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color w:val="33333c"/>
          <w:highlight w:val="whit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33333c"/>
          <w:highlight w:val="white"/>
        </w:rPr>
      </w:pPr>
      <w:r w:rsidDel="00000000" w:rsidR="00000000" w:rsidRPr="00000000">
        <w:rPr>
          <w:rFonts w:ascii="Times New Roman" w:cs="Times New Roman" w:eastAsia="Times New Roman" w:hAnsi="Times New Roman"/>
          <w:b w:val="1"/>
          <w:color w:val="33333c"/>
          <w:highlight w:val="white"/>
          <w:rtl w:val="0"/>
        </w:rPr>
        <w:t xml:space="preserve">Refugees’ expressing their loss with beauty: A flower that blooms in the mud</w:t>
      </w:r>
    </w:p>
    <w:p w:rsidR="00000000" w:rsidDel="00000000" w:rsidP="00000000" w:rsidRDefault="00000000" w:rsidRPr="00000000" w14:paraId="00000003">
      <w:pPr>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33333c"/>
          <w:highlight w:val="white"/>
          <w:rtl w:val="0"/>
        </w:rPr>
        <w:t xml:space="preserve">By Saher Ali </w:t>
      </w:r>
      <w:r w:rsidDel="00000000" w:rsidR="00000000" w:rsidRPr="00000000">
        <w:rPr>
          <w:rtl w:val="0"/>
        </w:rPr>
      </w:r>
    </w:p>
    <w:p w:rsidR="00000000" w:rsidDel="00000000" w:rsidP="00000000" w:rsidRDefault="00000000" w:rsidRPr="00000000" w14:paraId="00000004">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i w:val="1"/>
          <w:color w:val="33333c"/>
          <w:highlight w:val="white"/>
        </w:rPr>
      </w:pPr>
      <w:r w:rsidDel="00000000" w:rsidR="00000000" w:rsidRPr="00000000">
        <w:rPr>
          <w:rFonts w:ascii="Times New Roman" w:cs="Times New Roman" w:eastAsia="Times New Roman" w:hAnsi="Times New Roman"/>
          <w:i w:val="1"/>
          <w:color w:val="33333c"/>
          <w:highlight w:val="white"/>
          <w:rtl w:val="0"/>
        </w:rPr>
        <w:t xml:space="preserve">The perception that ‘refugees pose a security threat’ has attracted lots of attention, however, this has nurtured ignorance and unappreciativeness for the beautiful art pieces that the refugees have blessed the world with. Their amazing artworks serve as an evidence for their resilience which needs to be recognised to tone down the overplayed rhetoric surrounding refugees.</w:t>
      </w:r>
    </w:p>
    <w:p w:rsidR="00000000" w:rsidDel="00000000" w:rsidP="00000000" w:rsidRDefault="00000000" w:rsidRPr="00000000" w14:paraId="00000006">
      <w:pPr>
        <w:jc w:val="both"/>
        <w:rPr>
          <w:rFonts w:ascii="Times New Roman" w:cs="Times New Roman" w:eastAsia="Times New Roman" w:hAnsi="Times New Roman"/>
          <w:i w:val="1"/>
          <w:color w:val="33333c"/>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33333c"/>
          <w:highlight w:val="white"/>
          <w:rtl w:val="0"/>
        </w:rPr>
        <w:t xml:space="preserve">What are the words that come to our mind when we hear the word ‘refugees’? Probably victim, survivor, scapegoat, threat, Islamist, stranger, traumatised etc. One of the tropes that have topped the charts of the public and government of the Western countries is the refugee-threat nexus. With the growing incidents of attacks in </w:t>
      </w:r>
      <w:hyperlink r:id="rId7">
        <w:r w:rsidDel="00000000" w:rsidR="00000000" w:rsidRPr="00000000">
          <w:rPr>
            <w:rFonts w:ascii="Times New Roman" w:cs="Times New Roman" w:eastAsia="Times New Roman" w:hAnsi="Times New Roman"/>
            <w:color w:val="1155cc"/>
            <w:highlight w:val="white"/>
            <w:u w:val="single"/>
            <w:rtl w:val="0"/>
          </w:rPr>
          <w:t xml:space="preserve">Germany</w:t>
        </w:r>
      </w:hyperlink>
      <w:r w:rsidDel="00000000" w:rsidR="00000000" w:rsidRPr="00000000">
        <w:rPr>
          <w:rFonts w:ascii="Times New Roman" w:cs="Times New Roman" w:eastAsia="Times New Roman" w:hAnsi="Times New Roman"/>
          <w:color w:val="33333c"/>
          <w:highlight w:val="white"/>
          <w:rtl w:val="0"/>
        </w:rPr>
        <w:t xml:space="preserve"> and </w:t>
      </w:r>
      <w:hyperlink r:id="rId8">
        <w:r w:rsidDel="00000000" w:rsidR="00000000" w:rsidRPr="00000000">
          <w:rPr>
            <w:rFonts w:ascii="Times New Roman" w:cs="Times New Roman" w:eastAsia="Times New Roman" w:hAnsi="Times New Roman"/>
            <w:color w:val="1155cc"/>
            <w:highlight w:val="white"/>
            <w:u w:val="single"/>
            <w:rtl w:val="0"/>
          </w:rPr>
          <w:t xml:space="preserve">France</w:t>
        </w:r>
      </w:hyperlink>
      <w:r w:rsidDel="00000000" w:rsidR="00000000" w:rsidRPr="00000000">
        <w:rPr>
          <w:rFonts w:ascii="Times New Roman" w:cs="Times New Roman" w:eastAsia="Times New Roman" w:hAnsi="Times New Roman"/>
          <w:color w:val="33333c"/>
          <w:highlight w:val="white"/>
          <w:rtl w:val="0"/>
        </w:rPr>
        <w:t xml:space="preserve"> by those having a refugee background, security anxieties have risen among the natives. Eventually, this has lent more ears to the right-wing rhetoric of introducing further restrictive measures in the asylum process. The revelation that most of the identified attackers </w:t>
      </w:r>
      <w:hyperlink r:id="rId9">
        <w:r w:rsidDel="00000000" w:rsidR="00000000" w:rsidRPr="00000000">
          <w:rPr>
            <w:rFonts w:ascii="Times New Roman" w:cs="Times New Roman" w:eastAsia="Times New Roman" w:hAnsi="Times New Roman"/>
            <w:color w:val="0000ff"/>
            <w:highlight w:val="white"/>
            <w:u w:val="single"/>
            <w:rtl w:val="0"/>
          </w:rPr>
          <w:t xml:space="preserve">shared a history of mental health problems</w:t>
        </w:r>
      </w:hyperlink>
      <w:r w:rsidDel="00000000" w:rsidR="00000000" w:rsidRPr="00000000">
        <w:rPr>
          <w:rFonts w:ascii="Times New Roman" w:cs="Times New Roman" w:eastAsia="Times New Roman" w:hAnsi="Times New Roman"/>
          <w:color w:val="33333c"/>
          <w:highlight w:val="white"/>
          <w:rtl w:val="0"/>
        </w:rPr>
        <w:t xml:space="preserve"> has also raised the alarm bells. It has stirred a debate that given their excruciatingly traumatic past should a causal link be assumed between their </w:t>
      </w:r>
      <w:hyperlink r:id="rId10">
        <w:r w:rsidDel="00000000" w:rsidR="00000000" w:rsidRPr="00000000">
          <w:rPr>
            <w:rFonts w:ascii="Times New Roman" w:cs="Times New Roman" w:eastAsia="Times New Roman" w:hAnsi="Times New Roman"/>
            <w:color w:val="1155cc"/>
            <w:highlight w:val="white"/>
            <w:u w:val="single"/>
            <w:rtl w:val="0"/>
          </w:rPr>
          <w:t xml:space="preserve">psychological instability</w:t>
        </w:r>
      </w:hyperlink>
      <w:r w:rsidDel="00000000" w:rsidR="00000000" w:rsidRPr="00000000">
        <w:rPr>
          <w:rFonts w:ascii="Times New Roman" w:cs="Times New Roman" w:eastAsia="Times New Roman" w:hAnsi="Times New Roman"/>
          <w:color w:val="33333c"/>
          <w:highlight w:val="white"/>
          <w:rtl w:val="0"/>
        </w:rPr>
        <w:t xml:space="preserve"> and </w:t>
      </w:r>
      <w:hyperlink r:id="rId11">
        <w:r w:rsidDel="00000000" w:rsidR="00000000" w:rsidRPr="00000000">
          <w:rPr>
            <w:rFonts w:ascii="Times New Roman" w:cs="Times New Roman" w:eastAsia="Times New Roman" w:hAnsi="Times New Roman"/>
            <w:color w:val="1155cc"/>
            <w:highlight w:val="white"/>
            <w:u w:val="single"/>
            <w:rtl w:val="0"/>
          </w:rPr>
          <w:t xml:space="preserve">security threats</w:t>
        </w:r>
      </w:hyperlink>
      <w:r w:rsidDel="00000000" w:rsidR="00000000" w:rsidRPr="00000000">
        <w:rPr>
          <w:rFonts w:ascii="Times New Roman" w:cs="Times New Roman" w:eastAsia="Times New Roman" w:hAnsi="Times New Roman"/>
          <w:color w:val="33333c"/>
          <w:highlight w:val="white"/>
          <w:rtl w:val="0"/>
        </w:rPr>
        <w:t xml:space="preserve">. </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33333c"/>
          <w:highlight w:val="white"/>
          <w:rtl w:val="0"/>
        </w:rPr>
        <w:t xml:space="preserve">Since refugees have to suffer extreme economic and social hardships in their country of origin, and even during transit, they are likely to experience psychological trauma. Listening to or watching documentaries on refugee stories even makes us feel depressed, however, refugees have to live through those moments of grief. Of losing altogether their friends, family, home, financial and economic stability, dignity in the blink of an eye. They cannot escape from it. And even then, their privation does not end. They may have to embark on a perilous journey in the search of economic and physical security, experience hostility and possibly assault, live in </w:t>
      </w:r>
      <w:hyperlink r:id="rId12">
        <w:r w:rsidDel="00000000" w:rsidR="00000000" w:rsidRPr="00000000">
          <w:rPr>
            <w:rFonts w:ascii="Times New Roman" w:cs="Times New Roman" w:eastAsia="Times New Roman" w:hAnsi="Times New Roman"/>
            <w:color w:val="1155cc"/>
            <w:highlight w:val="white"/>
            <w:u w:val="single"/>
            <w:rtl w:val="0"/>
          </w:rPr>
          <w:t xml:space="preserve">inhumane detention centres</w:t>
        </w:r>
      </w:hyperlink>
      <w:r w:rsidDel="00000000" w:rsidR="00000000" w:rsidRPr="00000000">
        <w:rPr>
          <w:rFonts w:ascii="Times New Roman" w:cs="Times New Roman" w:eastAsia="Times New Roman" w:hAnsi="Times New Roman"/>
          <w:color w:val="33333c"/>
          <w:highlight w:val="white"/>
          <w:rtl w:val="0"/>
        </w:rPr>
        <w:t xml:space="preserve"> with </w:t>
      </w:r>
      <w:hyperlink r:id="rId13">
        <w:r w:rsidDel="00000000" w:rsidR="00000000" w:rsidRPr="00000000">
          <w:rPr>
            <w:rFonts w:ascii="Times New Roman" w:cs="Times New Roman" w:eastAsia="Times New Roman" w:hAnsi="Times New Roman"/>
            <w:color w:val="1155cc"/>
            <w:highlight w:val="white"/>
            <w:u w:val="single"/>
            <w:rtl w:val="0"/>
          </w:rPr>
          <w:t xml:space="preserve">bare minimum facilities</w:t>
        </w:r>
      </w:hyperlink>
      <w:r w:rsidDel="00000000" w:rsidR="00000000" w:rsidRPr="00000000">
        <w:rPr>
          <w:rFonts w:ascii="Times New Roman" w:cs="Times New Roman" w:eastAsia="Times New Roman" w:hAnsi="Times New Roman"/>
          <w:color w:val="33333c"/>
          <w:highlight w:val="white"/>
          <w:rtl w:val="0"/>
        </w:rPr>
        <w:t xml:space="preserve">. On top of this, if they manage to receive asylum in the destination states, trying to restart a life in a strange country comes with its own set of problems. As per the research, the primary mental health disorders found among asylum seekers are </w:t>
      </w:r>
      <w:hyperlink r:id="rId14">
        <w:r w:rsidDel="00000000" w:rsidR="00000000" w:rsidRPr="00000000">
          <w:rPr>
            <w:rFonts w:ascii="Times New Roman" w:cs="Times New Roman" w:eastAsia="Times New Roman" w:hAnsi="Times New Roman"/>
            <w:color w:val="1155cc"/>
            <w:highlight w:val="white"/>
            <w:u w:val="single"/>
            <w:rtl w:val="0"/>
          </w:rPr>
          <w:t xml:space="preserve">PTSD, depression, and anxiety</w:t>
        </w:r>
      </w:hyperlink>
      <w:r w:rsidDel="00000000" w:rsidR="00000000" w:rsidRPr="00000000">
        <w:rPr>
          <w:rFonts w:ascii="Times New Roman" w:cs="Times New Roman" w:eastAsia="Times New Roman" w:hAnsi="Times New Roman"/>
          <w:color w:val="33333c"/>
          <w:highlight w:val="white"/>
          <w:rtl w:val="0"/>
        </w:rPr>
        <w:t xml:space="preserve">. Moreover, anxieties concerning the post-migration settlement process, are also found to </w:t>
      </w:r>
      <w:hyperlink r:id="rId15">
        <w:r w:rsidDel="00000000" w:rsidR="00000000" w:rsidRPr="00000000">
          <w:rPr>
            <w:rFonts w:ascii="Times New Roman" w:cs="Times New Roman" w:eastAsia="Times New Roman" w:hAnsi="Times New Roman"/>
            <w:color w:val="0000ff"/>
            <w:highlight w:val="white"/>
            <w:u w:val="single"/>
            <w:rtl w:val="0"/>
          </w:rPr>
          <w:t xml:space="preserve">exacerbate the mental health conditions</w:t>
        </w:r>
      </w:hyperlink>
      <w:r w:rsidDel="00000000" w:rsidR="00000000" w:rsidRPr="00000000">
        <w:rPr>
          <w:rFonts w:ascii="Times New Roman" w:cs="Times New Roman" w:eastAsia="Times New Roman" w:hAnsi="Times New Roman"/>
          <w:color w:val="33333c"/>
          <w:highlight w:val="white"/>
          <w:rtl w:val="0"/>
        </w:rPr>
        <w:t xml:space="preserve">.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In such a situation, the psychological traumas of the refugees coupled with their lack of financial and social support are recognised to serve as a </w:t>
      </w:r>
      <w:hyperlink r:id="rId16">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breeding ground for criminal-minded jihadist networks to advance their sadistic plans</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Not only them but government agencies are also found guilty of exploiting the vulnerabilities of refugees, particularly children, </w:t>
      </w:r>
      <w:hyperlink r:id="rId17">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to recruit them as soldiers in ethnic-political violence</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Although a </w:t>
      </w:r>
      <w:hyperlink r:id="rId18">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very small percentage of asylum seekers and refugees have been identified to be involved in terrorist-related activities</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it has fanned the public’s xenophobic attitudes. Subsequently, host communities and governments are becoming </w:t>
      </w:r>
      <w:hyperlink r:id="rId19">
        <w:r w:rsidDel="00000000" w:rsidR="00000000" w:rsidRPr="00000000">
          <w:rPr>
            <w:rFonts w:ascii="Times New Roman" w:cs="Times New Roman" w:eastAsia="Times New Roman" w:hAnsi="Times New Roman"/>
            <w:b w:val="0"/>
            <w:i w:val="0"/>
            <w:smallCaps w:val="0"/>
            <w:strike w:val="0"/>
            <w:color w:val="0000ff"/>
            <w:sz w:val="24"/>
            <w:szCs w:val="24"/>
            <w:highlight w:val="white"/>
            <w:u w:val="single"/>
            <w:vertAlign w:val="baseline"/>
            <w:rtl w:val="0"/>
          </w:rPr>
          <w:t xml:space="preserve">reluctant to offer support</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to these people who are in utmost need of it. In extreme cases, they are themselves rubbing salt on the wound of the refugees by abusing them further. For instance, by hailing racist, Islamophobic remarks at them, placing them under stricter surveillance.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Too much buzz around the weak psychological state of the refugees and its correlation with the security threat, however, undermines the huge level of resilience that refugees have shown. Not only that, highlighting a skewed perspective, also </w:t>
      </w:r>
      <w:r w:rsidDel="00000000" w:rsidR="00000000" w:rsidRPr="00000000">
        <w:rPr>
          <w:rFonts w:ascii="Times New Roman" w:cs="Times New Roman" w:eastAsia="Times New Roman" w:hAnsi="Times New Roman"/>
          <w:color w:val="33333c"/>
          <w:highlight w:val="white"/>
          <w:rtl w:val="0"/>
        </w:rPr>
        <w:t xml:space="preserve">nurtures</w:t>
      </w: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unappreciativeness and acknowledgement for the beautiful artistic expressions that refugees have provided the world with. Many refugees have breathed their pain, anxieties, bewilderment, sorrow on the canvas, poetry, music, movies, theatre etc. The purpose of this article is not to disregard the mental health problems that refugees may suffer with. Instead, this article aims to shed light on that side of the story which is not given its due admiration.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color w:val="33333c"/>
          <w:highlight w:val="white"/>
        </w:rPr>
      </w:pPr>
      <w:r w:rsidDel="00000000" w:rsidR="00000000" w:rsidRPr="00000000">
        <w:rPr>
          <w:rFonts w:ascii="Times New Roman" w:cs="Times New Roman" w:eastAsia="Times New Roman" w:hAnsi="Times New Roman"/>
          <w:color w:val="33333c"/>
          <w:highlight w:val="white"/>
          <w:rtl w:val="0"/>
        </w:rPr>
        <w:t xml:space="preserve">Hope and pain! A pain of loss; losing a precious friend, family members, a dream, good health, a partner, a home. Hope to achieve peace, love, warmth, security, a dream job, a house, and recovery from sickness. We all may have experienced these emotions but would have found the words inadequate to express the intensity of those feelings. However, when these feelings interact with any art form- music, dance, paintings, poetry, drawing, theatre- together they create powerful magic. Magic of breathing a soul into a lifeless matter. Magic which enables the viewers and the artists to make sense of their complex emotions, connect with those who share the same dilemma of wanting to let their feelings flow but couldn’t, console each other, and try to search for a sense of peace. It creates a language that helps with healing a void of pain in the heart but also enigmatically it helps express hope. It was the trope of hope and pain that I found in the works of three refugee artists who have gone through the crises of displacement and survival in different geographical regions: Syria, Iran and Afghanistan. </w:t>
      </w:r>
    </w:p>
    <w:p w:rsidR="00000000" w:rsidDel="00000000" w:rsidP="00000000" w:rsidRDefault="00000000" w:rsidRPr="00000000" w14:paraId="00000010">
      <w:pPr>
        <w:jc w:val="both"/>
        <w:rPr>
          <w:rFonts w:ascii="Times New Roman" w:cs="Times New Roman" w:eastAsia="Times New Roman" w:hAnsi="Times New Roman"/>
          <w:color w:val="33333c"/>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33333c"/>
          <w:highlight w:val="white"/>
        </w:rPr>
      </w:pPr>
      <w:r w:rsidDel="00000000" w:rsidR="00000000" w:rsidRPr="00000000">
        <w:rPr>
          <w:rFonts w:ascii="Times New Roman" w:cs="Times New Roman" w:eastAsia="Times New Roman" w:hAnsi="Times New Roman"/>
          <w:color w:val="33333c"/>
          <w:highlight w:val="white"/>
          <w:rtl w:val="0"/>
        </w:rPr>
        <w:t xml:space="preserve">The first refugee’s artistic expression that I would like to point our glance at is the music band in Berlin, Germany, named ‘Musiqana’, which is formed by five Syrian refugees. The lead singer is </w:t>
      </w:r>
      <w:hyperlink r:id="rId20">
        <w:r w:rsidDel="00000000" w:rsidR="00000000" w:rsidRPr="00000000">
          <w:rPr>
            <w:rFonts w:ascii="Times New Roman" w:cs="Times New Roman" w:eastAsia="Times New Roman" w:hAnsi="Times New Roman"/>
            <w:color w:val="0000ff"/>
            <w:highlight w:val="white"/>
            <w:u w:val="single"/>
            <w:rtl w:val="0"/>
          </w:rPr>
          <w:t xml:space="preserve">Abdallah Rahhal</w:t>
        </w:r>
      </w:hyperlink>
      <w:r w:rsidDel="00000000" w:rsidR="00000000" w:rsidRPr="00000000">
        <w:rPr>
          <w:rFonts w:ascii="Times New Roman" w:cs="Times New Roman" w:eastAsia="Times New Roman" w:hAnsi="Times New Roman"/>
          <w:color w:val="33333c"/>
          <w:highlight w:val="white"/>
          <w:rtl w:val="0"/>
        </w:rPr>
        <w:t xml:space="preserve"> who is one of the survivors of the perilous journey. Escaping Syria during a war to Lebanon, moving to Turkey, travelling across the Mediterranean Sea route in one of the flimsy crafts, and passing along the Balkan route, he finally managed to reach Germany in October 2015. However, his distress, like other Syrian refugees of the band, did not end there. They all have to deal with constant worry and fear about the safety of their loved ones who are stranded in Syria. Not only that, but they also have to live with the sorrow of watching their hometown collapsing into rubble and memorable spaces disappearing into thin air. However, when this ache finds words in Abdullah’s voice and meets the melodious Arabic tunes produced by the oud (played by Alaa Zaitouna), drum (by Ali Hasan and Ahmad Niou) and guitar (by Adel Sabawi), it weaves a hypnotic atmosphere. An atmosphere that not only soothes the pain of other refugees but also enthrals German nationals. The music also allows the band members and other Syrian refugees to relive the beautiful memories of pre-war Syrian life again, find solace for their pain, infuse hope and courage to rebuild a peaceful life again. </w:t>
      </w:r>
    </w:p>
    <w:p w:rsidR="00000000" w:rsidDel="00000000" w:rsidP="00000000" w:rsidRDefault="00000000" w:rsidRPr="00000000" w14:paraId="00000012">
      <w:pPr>
        <w:jc w:val="both"/>
        <w:rPr>
          <w:rFonts w:ascii="Times New Roman" w:cs="Times New Roman" w:eastAsia="Times New Roman" w:hAnsi="Times New Roman"/>
          <w:color w:val="33333c"/>
          <w:highlight w:val="white"/>
        </w:rPr>
      </w:pPr>
      <w:r w:rsidDel="00000000" w:rsidR="00000000" w:rsidRPr="00000000">
        <w:rPr>
          <w:rtl w:val="0"/>
        </w:rPr>
      </w:r>
    </w:p>
    <w:p w:rsidR="00000000" w:rsidDel="00000000" w:rsidP="00000000" w:rsidRDefault="00000000" w:rsidRPr="00000000" w14:paraId="00000013">
      <w:pPr>
        <w:ind w:firstLine="720"/>
        <w:jc w:val="center"/>
        <w:rPr>
          <w:rFonts w:ascii="Times New Roman" w:cs="Times New Roman" w:eastAsia="Times New Roman" w:hAnsi="Times New Roman"/>
          <w:i w:val="1"/>
          <w:color w:val="33333c"/>
          <w:highlight w:val="white"/>
        </w:rPr>
      </w:pPr>
      <w:hyperlink r:id="rId21">
        <w:r w:rsidDel="00000000" w:rsidR="00000000" w:rsidRPr="00000000">
          <w:rPr>
            <w:rFonts w:ascii="Times New Roman" w:cs="Times New Roman" w:eastAsia="Times New Roman" w:hAnsi="Times New Roman"/>
            <w:i w:val="1"/>
            <w:color w:val="0000ff"/>
            <w:highlight w:val="white"/>
            <w:u w:val="single"/>
            <w:rtl w:val="0"/>
          </w:rPr>
          <w:t xml:space="preserve">“My feeling when I’m singing Tarab music is like being in the sky. It’s complete hope, like something good will happen.</w:t>
        </w:r>
      </w:hyperlink>
      <w:r w:rsidDel="00000000" w:rsidR="00000000" w:rsidRPr="00000000">
        <w:rPr>
          <w:rFonts w:ascii="Times New Roman" w:cs="Times New Roman" w:eastAsia="Times New Roman" w:hAnsi="Times New Roman"/>
          <w:i w:val="1"/>
          <w:color w:val="33333c"/>
          <w:highlight w:val="white"/>
          <w:rtl w:val="0"/>
        </w:rPr>
        <w:t xml:space="preserve">” </w:t>
      </w:r>
      <w:r w:rsidDel="00000000" w:rsidR="00000000" w:rsidRPr="00000000">
        <w:rPr>
          <w:rFonts w:ascii="Times New Roman" w:cs="Times New Roman" w:eastAsia="Times New Roman" w:hAnsi="Times New Roman"/>
          <w:color w:val="33333c"/>
          <w:highlight w:val="white"/>
          <w:rtl w:val="0"/>
        </w:rPr>
        <w:t xml:space="preserve"> Rahhal</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color w:val="33333c"/>
          <w:highlight w:val="whit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33333c"/>
          <w:highlight w:val="white"/>
        </w:rPr>
      </w:pPr>
      <w:r w:rsidDel="00000000" w:rsidR="00000000" w:rsidRPr="00000000">
        <w:rPr>
          <w:rFonts w:ascii="Times New Roman" w:cs="Times New Roman" w:eastAsia="Times New Roman" w:hAnsi="Times New Roman"/>
          <w:color w:val="33333c"/>
          <w:highlight w:val="white"/>
        </w:rPr>
        <w:drawing>
          <wp:inline distB="0" distT="0" distL="0" distR="0">
            <wp:extent cx="3414594" cy="1546650"/>
            <wp:effectExtent b="0" l="0" r="0" t="0"/>
            <wp:docPr descr="A group of people playing instruments&#10;&#10;Description automatically generated with medium confidence" id="15" name="image3.jpg"/>
            <a:graphic>
              <a:graphicData uri="http://schemas.openxmlformats.org/drawingml/2006/picture">
                <pic:pic>
                  <pic:nvPicPr>
                    <pic:cNvPr descr="A group of people playing instruments&#10;&#10;Description automatically generated with medium confidence" id="0" name="image3.jpg"/>
                    <pic:cNvPicPr preferRelativeResize="0"/>
                  </pic:nvPicPr>
                  <pic:blipFill>
                    <a:blip r:embed="rId22"/>
                    <a:srcRect b="0" l="0" r="0" t="0"/>
                    <a:stretch>
                      <a:fillRect/>
                    </a:stretch>
                  </pic:blipFill>
                  <pic:spPr>
                    <a:xfrm>
                      <a:off x="0" y="0"/>
                      <a:ext cx="3414594" cy="15466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Rule="auto"/>
        <w:jc w:val="both"/>
        <w:rPr>
          <w:rFonts w:ascii="Times New Roman" w:cs="Times New Roman" w:eastAsia="Times New Roman" w:hAnsi="Times New Roman"/>
          <w:i w:val="1"/>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wp:posOffset>
                </wp:positionV>
                <wp:extent cx="3363595" cy="572233"/>
                <wp:effectExtent b="0" l="0" r="0" t="0"/>
                <wp:wrapNone/>
                <wp:docPr id="13" name=""/>
                <a:graphic>
                  <a:graphicData uri="http://schemas.microsoft.com/office/word/2010/wordprocessingShape">
                    <wps:wsp>
                      <wps:cNvSpPr/>
                      <wps:cNvPr id="3" name="Shape 3"/>
                      <wps:spPr>
                        <a:xfrm>
                          <a:off x="3668965" y="3498646"/>
                          <a:ext cx="3354070" cy="56270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Musiqana band members Abdallah Rahal, Ali Hasan, Alaa Zaitouna and Adel Sabawi share some jokes during rehearsals. </w:t>
                            </w:r>
                            <w:r w:rsidDel="00000000" w:rsidR="00000000" w:rsidRPr="00000000">
                              <w:rPr>
                                <w:rFonts w:ascii="Times New Roman" w:cs="Times New Roman" w:eastAsia="Times New Roman" w:hAnsi="Times New Roman"/>
                                <w:b w:val="0"/>
                                <w:i w:val="1"/>
                                <w:smallCaps w:val="0"/>
                                <w:strike w:val="0"/>
                                <w:color w:val="0000ff"/>
                                <w:sz w:val="20"/>
                                <w:u w:val="single"/>
                                <w:vertAlign w:val="baseline"/>
                              </w:rPr>
                              <w:t xml:space="preserve">© UNHCR/Daniel Morgan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wp:posOffset>
                </wp:positionV>
                <wp:extent cx="3363595" cy="572233"/>
                <wp:effectExtent b="0" l="0" r="0" t="0"/>
                <wp:wrapNone/>
                <wp:docPr id="13" name="image6.png"/>
                <a:graphic>
                  <a:graphicData uri="http://schemas.openxmlformats.org/drawingml/2006/picture">
                    <pic:pic>
                      <pic:nvPicPr>
                        <pic:cNvPr id="0" name="image6.png"/>
                        <pic:cNvPicPr preferRelativeResize="0"/>
                      </pic:nvPicPr>
                      <pic:blipFill>
                        <a:blip r:embed="rId23"/>
                        <a:srcRect/>
                        <a:stretch>
                          <a:fillRect/>
                        </a:stretch>
                      </pic:blipFill>
                      <pic:spPr>
                        <a:xfrm>
                          <a:off x="0" y="0"/>
                          <a:ext cx="3363595" cy="572233"/>
                        </a:xfrm>
                        <a:prstGeom prst="rect"/>
                        <a:ln/>
                      </pic:spPr>
                    </pic:pic>
                  </a:graphicData>
                </a:graphic>
              </wp:anchor>
            </w:drawing>
          </mc:Fallback>
        </mc:AlternateContent>
      </w:r>
    </w:p>
    <w:p w:rsidR="00000000" w:rsidDel="00000000" w:rsidP="00000000" w:rsidRDefault="00000000" w:rsidRPr="00000000" w14:paraId="00000017">
      <w:pPr>
        <w:spacing w:after="240" w:lineRule="auto"/>
        <w:jc w:val="both"/>
        <w:rPr>
          <w:rFonts w:ascii="Times New Roman" w:cs="Times New Roman" w:eastAsia="Times New Roman" w:hAnsi="Times New Roman"/>
          <w:i w:val="1"/>
          <w:sz w:val="21"/>
          <w:szCs w:val="21"/>
        </w:rPr>
      </w:pPr>
      <w:r w:rsidDel="00000000" w:rsidR="00000000" w:rsidRPr="00000000">
        <w:rPr>
          <w:rtl w:val="0"/>
        </w:rPr>
      </w:r>
    </w:p>
    <w:p w:rsidR="00000000" w:rsidDel="00000000" w:rsidP="00000000" w:rsidRDefault="00000000" w:rsidRPr="00000000" w14:paraId="00000018">
      <w:pPr>
        <w:spacing w:after="240" w:lineRule="auto"/>
        <w:jc w:val="both"/>
        <w:rPr>
          <w:rFonts w:ascii="Times New Roman" w:cs="Times New Roman" w:eastAsia="Times New Roman" w:hAnsi="Times New Roman"/>
          <w:i w:val="1"/>
          <w:sz w:val="21"/>
          <w:szCs w:val="21"/>
        </w:rPr>
      </w:pPr>
      <w:r w:rsidDel="00000000" w:rsidR="00000000" w:rsidRPr="00000000">
        <w:rPr>
          <w:rFonts w:ascii="Times New Roman" w:cs="Times New Roman" w:eastAsia="Times New Roman" w:hAnsi="Times New Roman"/>
          <w:i w:val="1"/>
          <w:sz w:val="21"/>
          <w:szCs w:val="21"/>
          <w:rtl w:val="0"/>
        </w:rPr>
        <w:t xml:space="preserve">To enthral oneself in the magic that Musiqana band creates please follow their </w:t>
      </w:r>
      <w:hyperlink r:id="rId24">
        <w:r w:rsidDel="00000000" w:rsidR="00000000" w:rsidRPr="00000000">
          <w:rPr>
            <w:rFonts w:ascii="Times New Roman" w:cs="Times New Roman" w:eastAsia="Times New Roman" w:hAnsi="Times New Roman"/>
            <w:i w:val="1"/>
            <w:color w:val="0000ff"/>
            <w:sz w:val="21"/>
            <w:szCs w:val="21"/>
            <w:u w:val="single"/>
            <w:rtl w:val="0"/>
          </w:rPr>
          <w:t xml:space="preserve">YouTube Channel</w:t>
        </w:r>
      </w:hyperlink>
      <w:r w:rsidDel="00000000" w:rsidR="00000000" w:rsidRPr="00000000">
        <w:rPr>
          <w:rtl w:val="0"/>
        </w:rPr>
      </w:r>
    </w:p>
    <w:p w:rsidR="00000000" w:rsidDel="00000000" w:rsidP="00000000" w:rsidRDefault="00000000" w:rsidRPr="00000000" w14:paraId="0000001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artist is </w:t>
      </w:r>
      <w:hyperlink r:id="rId25">
        <w:r w:rsidDel="00000000" w:rsidR="00000000" w:rsidRPr="00000000">
          <w:rPr>
            <w:rFonts w:ascii="Times New Roman" w:cs="Times New Roman" w:eastAsia="Times New Roman" w:hAnsi="Times New Roman"/>
            <w:color w:val="0000ff"/>
            <w:u w:val="single"/>
            <w:rtl w:val="0"/>
          </w:rPr>
          <w:t xml:space="preserve">Ali Banisadr</w:t>
        </w:r>
      </w:hyperlink>
      <w:r w:rsidDel="00000000" w:rsidR="00000000" w:rsidRPr="00000000">
        <w:rPr>
          <w:rFonts w:ascii="Times New Roman" w:cs="Times New Roman" w:eastAsia="Times New Roman" w:hAnsi="Times New Roman"/>
          <w:rtl w:val="0"/>
        </w:rPr>
        <w:t xml:space="preserve"> who was born in Tehran, Iran in 1976. Finding himself surrounded by the chaos and dying breath of hope amid the Iranian revolution and the latter Iran-Iraq war, he and his family decided to flee to the United States when he was 12 years old. Instead of breaking down, he gradually learned to manoeuvre the hardships that have been thrown at his way since then, to push himself to achieve greater perfection in his art. His meticulousness reflects in many of his artworks. Drawing upon his childhood experiences of turbulence, explosions, vibrations, screams etc., he strokes a rhythmic sense of motion in rich aromatic colours on the canvas which delicately combines figuration and abstraction. Subsequently, his work takes the form of intricate and complex visuals that exude vitality surrounded by turbulence. Given below is one of his fascinating works. Titled as </w:t>
      </w:r>
      <w:hyperlink r:id="rId26">
        <w:r w:rsidDel="00000000" w:rsidR="00000000" w:rsidRPr="00000000">
          <w:rPr>
            <w:rFonts w:ascii="Times New Roman" w:cs="Times New Roman" w:eastAsia="Times New Roman" w:hAnsi="Times New Roman"/>
            <w:color w:val="0000ff"/>
            <w:u w:val="single"/>
            <w:rtl w:val="0"/>
          </w:rPr>
          <w:t xml:space="preserve">“In The Name Of”,</w:t>
        </w:r>
      </w:hyperlink>
      <w:r w:rsidDel="00000000" w:rsidR="00000000" w:rsidRPr="00000000">
        <w:rPr>
          <w:rFonts w:ascii="Times New Roman" w:cs="Times New Roman" w:eastAsia="Times New Roman" w:hAnsi="Times New Roman"/>
          <w:rtl w:val="0"/>
        </w:rPr>
        <w:t xml:space="preserve"> the rich colours of the painting evokes a feeling of vibrancy but at the same time the onslaughts of paint strokes on its lush surface reflects the chaos of an attack. According to my perception, this paradoxical combination could also mean to express hope amid pain. Moreover, the background which seems fractured is said to be influenced by the artist’s memory of the sound of the breaking windows due to the explosion during the revolution and the Iran-Iraq war. While his paintings may be a medium through which he expresses the loss and pain that was inflicted by the revolution and Iran-Iraq war on many people with Iranian heritage, people from other cultural backgrounds also revel in the allure that his works evoke. This could be because Ali Banisadr through his art creates a world that reminds people of their own turbulent times. </w:t>
      </w:r>
    </w:p>
    <w:p w:rsidR="00000000" w:rsidDel="00000000" w:rsidP="00000000" w:rsidRDefault="00000000" w:rsidRPr="00000000" w14:paraId="0000001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c"/>
          <w:highlight w:val="white"/>
        </w:rPr>
        <w:drawing>
          <wp:inline distB="0" distT="0" distL="0" distR="0">
            <wp:extent cx="3479288" cy="2621382"/>
            <wp:effectExtent b="0" l="0" r="0" t="0"/>
            <wp:docPr descr="A group of colorful hot air balloons&#10;&#10;Description automatically generated with medium confidence" id="17" name="image5.jpg"/>
            <a:graphic>
              <a:graphicData uri="http://schemas.openxmlformats.org/drawingml/2006/picture">
                <pic:pic>
                  <pic:nvPicPr>
                    <pic:cNvPr descr="A group of colorful hot air balloons&#10;&#10;Description automatically generated with medium confidence" id="0" name="image5.jpg"/>
                    <pic:cNvPicPr preferRelativeResize="0"/>
                  </pic:nvPicPr>
                  <pic:blipFill>
                    <a:blip r:embed="rId27"/>
                    <a:srcRect b="0" l="0" r="0" t="0"/>
                    <a:stretch>
                      <a:fillRect/>
                    </a:stretch>
                  </pic:blipFill>
                  <pic:spPr>
                    <a:xfrm>
                      <a:off x="0" y="0"/>
                      <a:ext cx="3479288" cy="262138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2603500</wp:posOffset>
                </wp:positionV>
                <wp:extent cx="3477260" cy="515962"/>
                <wp:effectExtent b="0" l="0" r="0" t="0"/>
                <wp:wrapNone/>
                <wp:docPr id="12" name=""/>
                <a:graphic>
                  <a:graphicData uri="http://schemas.microsoft.com/office/word/2010/wordprocessingShape">
                    <wps:wsp>
                      <wps:cNvSpPr/>
                      <wps:cNvPr id="2" name="Shape 2"/>
                      <wps:spPr>
                        <a:xfrm>
                          <a:off x="3612133" y="3526782"/>
                          <a:ext cx="3467735" cy="50643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Ali Banisadr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In The Name Of (and 2 details), 2008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Published in Saatchi Gallery </w:t>
                            </w:r>
                            <w:r w:rsidDel="00000000" w:rsidR="00000000" w:rsidRPr="00000000">
                              <w:rPr>
                                <w:rFonts w:ascii="Times New Roman" w:cs="Times New Roman" w:eastAsia="Times New Roman" w:hAnsi="Times New Roman"/>
                                <w:b w:val="0"/>
                                <w:i w:val="1"/>
                                <w:smallCaps w:val="0"/>
                                <w:strike w:val="0"/>
                                <w:color w:val="0000ff"/>
                                <w:sz w:val="20"/>
                                <w:u w:val="single"/>
                                <w:vertAlign w:val="baseline"/>
                              </w:rPr>
                              <w:t xml:space="preserve">website</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2603500</wp:posOffset>
                </wp:positionV>
                <wp:extent cx="3477260" cy="515962"/>
                <wp:effectExtent b="0" l="0" r="0" t="0"/>
                <wp:wrapNone/>
                <wp:docPr id="12" name="image4.png"/>
                <a:graphic>
                  <a:graphicData uri="http://schemas.openxmlformats.org/drawingml/2006/picture">
                    <pic:pic>
                      <pic:nvPicPr>
                        <pic:cNvPr id="0" name="image4.png"/>
                        <pic:cNvPicPr preferRelativeResize="0"/>
                      </pic:nvPicPr>
                      <pic:blipFill>
                        <a:blip r:embed="rId28"/>
                        <a:srcRect/>
                        <a:stretch>
                          <a:fillRect/>
                        </a:stretch>
                      </pic:blipFill>
                      <pic:spPr>
                        <a:xfrm>
                          <a:off x="0" y="0"/>
                          <a:ext cx="3477260" cy="515962"/>
                        </a:xfrm>
                        <a:prstGeom prst="rect"/>
                        <a:ln/>
                      </pic:spPr>
                    </pic:pic>
                  </a:graphicData>
                </a:graphic>
              </wp:anchor>
            </w:drawing>
          </mc:Fallback>
        </mc:AlternateContent>
      </w:r>
    </w:p>
    <w:p w:rsidR="00000000" w:rsidDel="00000000" w:rsidP="00000000" w:rsidRDefault="00000000" w:rsidRPr="00000000" w14:paraId="0000001B">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33333c"/>
          <w:sz w:val="20"/>
          <w:szCs w:val="20"/>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33333c"/>
          <w:sz w:val="20"/>
          <w:szCs w:val="20"/>
          <w:highlight w:val="white"/>
          <w:u w:val="none"/>
          <w:vertAlign w:val="baseline"/>
          <w:rtl w:val="0"/>
        </w:rPr>
        <w:t xml:space="preserve">To lose oneself in the beautiful paint works of Ali Banisadr please refer to his </w:t>
      </w:r>
      <w:hyperlink r:id="rId29">
        <w:r w:rsidDel="00000000" w:rsidR="00000000" w:rsidRPr="00000000">
          <w:rPr>
            <w:rFonts w:ascii="Times New Roman" w:cs="Times New Roman" w:eastAsia="Times New Roman" w:hAnsi="Times New Roman"/>
            <w:b w:val="0"/>
            <w:i w:val="1"/>
            <w:smallCaps w:val="0"/>
            <w:strike w:val="0"/>
            <w:color w:val="0000ff"/>
            <w:sz w:val="20"/>
            <w:szCs w:val="20"/>
            <w:highlight w:val="white"/>
            <w:u w:val="single"/>
            <w:vertAlign w:val="baseline"/>
            <w:rtl w:val="0"/>
          </w:rPr>
          <w:t xml:space="preserve">website</w:t>
        </w:r>
      </w:hyperlink>
      <w:r w:rsidDel="00000000" w:rsidR="00000000" w:rsidRPr="00000000">
        <w:rPr>
          <w:rFonts w:ascii="Times New Roman" w:cs="Times New Roman" w:eastAsia="Times New Roman" w:hAnsi="Times New Roman"/>
          <w:b w:val="0"/>
          <w:i w:val="1"/>
          <w:smallCaps w:val="0"/>
          <w:strike w:val="0"/>
          <w:color w:val="33333c"/>
          <w:sz w:val="20"/>
          <w:szCs w:val="20"/>
          <w:highlight w:val="white"/>
          <w:u w:val="none"/>
          <w:vertAlign w:val="baseline"/>
          <w:rtl w:val="0"/>
        </w:rPr>
        <w:t xml:space="preserve">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The last one whom I would like to highlight is a budding artist, a 23-year-old girl Mursal Zainuddin. She currently lives in Pakistan. When she was one month old, her family had to flee Afghanistan because of the ongoing war and the Taliban’s growing terror and persecution. However, the patriarchal nature of the Pakistani society combined with the difficulty to access good employment opportunities for the Afghan refugees in Pakistan has intensified her family’s struggle to rebuild a quality and peaceful life. In the face of adversities, Mursal spirit has not weakened but instead </w:t>
      </w:r>
      <w:r w:rsidDel="00000000" w:rsidR="00000000" w:rsidRPr="00000000">
        <w:rPr>
          <w:rFonts w:ascii="Times New Roman" w:cs="Times New Roman" w:eastAsia="Times New Roman" w:hAnsi="Times New Roman"/>
          <w:color w:val="33333c"/>
          <w:highlight w:val="white"/>
          <w:rtl w:val="0"/>
        </w:rPr>
        <w:t xml:space="preserve">has</w:t>
      </w: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bloomed beautifully. This especially </w:t>
      </w:r>
      <w:r w:rsidDel="00000000" w:rsidR="00000000" w:rsidRPr="00000000">
        <w:rPr>
          <w:rFonts w:ascii="Times New Roman" w:cs="Times New Roman" w:eastAsia="Times New Roman" w:hAnsi="Times New Roman"/>
          <w:color w:val="33333c"/>
          <w:highlight w:val="white"/>
          <w:rtl w:val="0"/>
        </w:rPr>
        <w:t xml:space="preserve">mirrors her</w:t>
      </w: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art pieces. Inspired by her feelings of pain, love, hope and desire to </w:t>
      </w:r>
      <w:r w:rsidDel="00000000" w:rsidR="00000000" w:rsidRPr="00000000">
        <w:rPr>
          <w:rFonts w:ascii="Times New Roman" w:cs="Times New Roman" w:eastAsia="Times New Roman" w:hAnsi="Times New Roman"/>
          <w:color w:val="33333c"/>
          <w:highlight w:val="white"/>
          <w:rtl w:val="0"/>
        </w:rPr>
        <w:t xml:space="preserve">plead</w:t>
      </w: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against the growing injustices, her artworks not only captivate the viewers, but it also reaches their heart and arouses a powerful aesthetic emotion.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52600" cy="2806700"/>
            <wp:effectExtent b="0" l="0" r="0" t="0"/>
            <wp:docPr descr="A drawing of a flower&#10;&#10;Description automatically generated with medium confidence" id="16" name="image8.jpg"/>
            <a:graphic>
              <a:graphicData uri="http://schemas.openxmlformats.org/drawingml/2006/picture">
                <pic:pic>
                  <pic:nvPicPr>
                    <pic:cNvPr descr="A drawing of a flower&#10;&#10;Description automatically generated with medium confidence" id="0" name="image8.jpg"/>
                    <pic:cNvPicPr preferRelativeResize="0"/>
                  </pic:nvPicPr>
                  <pic:blipFill>
                    <a:blip r:embed="rId30"/>
                    <a:srcRect b="0" l="0" r="0" t="0"/>
                    <a:stretch>
                      <a:fillRect/>
                    </a:stretch>
                  </pic:blipFill>
                  <pic:spPr>
                    <a:xfrm>
                      <a:off x="0" y="0"/>
                      <a:ext cx="1752600" cy="2806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676400" cy="2806700"/>
            <wp:effectExtent b="0" l="0" r="0" t="0"/>
            <wp:docPr descr="A drawing of a person&#10;&#10;Description automatically generated with low confidence" id="19" name="image2.jpg"/>
            <a:graphic>
              <a:graphicData uri="http://schemas.openxmlformats.org/drawingml/2006/picture">
                <pic:pic>
                  <pic:nvPicPr>
                    <pic:cNvPr descr="A drawing of a person&#10;&#10;Description automatically generated with low confidence" id="0" name="image2.jpg"/>
                    <pic:cNvPicPr preferRelativeResize="0"/>
                  </pic:nvPicPr>
                  <pic:blipFill>
                    <a:blip r:embed="rId31"/>
                    <a:srcRect b="0" l="0" r="0" t="0"/>
                    <a:stretch>
                      <a:fillRect/>
                    </a:stretch>
                  </pic:blipFill>
                  <pic:spPr>
                    <a:xfrm>
                      <a:off x="0" y="0"/>
                      <a:ext cx="1676400" cy="2806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65300" cy="2806700"/>
            <wp:effectExtent b="0" l="0" r="0" t="0"/>
            <wp:docPr descr="A picture containing text, graffiti, painting&#10;&#10;Description automatically generated" id="18" name="image1.jpg"/>
            <a:graphic>
              <a:graphicData uri="http://schemas.openxmlformats.org/drawingml/2006/picture">
                <pic:pic>
                  <pic:nvPicPr>
                    <pic:cNvPr descr="A picture containing text, graffiti, painting&#10;&#10;Description automatically generated" id="0" name="image1.jpg"/>
                    <pic:cNvPicPr preferRelativeResize="0"/>
                  </pic:nvPicPr>
                  <pic:blipFill>
                    <a:blip r:embed="rId32"/>
                    <a:srcRect b="0" l="0" r="0" t="0"/>
                    <a:stretch>
                      <a:fillRect/>
                    </a:stretch>
                  </pic:blipFill>
                  <pic:spPr>
                    <a:xfrm>
                      <a:off x="0" y="0"/>
                      <a:ext cx="1765300" cy="2806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2794000</wp:posOffset>
                </wp:positionV>
                <wp:extent cx="5207342" cy="2290090"/>
                <wp:effectExtent b="0" l="0" r="0" t="0"/>
                <wp:wrapNone/>
                <wp:docPr id="14" name=""/>
                <a:graphic>
                  <a:graphicData uri="http://schemas.microsoft.com/office/word/2010/wordprocessingShape">
                    <wps:wsp>
                      <wps:cNvSpPr/>
                      <wps:cNvPr id="4" name="Shape 4"/>
                      <wps:spPr>
                        <a:xfrm>
                          <a:off x="2747092" y="2788228"/>
                          <a:ext cx="5197817" cy="198354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Figure 1 (Extreme Left): The first drawing represents the human life. Like a flower, a human life is full of happiness but as flowers have thorns so does life comes with some unhappy moments.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Figure 2 (Central): The second drawing expresses a social issue that women are expected to remain silent even when their rights are snatched away from them by the society. Women are told to shut their mouths and do what is expected of them no matter what harm may come to them.</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Figure 3 (Extreme Right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 drew this because the love of a mother is the purest love in the whole world. When it is about her children’s well-being, she would cross any boundary to save her children from the suffering no matter how difficult it is. She won’t let anything hurt her children.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160" w:before="0" w:line="258.99999618530273"/>
                              <w:ind w:left="72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44546a"/>
                                <w:sz w:val="20"/>
                                <w:vertAlign w:val="baseline"/>
                              </w:rPr>
                              <w:t xml:space="preserve">Interpretations are given by the artist herself. To bring more delight to your eyes and soul with these beautiful artworks, please refer Mursal’s </w:t>
                            </w:r>
                            <w:r w:rsidDel="00000000" w:rsidR="00000000" w:rsidRPr="00000000">
                              <w:rPr>
                                <w:rFonts w:ascii="Times New Roman" w:cs="Times New Roman" w:eastAsia="Times New Roman" w:hAnsi="Times New Roman"/>
                                <w:b w:val="0"/>
                                <w:i w:val="0"/>
                                <w:smallCaps w:val="0"/>
                                <w:strike w:val="0"/>
                                <w:color w:val="0000ff"/>
                                <w:sz w:val="20"/>
                                <w:u w:val="single"/>
                                <w:vertAlign w:val="baseline"/>
                              </w:rPr>
                              <w:t xml:space="preserve">instagram</w:t>
                            </w:r>
                            <w:r w:rsidDel="00000000" w:rsidR="00000000" w:rsidRPr="00000000">
                              <w:rPr>
                                <w:rFonts w:ascii="Times New Roman" w:cs="Times New Roman" w:eastAsia="Times New Roman" w:hAnsi="Times New Roman"/>
                                <w:b w:val="0"/>
                                <w:i w:val="0"/>
                                <w:smallCaps w:val="0"/>
                                <w:strike w:val="0"/>
                                <w:color w:val="44546a"/>
                                <w:sz w:val="20"/>
                                <w:vertAlign w:val="baseline"/>
                              </w:rPr>
                              <w:t xml:space="preserve"> </w:t>
                            </w:r>
                          </w:p>
                          <w:p w:rsidR="00000000" w:rsidDel="00000000" w:rsidP="00000000" w:rsidRDefault="00000000" w:rsidRPr="00000000">
                            <w:pPr>
                              <w:spacing w:after="20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4546a"/>
                                <w:sz w:val="20"/>
                                <w:vertAlign w:val="baseline"/>
                              </w:rPr>
                            </w:r>
                            <w:r w:rsidDel="00000000" w:rsidR="00000000" w:rsidRPr="00000000">
                              <w:rPr>
                                <w:rFonts w:ascii="Times New Roman" w:cs="Times New Roman" w:eastAsia="Times New Roman" w:hAnsi="Times New Roman"/>
                                <w:b w:val="0"/>
                                <w:i w:val="0"/>
                                <w:smallCaps w:val="0"/>
                                <w:strike w:val="0"/>
                                <w:color w:val="44546a"/>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4546a"/>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2794000</wp:posOffset>
                </wp:positionV>
                <wp:extent cx="5207342" cy="2290090"/>
                <wp:effectExtent b="0" l="0" r="0" t="0"/>
                <wp:wrapNone/>
                <wp:docPr id="14" name="image7.png"/>
                <a:graphic>
                  <a:graphicData uri="http://schemas.openxmlformats.org/drawingml/2006/picture">
                    <pic:pic>
                      <pic:nvPicPr>
                        <pic:cNvPr id="0" name="image7.png"/>
                        <pic:cNvPicPr preferRelativeResize="0"/>
                      </pic:nvPicPr>
                      <pic:blipFill>
                        <a:blip r:embed="rId33"/>
                        <a:srcRect/>
                        <a:stretch>
                          <a:fillRect/>
                        </a:stretch>
                      </pic:blipFill>
                      <pic:spPr>
                        <a:xfrm>
                          <a:off x="0" y="0"/>
                          <a:ext cx="5207342" cy="2290090"/>
                        </a:xfrm>
                        <a:prstGeom prst="rect"/>
                        <a:ln/>
                      </pic:spPr>
                    </pic:pic>
                  </a:graphicData>
                </a:graphic>
              </wp:anchor>
            </w:drawing>
          </mc:Fallback>
        </mc:AlternateConten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Magnifying negative incidents and exploiting them to deny protection to prioritise the safety of host communities above the refugees could not be considered an ethical solution. Morso, if we recollect the involvement of several countries, included Western countries, in escalating the political crisis in the country of origin such as in the case of the </w:t>
      </w:r>
      <w:hyperlink r:id="rId34">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Syrian civil war</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And also compared to the</w:t>
      </w:r>
      <w:hyperlink r:id="rId35">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 number of casualties </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and </w:t>
      </w:r>
      <w:hyperlink r:id="rId36">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exodus</w:t>
        </w:r>
      </w:hyperlink>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that has occurred amid the civil war, the number of successful asylum applicants only make up a small portion. In such a situation, humanity can preserve if we encourage and appreciate more such artistic spaces for those who have suffered refugees’ </w:t>
      </w:r>
      <w:r w:rsidDel="00000000" w:rsidR="00000000" w:rsidRPr="00000000">
        <w:rPr>
          <w:rFonts w:ascii="Times New Roman" w:cs="Times New Roman" w:eastAsia="Times New Roman" w:hAnsi="Times New Roman"/>
          <w:color w:val="33333c"/>
          <w:highlight w:val="white"/>
          <w:rtl w:val="0"/>
        </w:rPr>
        <w:t xml:space="preserve">crisis</w:t>
      </w:r>
      <w:r w:rsidDel="00000000" w:rsidR="00000000" w:rsidRPr="00000000">
        <w:rPr>
          <w:rFonts w:ascii="Times New Roman" w:cs="Times New Roman" w:eastAsia="Times New Roman" w:hAnsi="Times New Roman"/>
          <w:b w:val="0"/>
          <w:i w:val="0"/>
          <w:smallCaps w:val="0"/>
          <w:strike w:val="0"/>
          <w:color w:val="33333c"/>
          <w:sz w:val="24"/>
          <w:szCs w:val="24"/>
          <w:highlight w:val="white"/>
          <w:u w:val="none"/>
          <w:vertAlign w:val="baseline"/>
          <w:rtl w:val="0"/>
        </w:rPr>
        <w:t xml:space="preserve">. A small act of compassion would not only bring sunshine to the life of refugees, but its rays would also light one’s soul with happiness and peace.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33333c"/>
          <w:sz w:val="24"/>
          <w:szCs w:val="24"/>
          <w:highlight w:val="white"/>
          <w:u w:val="none"/>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876705"/>
    <w:pPr>
      <w:spacing w:after="100" w:afterAutospacing="1" w:before="100" w:beforeAutospacing="1"/>
    </w:pPr>
    <w:rPr>
      <w:rFonts w:ascii="Times New Roman" w:cs="Times New Roman" w:eastAsia="Times New Roman" w:hAnsi="Times New Roman"/>
      <w:lang w:eastAsia="en-GB"/>
    </w:rPr>
  </w:style>
  <w:style w:type="character" w:styleId="Hyperlink">
    <w:name w:val="Hyperlink"/>
    <w:basedOn w:val="DefaultParagraphFont"/>
    <w:uiPriority w:val="99"/>
    <w:unhideWhenUsed w:val="1"/>
    <w:rsid w:val="00876705"/>
    <w:rPr>
      <w:color w:val="0000ff"/>
      <w:u w:val="single"/>
    </w:rPr>
  </w:style>
  <w:style w:type="character" w:styleId="apple-converted-space" w:customStyle="1">
    <w:name w:val="apple-converted-space"/>
    <w:basedOn w:val="DefaultParagraphFont"/>
    <w:rsid w:val="00691CA9"/>
  </w:style>
  <w:style w:type="character" w:styleId="UnresolvedMention">
    <w:name w:val="Unresolved Mention"/>
    <w:basedOn w:val="DefaultParagraphFont"/>
    <w:uiPriority w:val="99"/>
    <w:semiHidden w:val="1"/>
    <w:unhideWhenUsed w:val="1"/>
    <w:rsid w:val="004D65F2"/>
    <w:rPr>
      <w:color w:val="605e5c"/>
      <w:shd w:color="auto" w:fill="e1dfdd" w:val="clear"/>
    </w:rPr>
  </w:style>
  <w:style w:type="character" w:styleId="FollowedHyperlink">
    <w:name w:val="FollowedHyperlink"/>
    <w:basedOn w:val="DefaultParagraphFont"/>
    <w:uiPriority w:val="99"/>
    <w:semiHidden w:val="1"/>
    <w:unhideWhenUsed w:val="1"/>
    <w:rsid w:val="00AD45FF"/>
    <w:rPr>
      <w:color w:val="954f72" w:themeColor="followedHyperlink"/>
      <w:u w:val="single"/>
    </w:rPr>
  </w:style>
  <w:style w:type="character" w:styleId="Emphasis">
    <w:name w:val="Emphasis"/>
    <w:basedOn w:val="DefaultParagraphFont"/>
    <w:uiPriority w:val="20"/>
    <w:qFormat w:val="1"/>
    <w:rsid w:val="00EC0E99"/>
    <w:rPr>
      <w:i w:val="1"/>
      <w:iCs w:val="1"/>
    </w:rPr>
  </w:style>
  <w:style w:type="paragraph" w:styleId="Caption">
    <w:name w:val="caption"/>
    <w:basedOn w:val="Normal"/>
    <w:next w:val="Normal"/>
    <w:uiPriority w:val="35"/>
    <w:unhideWhenUsed w:val="1"/>
    <w:qFormat w:val="1"/>
    <w:rsid w:val="00B25536"/>
    <w:pPr>
      <w:spacing w:after="200"/>
    </w:pPr>
    <w:rPr>
      <w:i w:val="1"/>
      <w:iCs w:val="1"/>
      <w:color w:val="44546a" w:themeColor="text2"/>
      <w:sz w:val="18"/>
      <w:szCs w:val="18"/>
    </w:rPr>
  </w:style>
  <w:style w:type="paragraph" w:styleId="ListParagraph">
    <w:name w:val="List Paragraph"/>
    <w:basedOn w:val="Normal"/>
    <w:uiPriority w:val="34"/>
    <w:qFormat w:val="1"/>
    <w:rsid w:val="00AB632F"/>
    <w:pPr>
      <w:spacing w:after="160" w:line="259" w:lineRule="auto"/>
      <w:ind w:left="720"/>
      <w:contextualSpacing w:val="1"/>
    </w:pPr>
    <w:rPr>
      <w:rFonts w:eastAsiaTheme="minorEastAsia"/>
      <w:sz w:val="22"/>
      <w:szCs w:val="22"/>
      <w:lang w:eastAsia="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unhcr.org/uk/news/stories/2016/7/578dfcf04/syrian-bands-concerts-music-german-ears.html" TargetMode="External"/><Relationship Id="rId22" Type="http://schemas.openxmlformats.org/officeDocument/2006/relationships/image" Target="media/image3.jpg"/><Relationship Id="rId21" Type="http://schemas.openxmlformats.org/officeDocument/2006/relationships/hyperlink" Target="https://www.unhcr.org/uk/news/stories/2016/7/578dfcf04/syrian-bands-concerts-music-german-ears.html" TargetMode="External"/><Relationship Id="rId24" Type="http://schemas.openxmlformats.org/officeDocument/2006/relationships/hyperlink" Target="https://www.youtube.com/channel/UCmpK8nzV1aKmTH8wVbSNESA"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uk/news/world-europe-36882445" TargetMode="External"/><Relationship Id="rId26" Type="http://schemas.openxmlformats.org/officeDocument/2006/relationships/hyperlink" Target="https://www.saatchigallery.com/artist/ali_banisadr" TargetMode="External"/><Relationship Id="rId25" Type="http://schemas.openxmlformats.org/officeDocument/2006/relationships/hyperlink" Target="https://www.saatchigallery.com/artist/ali_banisadr" TargetMode="External"/><Relationship Id="rId28" Type="http://schemas.openxmlformats.org/officeDocument/2006/relationships/image" Target="media/image4.pn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alibanisadr.com/" TargetMode="External"/><Relationship Id="rId7" Type="http://schemas.openxmlformats.org/officeDocument/2006/relationships/hyperlink" Target="https://www.bbc.co.uk/news/world-europe-36882445" TargetMode="External"/><Relationship Id="rId8" Type="http://schemas.openxmlformats.org/officeDocument/2006/relationships/hyperlink" Target="https://www.bbc.co.uk/news/world-europe-36801763" TargetMode="External"/><Relationship Id="rId31" Type="http://schemas.openxmlformats.org/officeDocument/2006/relationships/image" Target="media/image2.jpg"/><Relationship Id="rId30" Type="http://schemas.openxmlformats.org/officeDocument/2006/relationships/image" Target="media/image8.jpg"/><Relationship Id="rId11" Type="http://schemas.openxmlformats.org/officeDocument/2006/relationships/hyperlink" Target="https://www.washingtonpost.com/politics/2021/06/21/refugee-numbers-rise-many-countries-want-shut-them-out-security-concerns/" TargetMode="External"/><Relationship Id="rId33" Type="http://schemas.openxmlformats.org/officeDocument/2006/relationships/image" Target="media/image7.png"/><Relationship Id="rId10" Type="http://schemas.openxmlformats.org/officeDocument/2006/relationships/hyperlink" Target="https://www.migrationpolicy.org/article/life-after-trauma-mental-health-needs-asylum-seekers-europe" TargetMode="External"/><Relationship Id="rId32" Type="http://schemas.openxmlformats.org/officeDocument/2006/relationships/image" Target="media/image1.jpg"/><Relationship Id="rId13" Type="http://schemas.openxmlformats.org/officeDocument/2006/relationships/hyperlink" Target="https://www.theatlantic.com/ideas/archive/2019/07/border-facilities/593239/" TargetMode="External"/><Relationship Id="rId35" Type="http://schemas.openxmlformats.org/officeDocument/2006/relationships/hyperlink" Target="https://www.bbc.co.uk/news/world-middle-east-35806229" TargetMode="External"/><Relationship Id="rId12" Type="http://schemas.openxmlformats.org/officeDocument/2006/relationships/hyperlink" Target="https://www.bbc.co.uk/news/uk-47645883" TargetMode="External"/><Relationship Id="rId34" Type="http://schemas.openxmlformats.org/officeDocument/2006/relationships/hyperlink" Target="https://www.bbc.co.uk/news/world-middle-east-35806229" TargetMode="External"/><Relationship Id="rId15" Type="http://schemas.openxmlformats.org/officeDocument/2006/relationships/hyperlink" Target="https://www.migrationpolicy.org/article/life-after-trauma-mental-health-needs-asylum-seekers-europe" TargetMode="External"/><Relationship Id="rId14" Type="http://schemas.openxmlformats.org/officeDocument/2006/relationships/hyperlink" Target="https://www.migrationpolicy.org/article/life-after-trauma-mental-health-needs-asylum-seekers-europe" TargetMode="External"/><Relationship Id="rId36" Type="http://schemas.openxmlformats.org/officeDocument/2006/relationships/hyperlink" Target="https://www.bbc.co.uk/news/uk-34139960" TargetMode="External"/><Relationship Id="rId17" Type="http://schemas.openxmlformats.org/officeDocument/2006/relationships/hyperlink" Target="https://www.ncbi.nlm.nih.gov/pmc/articles/PMC5463241/" TargetMode="External"/><Relationship Id="rId16" Type="http://schemas.openxmlformats.org/officeDocument/2006/relationships/hyperlink" Target="https://ec.europa.eu/home-affairs/sites/default/files/what-we-do/networks/radicalisation_awareness_network/ran-papers/docs/ran_asylum_seekers_refugees_rome_11122019_en.pdf" TargetMode="External"/><Relationship Id="rId19" Type="http://schemas.openxmlformats.org/officeDocument/2006/relationships/hyperlink" Target="https://www.washingtonpost.com/politics/2021/06/21/refugee-numbers-rise-many-countries-want-shut-them-out-security-concerns/" TargetMode="External"/><Relationship Id="rId18" Type="http://schemas.openxmlformats.org/officeDocument/2006/relationships/hyperlink" Target="https://ec.europa.eu/home-affairs/sites/default/files/what-we-do/networks/radicalisation_awareness_network/ran-papers/docs/ran_asylum_seekers_refugees_rome_11122019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Wm14omqIH/ftT6Es2iDNG8rOGQ==">AMUW2mX/5iOjeDnoFv0hlTykxl4Bcvomw6PXW7X+cEGexMSvP/UorEAhtF3pODJ7FJ5QbYihXGyACcvyOtUltJT2H/SQHb4RlidB5I0jYR7AVdIQGfZ7Gms=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2021-07-02T14:36:00Z</dcterms:created>
  <dc:creator>Saher-Ashiq Ali</dc:creator>
</cp:coreProperties>
</file>