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child prodigy, Salvador Dalí (1904, Figueres, Spain) held his first art show at 14. Studying in Madrid, he later became a prominent Surrealist in Paris (1926).</w:t>
      </w:r>
    </w:p>
    <w:p w:rsidR="00000000" w:rsidDel="00000000" w:rsidP="00000000" w:rsidRDefault="00000000" w:rsidRPr="00000000" w14:paraId="0000000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World War II forced his escape from Europe in 1940. Exiled for eight years in America, Dalí thrived artistically. He produced iconic works like "The Persistence of Memory" with its melting clocks. New York exhibitions made him a celebrity. He embraced the fame, declaring his sanity with outrageous stunts.</w:t>
      </w:r>
    </w:p>
    <w:p w:rsidR="00000000" w:rsidDel="00000000" w:rsidP="00000000" w:rsidRDefault="00000000" w:rsidRPr="00000000" w14:paraId="0000000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genius beyond the showmanship, Dalí's "paranoiac-critical" method tapped the subconscious, fueling his dreamlike art. Expelled by Surrealists for self-promotion and fascist leanings, his influence remained. Dalí, the impresario and innovator, paved the way for Pop Art and self-marketing artists.</w:t>
      </w:r>
    </w:p>
    <w:p w:rsidR="00000000" w:rsidDel="00000000" w:rsidP="00000000" w:rsidRDefault="00000000" w:rsidRPr="00000000" w14:paraId="0000000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Dalí's impact went beyond museums. He designed jewelry, furniture, even the Chupa Chups logo. His melting clocks and distorted figures became pop culture staples, referenced in movies, music videos, and cartoons.</w:t>
      </w:r>
    </w:p>
    <w:p w:rsidR="00000000" w:rsidDel="00000000" w:rsidP="00000000" w:rsidRDefault="00000000" w:rsidRPr="00000000" w14:paraId="0000000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270 words </w:t>
      </w:r>
    </w:p>
    <w:p w:rsidR="00000000" w:rsidDel="00000000" w:rsidP="00000000" w:rsidRDefault="00000000" w:rsidRPr="00000000" w14:paraId="0000000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Dalí was born in 1904 in Figueres, Spain. From a young age, he showed a precocious talent for art, holding his first public exhibition at age 14. After studying at the Royal Academy of Fine Arts in Madrid, Dalí moved to Paris in 1926 and soon became a leading figure in the Surrealist movement.</w:t>
      </w:r>
    </w:p>
    <w:p w:rsidR="00000000" w:rsidDel="00000000" w:rsidP="00000000" w:rsidRDefault="00000000" w:rsidRPr="00000000" w14:paraId="0000000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Dalí's life and career took a dramatic turn with the outbreak of World War II. In 1940, as the Nazis invaded France, Dalí and his wife Gala fled Europe for the United States. They would remain in exile there for eight years, a refugee from war-torn Europe.</w:t>
      </w:r>
    </w:p>
    <w:p w:rsidR="00000000" w:rsidDel="00000000" w:rsidP="00000000" w:rsidRDefault="00000000" w:rsidRPr="00000000" w14:paraId="0000000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Despite the hardships of displacement, this period in America proved to be an incredibly fertile one for Dalí artistically and commercially. Some of his most famous works were painted during this time, including the iconic Surrealist masterpiece The Persistence of Memory with its unforgettable melting clocks.</w:t>
      </w:r>
    </w:p>
    <w:p w:rsidR="00000000" w:rsidDel="00000000" w:rsidP="00000000" w:rsidRDefault="00000000" w:rsidRPr="00000000" w14:paraId="0000000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Dalí held wildly successful exhibitions in New York and gained a level of celebrity unheard of for a modern artist at the time. His antics and outrageous publicity stunts made him a media sensation. Dalí proclaimed "The only difference between me and a madman is I am not mad" and proved it by delivering a lecture in a diving suit and arriving at another in a Rolls Royce filled with cauliflower.</w:t>
      </w:r>
    </w:p>
    <w:p w:rsidR="00000000" w:rsidDel="00000000" w:rsidP="00000000" w:rsidRDefault="00000000" w:rsidRPr="00000000" w14:paraId="0000000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behind the showmanship was an artist of undeniable genius, whose visionary imagination expanded the boundaries of art. Dalí pioneered the "paranoiac-critical" method, a way of tapping into the subconscious to unlock the power of the irrational and dream-like imagery that became the hallmark of his work.</w:t>
      </w:r>
    </w:p>
    <w:p w:rsidR="00000000" w:rsidDel="00000000" w:rsidP="00000000" w:rsidRDefault="00000000" w:rsidRPr="00000000" w14:paraId="0000000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Surrealists eventually expelled Dalí for his shameless self-promotion and flirtations with fascism, his impact and influence proved inescapable. Dalí demonstrated that an artist could be an impresario and innovator, creator and brand all at once. He paved the way for the pop art of Warhol and the self-marketing of artists like Jeff Koons and Damien Hirst.</w:t>
      </w:r>
    </w:p>
    <w:p w:rsidR="00000000" w:rsidDel="00000000" w:rsidP="00000000" w:rsidRDefault="00000000" w:rsidRPr="00000000" w14:paraId="0000000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Dalí's cultural reach extended far beyond the walls of museums and galleries. He designed jewelry, furniture, and even the logo for Chupa Chups lollipops. His melting clocks and dripping, distorted figures seeped into the popular imagination, referenced in everything from movies to music videos to cartoons.</w:t>
      </w:r>
    </w:p>
    <w:p w:rsidR="00000000" w:rsidDel="00000000" w:rsidP="00000000" w:rsidRDefault="00000000" w:rsidRPr="00000000" w14:paraId="00000010">
      <w:pPr>
        <w:spacing w:line="360" w:lineRule="auto"/>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27668C"/>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Heading2">
    <w:name w:val="heading 2"/>
    <w:basedOn w:val="Normal"/>
    <w:next w:val="Normal"/>
    <w:link w:val="Heading2Char"/>
    <w:uiPriority w:val="9"/>
    <w:semiHidden w:val="1"/>
    <w:unhideWhenUsed w:val="1"/>
    <w:qFormat w:val="1"/>
    <w:rsid w:val="0027668C"/>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Heading3">
    <w:name w:val="heading 3"/>
    <w:basedOn w:val="Normal"/>
    <w:next w:val="Normal"/>
    <w:link w:val="Heading3Char"/>
    <w:uiPriority w:val="9"/>
    <w:semiHidden w:val="1"/>
    <w:unhideWhenUsed w:val="1"/>
    <w:qFormat w:val="1"/>
    <w:rsid w:val="0027668C"/>
    <w:pPr>
      <w:keepNext w:val="1"/>
      <w:keepLines w:val="1"/>
      <w:spacing w:after="80" w:before="160"/>
      <w:outlineLvl w:val="2"/>
    </w:pPr>
    <w:rPr>
      <w:rFonts w:cstheme="majorBidi" w:eastAsiaTheme="majorEastAsia"/>
      <w:color w:val="2f5496" w:themeColor="accent1" w:themeShade="0000BF"/>
      <w:sz w:val="28"/>
      <w:szCs w:val="28"/>
    </w:rPr>
  </w:style>
  <w:style w:type="paragraph" w:styleId="Heading4">
    <w:name w:val="heading 4"/>
    <w:basedOn w:val="Normal"/>
    <w:next w:val="Normal"/>
    <w:link w:val="Heading4Char"/>
    <w:uiPriority w:val="9"/>
    <w:semiHidden w:val="1"/>
    <w:unhideWhenUsed w:val="1"/>
    <w:qFormat w:val="1"/>
    <w:rsid w:val="0027668C"/>
    <w:pPr>
      <w:keepNext w:val="1"/>
      <w:keepLines w:val="1"/>
      <w:spacing w:after="40" w:before="80"/>
      <w:outlineLvl w:val="3"/>
    </w:pPr>
    <w:rPr>
      <w:rFonts w:cstheme="majorBidi" w:eastAsiaTheme="majorEastAsia"/>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27668C"/>
    <w:pPr>
      <w:keepNext w:val="1"/>
      <w:keepLines w:val="1"/>
      <w:spacing w:after="40" w:before="80"/>
      <w:outlineLvl w:val="4"/>
    </w:pPr>
    <w:rPr>
      <w:rFonts w:cstheme="majorBidi" w:eastAsiaTheme="majorEastAsia"/>
      <w:color w:val="2f5496" w:themeColor="accent1" w:themeShade="0000BF"/>
    </w:rPr>
  </w:style>
  <w:style w:type="paragraph" w:styleId="Heading6">
    <w:name w:val="heading 6"/>
    <w:basedOn w:val="Normal"/>
    <w:next w:val="Normal"/>
    <w:link w:val="Heading6Char"/>
    <w:uiPriority w:val="9"/>
    <w:semiHidden w:val="1"/>
    <w:unhideWhenUsed w:val="1"/>
    <w:qFormat w:val="1"/>
    <w:rsid w:val="0027668C"/>
    <w:pPr>
      <w:keepNext w:val="1"/>
      <w:keepLines w:val="1"/>
      <w:spacing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27668C"/>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7668C"/>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7668C"/>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7668C"/>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27668C"/>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27668C"/>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27668C"/>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27668C"/>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27668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7668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7668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7668C"/>
    <w:rPr>
      <w:rFonts w:cstheme="majorBidi" w:eastAsiaTheme="majorEastAsia"/>
      <w:color w:val="272727" w:themeColor="text1" w:themeTint="0000D8"/>
    </w:rPr>
  </w:style>
  <w:style w:type="paragraph" w:styleId="Title">
    <w:name w:val="Title"/>
    <w:basedOn w:val="Normal"/>
    <w:next w:val="Normal"/>
    <w:link w:val="TitleChar"/>
    <w:uiPriority w:val="10"/>
    <w:qFormat w:val="1"/>
    <w:rsid w:val="0027668C"/>
    <w:pPr>
      <w:spacing w:after="80"/>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27668C"/>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27668C"/>
    <w:pPr>
      <w:numPr>
        <w:ilvl w:val="1"/>
      </w:numPr>
      <w:spacing w:after="160"/>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27668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7668C"/>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27668C"/>
    <w:rPr>
      <w:i w:val="1"/>
      <w:iCs w:val="1"/>
      <w:color w:val="404040" w:themeColor="text1" w:themeTint="0000BF"/>
    </w:rPr>
  </w:style>
  <w:style w:type="paragraph" w:styleId="ListParagraph">
    <w:name w:val="List Paragraph"/>
    <w:basedOn w:val="Normal"/>
    <w:uiPriority w:val="34"/>
    <w:qFormat w:val="1"/>
    <w:rsid w:val="0027668C"/>
    <w:pPr>
      <w:ind w:left="720"/>
      <w:contextualSpacing w:val="1"/>
    </w:pPr>
  </w:style>
  <w:style w:type="character" w:styleId="IntenseEmphasis">
    <w:name w:val="Intense Emphasis"/>
    <w:basedOn w:val="DefaultParagraphFont"/>
    <w:uiPriority w:val="21"/>
    <w:qFormat w:val="1"/>
    <w:rsid w:val="0027668C"/>
    <w:rPr>
      <w:i w:val="1"/>
      <w:iCs w:val="1"/>
      <w:color w:val="2f5496" w:themeColor="accent1" w:themeShade="0000BF"/>
    </w:rPr>
  </w:style>
  <w:style w:type="paragraph" w:styleId="IntenseQuote">
    <w:name w:val="Intense Quote"/>
    <w:basedOn w:val="Normal"/>
    <w:next w:val="Normal"/>
    <w:link w:val="IntenseQuoteChar"/>
    <w:uiPriority w:val="30"/>
    <w:qFormat w:val="1"/>
    <w:rsid w:val="0027668C"/>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27668C"/>
    <w:rPr>
      <w:i w:val="1"/>
      <w:iCs w:val="1"/>
      <w:color w:val="2f5496" w:themeColor="accent1" w:themeShade="0000BF"/>
    </w:rPr>
  </w:style>
  <w:style w:type="character" w:styleId="IntenseReference">
    <w:name w:val="Intense Reference"/>
    <w:basedOn w:val="DefaultParagraphFont"/>
    <w:uiPriority w:val="32"/>
    <w:qFormat w:val="1"/>
    <w:rsid w:val="0027668C"/>
    <w:rPr>
      <w:b w:val="1"/>
      <w:bCs w:val="1"/>
      <w:smallCaps w:val="1"/>
      <w:color w:val="2f5496" w:themeColor="accent1" w:themeShade="0000BF"/>
      <w:spacing w:val="5"/>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pK6Y6E1Z1QkRNSdHeLhJD5WjgA==">CgMxLjA4AHIhMTRFdGFkMk9DTUtsemZEWWhGYmtLQUt2VHJmMkNnbUVQ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2024-06-28T10:27:00Z</dcterms:created>
  <dc:creator>Jingyuan Cheng</dc:creator>
</cp:coreProperties>
</file>