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Garamond" w:cs="Garamond" w:eastAsia="Garamond" w:hAnsi="Garamond"/>
          <w:b w:val="1"/>
        </w:rPr>
      </w:pPr>
      <w:r w:rsidDel="00000000" w:rsidR="00000000" w:rsidRPr="00000000">
        <w:rPr>
          <w:rFonts w:ascii="Garamond" w:cs="Garamond" w:eastAsia="Garamond" w:hAnsi="Garamond"/>
          <w:b w:val="1"/>
          <w:rtl w:val="0"/>
        </w:rPr>
        <w:t xml:space="preserve">Abdulrazak Gurnah and the Power of Storytelling</w:t>
      </w:r>
    </w:p>
    <w:p w:rsidR="00000000" w:rsidDel="00000000" w:rsidP="00000000" w:rsidRDefault="00000000" w:rsidRPr="00000000" w14:paraId="00000002">
      <w:pPr>
        <w:spacing w:line="276" w:lineRule="auto"/>
        <w:rPr>
          <w:rFonts w:ascii="Garamond" w:cs="Garamond" w:eastAsia="Garamond" w:hAnsi="Garamond"/>
          <w:color w:val="000000"/>
        </w:rPr>
      </w:pPr>
      <w:r w:rsidDel="00000000" w:rsidR="00000000" w:rsidRPr="00000000">
        <w:rPr>
          <w:rFonts w:ascii="Garamond" w:cs="Garamond" w:eastAsia="Garamond" w:hAnsi="Garamond"/>
          <w:rtl w:val="0"/>
        </w:rPr>
        <w:br w:type="textWrapping"/>
      </w:r>
      <w:r w:rsidDel="00000000" w:rsidR="00000000" w:rsidRPr="00000000">
        <w:rPr>
          <w:rFonts w:ascii="Garamond" w:cs="Garamond" w:eastAsia="Garamond" w:hAnsi="Garamond"/>
          <w:color w:val="000000"/>
          <w:rtl w:val="0"/>
        </w:rPr>
        <w:t xml:space="preserve">Abdulrazak Gurnah was born in Zanzibar (now Tanzania) on December 20, 1948, to a Muslim family of Yemeni descent. </w:t>
      </w:r>
    </w:p>
    <w:p w:rsidR="00000000" w:rsidDel="00000000" w:rsidP="00000000" w:rsidRDefault="00000000" w:rsidRPr="00000000" w14:paraId="00000003">
      <w:pPr>
        <w:spacing w:line="276" w:lineRule="auto"/>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In 1964, a coup led to the killing of 13,000 to 20,000 Arabs in Zanzibar, prompting Gurnah to flee to the UK with his brother at 18. With only £400 and a tourist visa, they concealed their true circumstances from immigration officials, unaware of the governmental support available.</w:t>
      </w:r>
    </w:p>
    <w:p w:rsidR="00000000" w:rsidDel="00000000" w:rsidP="00000000" w:rsidRDefault="00000000" w:rsidRPr="00000000" w14:paraId="00000004">
      <w:pPr>
        <w:spacing w:line="276" w:lineRule="auto"/>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Gurnah went on to study English Literature, earning a PhD from the University of Kent in 1982. He taught postcolonial literature as a professor there until his retirement in 2017.</w:t>
      </w:r>
    </w:p>
    <w:p w:rsidR="00000000" w:rsidDel="00000000" w:rsidP="00000000" w:rsidRDefault="00000000" w:rsidRPr="00000000" w14:paraId="00000005">
      <w:pPr>
        <w:spacing w:line="276" w:lineRule="auto"/>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Gurnah’s writing, as a novelist, explores colonialism’s impact and the struggles of immigrants and refugees. He drew inspiration from literary traditions like the Qur</w:t>
      </w:r>
      <w:r w:rsidDel="00000000" w:rsidR="00000000" w:rsidRPr="00000000">
        <w:rPr>
          <w:rFonts w:ascii="Times New Roman" w:cs="Times New Roman" w:eastAsia="Times New Roman" w:hAnsi="Times New Roman"/>
          <w:color w:val="000000"/>
          <w:rtl w:val="0"/>
        </w:rPr>
        <w:t xml:space="preserve">ʾ</w:t>
      </w:r>
      <w:r w:rsidDel="00000000" w:rsidR="00000000" w:rsidRPr="00000000">
        <w:rPr>
          <w:rFonts w:ascii="Garamond" w:cs="Garamond" w:eastAsia="Garamond" w:hAnsi="Garamond"/>
          <w:color w:val="000000"/>
          <w:rtl w:val="0"/>
        </w:rPr>
        <w:t xml:space="preserve">ān, Arabic and Persian poetry, and Shakespeare. His debut novel, Memory of Departure (1987), follows a fictional 15-year-old Hassan’s escape from his violent, impoverished village.</w:t>
      </w:r>
    </w:p>
    <w:p w:rsidR="00000000" w:rsidDel="00000000" w:rsidP="00000000" w:rsidRDefault="00000000" w:rsidRPr="00000000" w14:paraId="00000006">
      <w:pPr>
        <w:spacing w:line="276" w:lineRule="auto"/>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Gurnah’s breakthrough came with Paradise (1994), a coming-of-age story about fictional 12-year-old Yusuf, sold into servitude in early 20th-century East Africa. It was shortlisted for the Booker, Whitbread, and Writers’ Guild Prizes.</w:t>
      </w:r>
    </w:p>
    <w:p w:rsidR="00000000" w:rsidDel="00000000" w:rsidP="00000000" w:rsidRDefault="00000000" w:rsidRPr="00000000" w14:paraId="00000007">
      <w:pPr>
        <w:spacing w:line="276" w:lineRule="auto"/>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By the Sea (2001), tells the story of an aging refugee in England who assumes a false identity. It was </w:t>
      </w:r>
      <w:r w:rsidDel="00000000" w:rsidR="00000000" w:rsidRPr="00000000">
        <w:rPr>
          <w:rFonts w:ascii="Garamond" w:cs="Garamond" w:eastAsia="Garamond" w:hAnsi="Garamond"/>
          <w:color w:val="000000"/>
          <w:rtl w:val="0"/>
        </w:rPr>
        <w:t xml:space="preserve">longlisted</w:t>
      </w:r>
      <w:r w:rsidDel="00000000" w:rsidR="00000000" w:rsidRPr="00000000">
        <w:rPr>
          <w:rFonts w:ascii="Garamond" w:cs="Garamond" w:eastAsia="Garamond" w:hAnsi="Garamond"/>
          <w:color w:val="000000"/>
          <w:rtl w:val="0"/>
        </w:rPr>
        <w:t xml:space="preserve"> for the Booker Prize, shortlisted for the Los Angeles Times Book Prize, and won the 2007 RFI Témoin du Monde award in France.</w:t>
      </w:r>
    </w:p>
    <w:p w:rsidR="00000000" w:rsidDel="00000000" w:rsidP="00000000" w:rsidRDefault="00000000" w:rsidRPr="00000000" w14:paraId="00000008">
      <w:pPr>
        <w:spacing w:line="276" w:lineRule="auto"/>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Desertion (2005) explores colonialism’s effect on love, and was shortlisted for the 2006 Commonwealth Writers’ Prize.</w:t>
      </w:r>
    </w:p>
    <w:p w:rsidR="00000000" w:rsidDel="00000000" w:rsidP="00000000" w:rsidRDefault="00000000" w:rsidRPr="00000000" w14:paraId="00000009">
      <w:pPr>
        <w:spacing w:line="276" w:lineRule="auto"/>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In 2006, Gurnah was elected a fellow of the Royal Society of Literature. </w:t>
      </w:r>
    </w:p>
    <w:p w:rsidR="00000000" w:rsidDel="00000000" w:rsidP="00000000" w:rsidRDefault="00000000" w:rsidRPr="00000000" w14:paraId="0000000A">
      <w:pPr>
        <w:spacing w:line="276" w:lineRule="auto"/>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On October 7, 2021, he was awarded the Nobel Prize in Literature for his 'uncompromising and compassionate penetration of the effects of colonialism and the fates of the refugee.' He became the first Black writer to win the Nobel since 1993.</w:t>
      </w:r>
    </w:p>
    <w:p w:rsidR="00000000" w:rsidDel="00000000" w:rsidP="00000000" w:rsidRDefault="00000000" w:rsidRPr="00000000" w14:paraId="0000000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GB"/>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7F131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7F131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7F1314"/>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7F1314"/>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7F1314"/>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7F1314"/>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7F131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F131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F131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F131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7F131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F131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F131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F131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F131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F131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F131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F1314"/>
    <w:rPr>
      <w:rFonts w:cstheme="majorBidi" w:eastAsiaTheme="majorEastAsia"/>
      <w:color w:val="272727" w:themeColor="text1" w:themeTint="0000D8"/>
    </w:rPr>
  </w:style>
  <w:style w:type="paragraph" w:styleId="Title">
    <w:name w:val="Title"/>
    <w:basedOn w:val="Normal"/>
    <w:next w:val="Normal"/>
    <w:link w:val="TitleChar"/>
    <w:uiPriority w:val="10"/>
    <w:qFormat w:val="1"/>
    <w:rsid w:val="007F1314"/>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F1314"/>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7F1314"/>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7F131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F131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F1314"/>
    <w:rPr>
      <w:i w:val="1"/>
      <w:iCs w:val="1"/>
      <w:color w:val="404040" w:themeColor="text1" w:themeTint="0000BF"/>
    </w:rPr>
  </w:style>
  <w:style w:type="paragraph" w:styleId="ListParagraph">
    <w:name w:val="List Paragraph"/>
    <w:basedOn w:val="Normal"/>
    <w:uiPriority w:val="34"/>
    <w:qFormat w:val="1"/>
    <w:rsid w:val="007F1314"/>
    <w:pPr>
      <w:ind w:left="720"/>
      <w:contextualSpacing w:val="1"/>
    </w:pPr>
  </w:style>
  <w:style w:type="character" w:styleId="IntenseEmphasis">
    <w:name w:val="Intense Emphasis"/>
    <w:basedOn w:val="DefaultParagraphFont"/>
    <w:uiPriority w:val="21"/>
    <w:qFormat w:val="1"/>
    <w:rsid w:val="007F1314"/>
    <w:rPr>
      <w:i w:val="1"/>
      <w:iCs w:val="1"/>
      <w:color w:val="0f4761" w:themeColor="accent1" w:themeShade="0000BF"/>
    </w:rPr>
  </w:style>
  <w:style w:type="paragraph" w:styleId="IntenseQuote">
    <w:name w:val="Intense Quote"/>
    <w:basedOn w:val="Normal"/>
    <w:next w:val="Normal"/>
    <w:link w:val="IntenseQuoteChar"/>
    <w:uiPriority w:val="30"/>
    <w:qFormat w:val="1"/>
    <w:rsid w:val="007F131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F1314"/>
    <w:rPr>
      <w:i w:val="1"/>
      <w:iCs w:val="1"/>
      <w:color w:val="0f4761" w:themeColor="accent1" w:themeShade="0000BF"/>
    </w:rPr>
  </w:style>
  <w:style w:type="character" w:styleId="IntenseReference">
    <w:name w:val="Intense Reference"/>
    <w:basedOn w:val="DefaultParagraphFont"/>
    <w:uiPriority w:val="32"/>
    <w:qFormat w:val="1"/>
    <w:rsid w:val="007F1314"/>
    <w:rPr>
      <w:b w:val="1"/>
      <w:bCs w:val="1"/>
      <w:smallCaps w:val="1"/>
      <w:color w:val="0f4761" w:themeColor="accent1" w:themeShade="0000BF"/>
      <w:spacing w:val="5"/>
    </w:rPr>
  </w:style>
  <w:style w:type="character" w:styleId="Hyperlink">
    <w:name w:val="Hyperlink"/>
    <w:basedOn w:val="DefaultParagraphFont"/>
    <w:uiPriority w:val="99"/>
    <w:unhideWhenUsed w:val="1"/>
    <w:rsid w:val="00431D36"/>
    <w:rPr>
      <w:color w:val="467886" w:themeColor="hyperlink"/>
      <w:u w:val="single"/>
    </w:rPr>
  </w:style>
  <w:style w:type="character" w:styleId="UnresolvedMention">
    <w:name w:val="Unresolved Mention"/>
    <w:basedOn w:val="DefaultParagraphFont"/>
    <w:uiPriority w:val="99"/>
    <w:semiHidden w:val="1"/>
    <w:unhideWhenUsed w:val="1"/>
    <w:rsid w:val="00431D36"/>
    <w:rPr>
      <w:color w:val="605e5c"/>
      <w:shd w:color="auto" w:fill="e1dfdd" w:val="clear"/>
    </w:rPr>
  </w:style>
  <w:style w:type="paragraph" w:styleId="FootnoteText">
    <w:name w:val="footnote text"/>
    <w:basedOn w:val="Normal"/>
    <w:link w:val="FootnoteTextChar"/>
    <w:uiPriority w:val="99"/>
    <w:semiHidden w:val="1"/>
    <w:unhideWhenUsed w:val="1"/>
    <w:rsid w:val="003D3EE3"/>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3D3EE3"/>
    <w:rPr>
      <w:sz w:val="20"/>
      <w:szCs w:val="20"/>
    </w:rPr>
  </w:style>
  <w:style w:type="character" w:styleId="FootnoteReference">
    <w:name w:val="footnote reference"/>
    <w:basedOn w:val="DefaultParagraphFont"/>
    <w:uiPriority w:val="99"/>
    <w:semiHidden w:val="1"/>
    <w:unhideWhenUsed w:val="1"/>
    <w:rsid w:val="003D3EE3"/>
    <w:rPr>
      <w:vertAlign w:val="superscript"/>
    </w:rPr>
  </w:style>
  <w:style w:type="character" w:styleId="FollowedHyperlink">
    <w:name w:val="FollowedHyperlink"/>
    <w:basedOn w:val="DefaultParagraphFont"/>
    <w:uiPriority w:val="99"/>
    <w:semiHidden w:val="1"/>
    <w:unhideWhenUsed w:val="1"/>
    <w:rsid w:val="00325BB6"/>
    <w:rPr>
      <w:color w:val="96607d" w:themeColor="followedHyperlink"/>
      <w:u w:val="single"/>
    </w:rPr>
  </w:style>
  <w:style w:type="paragraph" w:styleId="NormalWeb">
    <w:name w:val="Normal (Web)"/>
    <w:basedOn w:val="Normal"/>
    <w:uiPriority w:val="99"/>
    <w:semiHidden w:val="1"/>
    <w:unhideWhenUsed w:val="1"/>
    <w:rsid w:val="00AB788F"/>
    <w:rPr>
      <w:rFonts w:ascii="Times New Roman" w:cs="Times New Roman" w:hAnsi="Times New Roman"/>
    </w:rPr>
  </w:style>
  <w:style w:type="paragraph" w:styleId="Header">
    <w:name w:val="header"/>
    <w:basedOn w:val="Normal"/>
    <w:link w:val="HeaderChar"/>
    <w:uiPriority w:val="99"/>
    <w:unhideWhenUsed w:val="1"/>
    <w:rsid w:val="0002112A"/>
    <w:pPr>
      <w:tabs>
        <w:tab w:val="center" w:pos="4513"/>
        <w:tab w:val="right" w:pos="9026"/>
      </w:tabs>
      <w:spacing w:after="0" w:line="240" w:lineRule="auto"/>
    </w:pPr>
  </w:style>
  <w:style w:type="character" w:styleId="HeaderChar" w:customStyle="1">
    <w:name w:val="Header Char"/>
    <w:basedOn w:val="DefaultParagraphFont"/>
    <w:link w:val="Header"/>
    <w:uiPriority w:val="99"/>
    <w:rsid w:val="0002112A"/>
  </w:style>
  <w:style w:type="paragraph" w:styleId="Footer">
    <w:name w:val="footer"/>
    <w:basedOn w:val="Normal"/>
    <w:link w:val="FooterChar"/>
    <w:uiPriority w:val="99"/>
    <w:unhideWhenUsed w:val="1"/>
    <w:rsid w:val="0002112A"/>
    <w:pPr>
      <w:tabs>
        <w:tab w:val="center" w:pos="4513"/>
        <w:tab w:val="right" w:pos="9026"/>
      </w:tabs>
      <w:spacing w:after="0" w:line="240" w:lineRule="auto"/>
    </w:pPr>
  </w:style>
  <w:style w:type="character" w:styleId="FooterChar" w:customStyle="1">
    <w:name w:val="Footer Char"/>
    <w:basedOn w:val="DefaultParagraphFont"/>
    <w:link w:val="Footer"/>
    <w:uiPriority w:val="99"/>
    <w:rsid w:val="0002112A"/>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lhAfT/XRpuNwH7NJQrxEgdzFng==">CgMxLjA4AHIhMTVTQ0ZDM2kwODZJYjI4MVFzMGlyOFFOX0xmbGdwdGJx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2024-12-20T23:24:00Z</dcterms:created>
  <dc:creator>George Ke</dc:creator>
</cp:coreProperties>
</file>