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u w:val="single"/>
          <w:rtl w:val="0"/>
        </w:rPr>
        <w:t xml:space="preserve">Dina Nayeri – 300 words</w:t>
      </w:r>
    </w:p>
    <w:p w:rsidR="00000000" w:rsidDel="00000000" w:rsidP="00000000" w:rsidRDefault="00000000" w:rsidRPr="00000000" w14:paraId="00000002">
      <w:pPr>
        <w:rPr/>
      </w:pPr>
      <w:r w:rsidDel="00000000" w:rsidR="00000000" w:rsidRPr="00000000">
        <w:rPr>
          <w:rtl w:val="0"/>
        </w:rPr>
        <w:t xml:space="preserve">Dina Nayeri is an Iranian-American novelist, essayist, and short story writer.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rPr>
          <w:sz w:val="34"/>
          <w:szCs w:val="34"/>
        </w:rPr>
      </w:pPr>
      <w:bookmarkStart w:colFirst="0" w:colLast="0" w:name="_heading=h.82yvhx7d91uj" w:id="0"/>
      <w:bookmarkEnd w:id="0"/>
      <w:r w:rsidDel="00000000" w:rsidR="00000000" w:rsidRPr="00000000">
        <w:rPr>
          <w:sz w:val="34"/>
          <w:szCs w:val="34"/>
          <w:rtl w:val="0"/>
        </w:rPr>
        <w:t xml:space="preserve">Dina Nayeri: From Escape to Acclaimed Author</w:t>
      </w:r>
    </w:p>
    <w:p w:rsidR="00000000" w:rsidDel="00000000" w:rsidP="00000000" w:rsidRDefault="00000000" w:rsidRPr="00000000" w14:paraId="00000005">
      <w:pPr>
        <w:spacing w:after="240" w:before="240" w:lineRule="auto"/>
        <w:rPr/>
      </w:pPr>
      <w:r w:rsidDel="00000000" w:rsidR="00000000" w:rsidRPr="00000000">
        <w:rPr>
          <w:rtl w:val="0"/>
        </w:rPr>
        <w:t xml:space="preserve">Dina Nayeri was an Iranian-American writer. Born in Isfahan during a time of major upheaval in Iran. This was the Iranian Revolution, which changed the country's government. It was a scary time for Nayeri's family. Her mom had converted to Christianity, which was dangerous in Iran. Because of this, they faced threats and harassment.</w:t>
      </w:r>
    </w:p>
    <w:p w:rsidR="00000000" w:rsidDel="00000000" w:rsidP="00000000" w:rsidRDefault="00000000" w:rsidRPr="00000000" w14:paraId="00000006">
      <w:pPr>
        <w:spacing w:after="240" w:before="240" w:lineRule="auto"/>
        <w:rPr/>
      </w:pPr>
      <w:r w:rsidDel="00000000" w:rsidR="00000000" w:rsidRPr="00000000">
        <w:rPr>
          <w:rtl w:val="0"/>
        </w:rPr>
        <w:t xml:space="preserve">In 1988, when Dina was just a child, she along with her mom and brother fled Iran. They spent the next 16 months seeking asylum in Dubai. And, then Rome before finally settling in Oklahoma, USA.</w:t>
      </w:r>
    </w:p>
    <w:p w:rsidR="00000000" w:rsidDel="00000000" w:rsidP="00000000" w:rsidRDefault="00000000" w:rsidRPr="00000000" w14:paraId="00000007">
      <w:pPr>
        <w:spacing w:after="240" w:before="240" w:lineRule="auto"/>
        <w:rPr/>
      </w:pPr>
      <w:r w:rsidDel="00000000" w:rsidR="00000000" w:rsidRPr="00000000">
        <w:rPr>
          <w:rtl w:val="0"/>
        </w:rPr>
        <w:t xml:space="preserve">Despite a difficult childhood, Dina excelled in school. She went on to graduate from prestigious universities like Princeton and Harvard. She's also a graduate of the Iowa Writers' Workshop. A program that helps talented writers develop their craft.</w:t>
      </w:r>
    </w:p>
    <w:p w:rsidR="00000000" w:rsidDel="00000000" w:rsidP="00000000" w:rsidRDefault="00000000" w:rsidRPr="00000000" w14:paraId="00000008">
      <w:pPr>
        <w:spacing w:after="240" w:before="240" w:lineRule="auto"/>
        <w:rPr/>
      </w:pPr>
      <w:r w:rsidDel="00000000" w:rsidR="00000000" w:rsidRPr="00000000">
        <w:rPr>
          <w:rtl w:val="0"/>
        </w:rPr>
        <w:t xml:space="preserve">Dina is a successful author of both novels and non-fiction books. Her book "The Ungrateful Refugee" won awards and was praised by critics. She's also known for her essays. Like the one ti "The Ungrateful Refugee," . Which explores the experiences of refugees and was widely read around the world.</w:t>
      </w:r>
    </w:p>
    <w:p w:rsidR="00000000" w:rsidDel="00000000" w:rsidP="00000000" w:rsidRDefault="00000000" w:rsidRPr="00000000" w14:paraId="00000009">
      <w:pPr>
        <w:spacing w:after="240" w:before="240" w:lineRule="auto"/>
        <w:rPr/>
      </w:pPr>
      <w:r w:rsidDel="00000000" w:rsidR="00000000" w:rsidRPr="00000000">
        <w:rPr>
          <w:rtl w:val="0"/>
        </w:rPr>
        <w:t xml:space="preserve">Dina's writing has appeared in major publications like The New York Times. The Guardian. Beyond writing, she's also had short plays performed in London. Which explore the challenges faced by immigrants.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Nayeri was born in Isfahan in 1979, a period of political turmoil in Iran during the Iranian Revolution, which constituted a series of events that culminated in the overthrow of the Pahlavi dynasty and replacement of the Imperial State of Iran by the present-day Islamic Republic of Iran. This period of religious fundamentalism was especially significant for Nayeri’s family, as her mother had converted to Christianity – considered an apostate, punishable by death. Her mother was arrested three times and Dina Nayeri became a target at school where she faced constant harassment from devout religious teachers. Thus, in 1988, Nayeri, her mother and younger brother boarded a cargo plane and began a 16-month journey as asylum seekers in Dubai and Rome, until they settled permanently in Oklahoma.</w:t>
      </w:r>
    </w:p>
    <w:p w:rsidR="00000000" w:rsidDel="00000000" w:rsidP="00000000" w:rsidRDefault="00000000" w:rsidRPr="00000000" w14:paraId="0000000D">
      <w:pPr>
        <w:rPr/>
      </w:pPr>
      <w:r w:rsidDel="00000000" w:rsidR="00000000" w:rsidRPr="00000000">
        <w:rPr>
          <w:rtl w:val="0"/>
        </w:rPr>
        <w:t xml:space="preserve">Despite such a tumultuous childhood, Dina Nayeri excelled in academia and is a graduate of Princeton, Harvard, and the Iowa Writers Workshop. She is the author of two novels and two books of creative nonfiction, </w:t>
      </w:r>
      <w:r w:rsidDel="00000000" w:rsidR="00000000" w:rsidRPr="00000000">
        <w:rPr>
          <w:i w:val="1"/>
          <w:rtl w:val="0"/>
        </w:rPr>
        <w:t xml:space="preserve">The Ungrateful Refugee (2019)</w:t>
      </w:r>
      <w:r w:rsidDel="00000000" w:rsidR="00000000" w:rsidRPr="00000000">
        <w:rPr>
          <w:rtl w:val="0"/>
        </w:rPr>
        <w:t xml:space="preserve"> winning the Geschwister Scholl Preis and finalist for the Los Angeles Times Book Prize, the Kirkus Prize, and Elle Grand Prix des Lectrices, and called by The Observer ‘a work of astonishing, insistent importance.’ Interweaving her own experiences into a broader narrative of the displaced, Nayeri’s essay by the same name was one of The Guardian’s most widely read long reads in 2017, and is anthologised across the world. Furthermore, her work has been published in 20+ countries and in The New York Times, The Guardian, The Washington Post, The New Yorker, and many other publications. Her work expresses itself further in the spoken word with her short dramas produced by the English Touring Theatre and The Old Vic in London, discussing the complexity of migrants' lives in a world that demands their simplicity.</w:t>
      </w:r>
    </w:p>
    <w:p w:rsidR="00000000" w:rsidDel="00000000" w:rsidP="00000000" w:rsidRDefault="00000000" w:rsidRPr="00000000" w14:paraId="0000000E">
      <w:pPr>
        <w:rPr>
          <w:rFonts w:ascii="Arial" w:cs="Arial" w:eastAsia="Arial" w:hAnsi="Arial"/>
          <w:color w:val="202122"/>
          <w:sz w:val="24"/>
          <w:szCs w:val="24"/>
          <w:highlight w:val="whit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ss-at9mc1" w:customStyle="1">
    <w:name w:val="css-at9mc1"/>
    <w:basedOn w:val="Normal"/>
    <w:rsid w:val="00F52A8B"/>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1hxt4j/Ni0JKjVvsakb9OmrdQA==">CgMxLjAyDmguODJ5dmh4N2Q5MXVqOAByITFRME9rU09CM05iUHFnTE9KdVhqSVRKWm0tZjFqdTdPZQ==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2023-12-11T21:50:00Z</dcterms:created>
  <dc:creator>Erin Fitzgibbon</dc:creator>
</cp:coreProperties>
</file>