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D474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TENDER EVALUATION REPORT</w:t>
      </w:r>
    </w:p>
    <w:p w14:paraId="4A325A81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Project</w:t>
      </w:r>
    </w:p>
    <w:p w14:paraId="08C6E414" w14:textId="77777777" w:rsidR="00F624C7" w:rsidRPr="00F624C7" w:rsidRDefault="00F624C7" w:rsidP="00F624C7">
      <w:r w:rsidRPr="00F624C7">
        <w:t>Procurement Tracking Dashboard</w:t>
      </w:r>
    </w:p>
    <w:p w14:paraId="5128853E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Prepared By</w:t>
      </w:r>
    </w:p>
    <w:p w14:paraId="1A8C7B49" w14:textId="77777777" w:rsidR="00F624C7" w:rsidRPr="00F624C7" w:rsidRDefault="00F624C7" w:rsidP="00F624C7">
      <w:r w:rsidRPr="00F624C7">
        <w:t>BIZIMANA EMMANUEL</w:t>
      </w:r>
    </w:p>
    <w:p w14:paraId="1A62583E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Date</w:t>
      </w:r>
    </w:p>
    <w:p w14:paraId="49E00941" w14:textId="77777777" w:rsidR="00F624C7" w:rsidRPr="00F624C7" w:rsidRDefault="00F624C7" w:rsidP="00F624C7">
      <w:r w:rsidRPr="00F624C7">
        <w:t>June 2026</w:t>
      </w:r>
    </w:p>
    <w:p w14:paraId="32CFEE70" w14:textId="77777777" w:rsidR="00F624C7" w:rsidRPr="00F624C7" w:rsidRDefault="00F624C7" w:rsidP="00F624C7">
      <w:r w:rsidRPr="00F624C7">
        <w:pict w14:anchorId="3C9DC79C">
          <v:rect id="_x0000_i1079" style="width:0;height:1.5pt" o:hralign="center" o:hrstd="t" o:hr="t" fillcolor="#a0a0a0" stroked="f"/>
        </w:pict>
      </w:r>
    </w:p>
    <w:p w14:paraId="6DFB00C6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1. Introduction</w:t>
      </w:r>
    </w:p>
    <w:p w14:paraId="51598DB6" w14:textId="77777777" w:rsidR="00F624C7" w:rsidRPr="00F624C7" w:rsidRDefault="00F624C7" w:rsidP="00F624C7">
      <w:r w:rsidRPr="00F624C7">
        <w:t>This report documents the evaluation process for procurement tenders and supplier submissions.</w:t>
      </w:r>
    </w:p>
    <w:p w14:paraId="739E5A9A" w14:textId="77777777" w:rsidR="00F624C7" w:rsidRPr="00F624C7" w:rsidRDefault="00F624C7" w:rsidP="00F624C7">
      <w:r w:rsidRPr="00F624C7">
        <w:t>The objective is to ensure transparency, fairness, and value for money during procurement processes.</w:t>
      </w:r>
    </w:p>
    <w:p w14:paraId="1D06BDD5" w14:textId="77777777" w:rsidR="00F624C7" w:rsidRPr="00F624C7" w:rsidRDefault="00F624C7" w:rsidP="00F624C7">
      <w:r w:rsidRPr="00F624C7">
        <w:pict w14:anchorId="0BFF8909">
          <v:rect id="_x0000_i1080" style="width:0;height:1.5pt" o:hralign="center" o:hrstd="t" o:hr="t" fillcolor="#a0a0a0" stroked="f"/>
        </w:pict>
      </w:r>
    </w:p>
    <w:p w14:paraId="26AD5FD5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2. Tender Information</w:t>
      </w:r>
    </w:p>
    <w:p w14:paraId="644244D8" w14:textId="77777777" w:rsidR="00F624C7" w:rsidRPr="00F624C7" w:rsidRDefault="00F624C7" w:rsidP="00F624C7">
      <w:r w:rsidRPr="00F624C7">
        <w:t>Tender Number: TND-2026-001</w:t>
      </w:r>
    </w:p>
    <w:p w14:paraId="5D5803D5" w14:textId="77777777" w:rsidR="00F624C7" w:rsidRPr="00F624C7" w:rsidRDefault="00F624C7" w:rsidP="00F624C7">
      <w:r w:rsidRPr="00F624C7">
        <w:t>Tender Title:</w:t>
      </w:r>
      <w:r w:rsidRPr="00F624C7">
        <w:br/>
        <w:t>Supply and Installation of ICT Equipment</w:t>
      </w:r>
    </w:p>
    <w:p w14:paraId="1497FBC4" w14:textId="77777777" w:rsidR="00F624C7" w:rsidRPr="00F624C7" w:rsidRDefault="00F624C7" w:rsidP="00F624C7">
      <w:r w:rsidRPr="00F624C7">
        <w:t>Estimated Budget:</w:t>
      </w:r>
      <w:r w:rsidRPr="00F624C7">
        <w:br/>
        <w:t>50,000,000 RWF</w:t>
      </w:r>
    </w:p>
    <w:p w14:paraId="25A24B92" w14:textId="77777777" w:rsidR="00F624C7" w:rsidRPr="00F624C7" w:rsidRDefault="00F624C7" w:rsidP="00F624C7">
      <w:r w:rsidRPr="00F624C7">
        <w:t>Procurement Method:</w:t>
      </w:r>
      <w:r w:rsidRPr="00F624C7">
        <w:br/>
        <w:t>Open Competitive Tendering</w:t>
      </w:r>
    </w:p>
    <w:p w14:paraId="5E39F0CF" w14:textId="77777777" w:rsidR="00F624C7" w:rsidRPr="00F624C7" w:rsidRDefault="00F624C7" w:rsidP="00F624C7">
      <w:r w:rsidRPr="00F624C7">
        <w:pict w14:anchorId="6538DE2E">
          <v:rect id="_x0000_i1081" style="width:0;height:1.5pt" o:hralign="center" o:hrstd="t" o:hr="t" fillcolor="#a0a0a0" stroked="f"/>
        </w:pict>
      </w:r>
    </w:p>
    <w:p w14:paraId="6FD82E0E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3. Evaluation Committee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937"/>
      </w:tblGrid>
      <w:tr w:rsidR="00F624C7" w:rsidRPr="00F624C7" w14:paraId="03CD0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BCEC3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E7FC75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Role</w:t>
            </w:r>
          </w:p>
        </w:tc>
      </w:tr>
      <w:tr w:rsidR="00F624C7" w:rsidRPr="00F624C7" w14:paraId="77E5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E6A0" w14:textId="77777777" w:rsidR="00F624C7" w:rsidRPr="00F624C7" w:rsidRDefault="00F624C7" w:rsidP="00F624C7">
            <w:r w:rsidRPr="00F624C7">
              <w:t>Procurement Officer</w:t>
            </w:r>
          </w:p>
        </w:tc>
        <w:tc>
          <w:tcPr>
            <w:tcW w:w="0" w:type="auto"/>
            <w:vAlign w:val="center"/>
            <w:hideMark/>
          </w:tcPr>
          <w:p w14:paraId="6B996C87" w14:textId="77777777" w:rsidR="00F624C7" w:rsidRPr="00F624C7" w:rsidRDefault="00F624C7" w:rsidP="00F624C7">
            <w:r w:rsidRPr="00F624C7">
              <w:t>Chairperson</w:t>
            </w:r>
          </w:p>
        </w:tc>
      </w:tr>
      <w:tr w:rsidR="00F624C7" w:rsidRPr="00F624C7" w14:paraId="2637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2578" w14:textId="77777777" w:rsidR="00F624C7" w:rsidRPr="00F624C7" w:rsidRDefault="00F624C7" w:rsidP="00F624C7">
            <w:r w:rsidRPr="00F624C7">
              <w:t>ICT Representative</w:t>
            </w:r>
          </w:p>
        </w:tc>
        <w:tc>
          <w:tcPr>
            <w:tcW w:w="0" w:type="auto"/>
            <w:vAlign w:val="center"/>
            <w:hideMark/>
          </w:tcPr>
          <w:p w14:paraId="685529F5" w14:textId="77777777" w:rsidR="00F624C7" w:rsidRPr="00F624C7" w:rsidRDefault="00F624C7" w:rsidP="00F624C7">
            <w:r w:rsidRPr="00F624C7">
              <w:t>Technical Evaluator</w:t>
            </w:r>
          </w:p>
        </w:tc>
      </w:tr>
      <w:tr w:rsidR="00F624C7" w:rsidRPr="00F624C7" w14:paraId="33E9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9E93" w14:textId="77777777" w:rsidR="00F624C7" w:rsidRPr="00F624C7" w:rsidRDefault="00F624C7" w:rsidP="00F624C7">
            <w:r w:rsidRPr="00F624C7">
              <w:lastRenderedPageBreak/>
              <w:t>Finance Representative</w:t>
            </w:r>
          </w:p>
        </w:tc>
        <w:tc>
          <w:tcPr>
            <w:tcW w:w="0" w:type="auto"/>
            <w:vAlign w:val="center"/>
            <w:hideMark/>
          </w:tcPr>
          <w:p w14:paraId="5B1446B7" w14:textId="77777777" w:rsidR="00F624C7" w:rsidRPr="00F624C7" w:rsidRDefault="00F624C7" w:rsidP="00F624C7">
            <w:r w:rsidRPr="00F624C7">
              <w:t>Financial Evaluator</w:t>
            </w:r>
          </w:p>
        </w:tc>
      </w:tr>
      <w:tr w:rsidR="00F624C7" w:rsidRPr="00F624C7" w14:paraId="4CE68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5D52" w14:textId="77777777" w:rsidR="00F624C7" w:rsidRPr="00F624C7" w:rsidRDefault="00F624C7" w:rsidP="00F624C7">
            <w:r w:rsidRPr="00F624C7">
              <w:t>Internal Auditor</w:t>
            </w:r>
          </w:p>
        </w:tc>
        <w:tc>
          <w:tcPr>
            <w:tcW w:w="0" w:type="auto"/>
            <w:vAlign w:val="center"/>
            <w:hideMark/>
          </w:tcPr>
          <w:p w14:paraId="7E3EDE63" w14:textId="77777777" w:rsidR="00F624C7" w:rsidRPr="00F624C7" w:rsidRDefault="00F624C7" w:rsidP="00F624C7">
            <w:r w:rsidRPr="00F624C7">
              <w:t>Observer</w:t>
            </w:r>
          </w:p>
        </w:tc>
      </w:tr>
    </w:tbl>
    <w:p w14:paraId="42CB9D0F" w14:textId="77777777" w:rsidR="00F624C7" w:rsidRPr="00F624C7" w:rsidRDefault="00F624C7" w:rsidP="00F624C7">
      <w:r w:rsidRPr="00F624C7">
        <w:pict w14:anchorId="51B08897">
          <v:rect id="_x0000_i1082" style="width:0;height:1.5pt" o:hralign="center" o:hrstd="t" o:hr="t" fillcolor="#a0a0a0" stroked="f"/>
        </w:pict>
      </w:r>
    </w:p>
    <w:p w14:paraId="18551C39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4. Bidders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572"/>
        <w:gridCol w:w="1542"/>
        <w:gridCol w:w="776"/>
      </w:tblGrid>
      <w:tr w:rsidR="00F624C7" w:rsidRPr="00F624C7" w14:paraId="194EB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6D08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Bidder</w:t>
            </w:r>
          </w:p>
        </w:tc>
        <w:tc>
          <w:tcPr>
            <w:tcW w:w="0" w:type="auto"/>
            <w:vAlign w:val="center"/>
            <w:hideMark/>
          </w:tcPr>
          <w:p w14:paraId="6DEB99D4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Technical Score</w:t>
            </w:r>
          </w:p>
        </w:tc>
        <w:tc>
          <w:tcPr>
            <w:tcW w:w="0" w:type="auto"/>
            <w:vAlign w:val="center"/>
            <w:hideMark/>
          </w:tcPr>
          <w:p w14:paraId="027956A0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Financial Score</w:t>
            </w:r>
          </w:p>
        </w:tc>
        <w:tc>
          <w:tcPr>
            <w:tcW w:w="0" w:type="auto"/>
            <w:vAlign w:val="center"/>
            <w:hideMark/>
          </w:tcPr>
          <w:p w14:paraId="03FCEE4D" w14:textId="77777777" w:rsidR="00F624C7" w:rsidRPr="00F624C7" w:rsidRDefault="00F624C7" w:rsidP="00F624C7">
            <w:pPr>
              <w:rPr>
                <w:b/>
                <w:bCs/>
              </w:rPr>
            </w:pPr>
            <w:r w:rsidRPr="00F624C7">
              <w:rPr>
                <w:b/>
                <w:bCs/>
              </w:rPr>
              <w:t>Total</w:t>
            </w:r>
          </w:p>
        </w:tc>
      </w:tr>
      <w:tr w:rsidR="00F624C7" w:rsidRPr="00F624C7" w14:paraId="167B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35D8" w14:textId="77777777" w:rsidR="00F624C7" w:rsidRPr="00F624C7" w:rsidRDefault="00F624C7" w:rsidP="00F624C7">
            <w:r w:rsidRPr="00F624C7">
              <w:t>ABC Technologies Ltd</w:t>
            </w:r>
          </w:p>
        </w:tc>
        <w:tc>
          <w:tcPr>
            <w:tcW w:w="0" w:type="auto"/>
            <w:vAlign w:val="center"/>
            <w:hideMark/>
          </w:tcPr>
          <w:p w14:paraId="6449893A" w14:textId="77777777" w:rsidR="00F624C7" w:rsidRPr="00F624C7" w:rsidRDefault="00F624C7" w:rsidP="00F624C7">
            <w:r w:rsidRPr="00F624C7">
              <w:t>45/50</w:t>
            </w:r>
          </w:p>
        </w:tc>
        <w:tc>
          <w:tcPr>
            <w:tcW w:w="0" w:type="auto"/>
            <w:vAlign w:val="center"/>
            <w:hideMark/>
          </w:tcPr>
          <w:p w14:paraId="742271ED" w14:textId="77777777" w:rsidR="00F624C7" w:rsidRPr="00F624C7" w:rsidRDefault="00F624C7" w:rsidP="00F624C7">
            <w:r w:rsidRPr="00F624C7">
              <w:t>40/50</w:t>
            </w:r>
          </w:p>
        </w:tc>
        <w:tc>
          <w:tcPr>
            <w:tcW w:w="0" w:type="auto"/>
            <w:vAlign w:val="center"/>
            <w:hideMark/>
          </w:tcPr>
          <w:p w14:paraId="6879749A" w14:textId="77777777" w:rsidR="00F624C7" w:rsidRPr="00F624C7" w:rsidRDefault="00F624C7" w:rsidP="00F624C7">
            <w:r w:rsidRPr="00F624C7">
              <w:t>85/100</w:t>
            </w:r>
          </w:p>
        </w:tc>
      </w:tr>
      <w:tr w:rsidR="00F624C7" w:rsidRPr="00F624C7" w14:paraId="5AB6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F36" w14:textId="77777777" w:rsidR="00F624C7" w:rsidRPr="00F624C7" w:rsidRDefault="00F624C7" w:rsidP="00F624C7">
            <w:r w:rsidRPr="00F624C7">
              <w:t>Rwanda ICT Solutions Ltd</w:t>
            </w:r>
          </w:p>
        </w:tc>
        <w:tc>
          <w:tcPr>
            <w:tcW w:w="0" w:type="auto"/>
            <w:vAlign w:val="center"/>
            <w:hideMark/>
          </w:tcPr>
          <w:p w14:paraId="495C3C72" w14:textId="77777777" w:rsidR="00F624C7" w:rsidRPr="00F624C7" w:rsidRDefault="00F624C7" w:rsidP="00F624C7">
            <w:r w:rsidRPr="00F624C7">
              <w:t>48/50</w:t>
            </w:r>
          </w:p>
        </w:tc>
        <w:tc>
          <w:tcPr>
            <w:tcW w:w="0" w:type="auto"/>
            <w:vAlign w:val="center"/>
            <w:hideMark/>
          </w:tcPr>
          <w:p w14:paraId="7287B33C" w14:textId="77777777" w:rsidR="00F624C7" w:rsidRPr="00F624C7" w:rsidRDefault="00F624C7" w:rsidP="00F624C7">
            <w:r w:rsidRPr="00F624C7">
              <w:t>42/50</w:t>
            </w:r>
          </w:p>
        </w:tc>
        <w:tc>
          <w:tcPr>
            <w:tcW w:w="0" w:type="auto"/>
            <w:vAlign w:val="center"/>
            <w:hideMark/>
          </w:tcPr>
          <w:p w14:paraId="5AF3EC1F" w14:textId="77777777" w:rsidR="00F624C7" w:rsidRPr="00F624C7" w:rsidRDefault="00F624C7" w:rsidP="00F624C7">
            <w:r w:rsidRPr="00F624C7">
              <w:t>90/100</w:t>
            </w:r>
          </w:p>
        </w:tc>
      </w:tr>
      <w:tr w:rsidR="00F624C7" w:rsidRPr="00F624C7" w14:paraId="14349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60C" w14:textId="77777777" w:rsidR="00F624C7" w:rsidRPr="00F624C7" w:rsidRDefault="00F624C7" w:rsidP="00F624C7">
            <w:r w:rsidRPr="00F624C7">
              <w:t>Digital Networks Ltd</w:t>
            </w:r>
          </w:p>
        </w:tc>
        <w:tc>
          <w:tcPr>
            <w:tcW w:w="0" w:type="auto"/>
            <w:vAlign w:val="center"/>
            <w:hideMark/>
          </w:tcPr>
          <w:p w14:paraId="0727BB2D" w14:textId="77777777" w:rsidR="00F624C7" w:rsidRPr="00F624C7" w:rsidRDefault="00F624C7" w:rsidP="00F624C7">
            <w:r w:rsidRPr="00F624C7">
              <w:t>40/50</w:t>
            </w:r>
          </w:p>
        </w:tc>
        <w:tc>
          <w:tcPr>
            <w:tcW w:w="0" w:type="auto"/>
            <w:vAlign w:val="center"/>
            <w:hideMark/>
          </w:tcPr>
          <w:p w14:paraId="1A446566" w14:textId="77777777" w:rsidR="00F624C7" w:rsidRPr="00F624C7" w:rsidRDefault="00F624C7" w:rsidP="00F624C7">
            <w:r w:rsidRPr="00F624C7">
              <w:t>38/50</w:t>
            </w:r>
          </w:p>
        </w:tc>
        <w:tc>
          <w:tcPr>
            <w:tcW w:w="0" w:type="auto"/>
            <w:vAlign w:val="center"/>
            <w:hideMark/>
          </w:tcPr>
          <w:p w14:paraId="4CF2A86F" w14:textId="77777777" w:rsidR="00F624C7" w:rsidRPr="00F624C7" w:rsidRDefault="00F624C7" w:rsidP="00F624C7">
            <w:r w:rsidRPr="00F624C7">
              <w:t>78/100</w:t>
            </w:r>
          </w:p>
        </w:tc>
      </w:tr>
    </w:tbl>
    <w:p w14:paraId="40401417" w14:textId="77777777" w:rsidR="00F624C7" w:rsidRPr="00F624C7" w:rsidRDefault="00F624C7" w:rsidP="00F624C7">
      <w:r w:rsidRPr="00F624C7">
        <w:pict w14:anchorId="7C74E8AF">
          <v:rect id="_x0000_i1083" style="width:0;height:1.5pt" o:hralign="center" o:hrstd="t" o:hr="t" fillcolor="#a0a0a0" stroked="f"/>
        </w:pict>
      </w:r>
    </w:p>
    <w:p w14:paraId="754F9177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5. Evaluation Criteria</w:t>
      </w:r>
    </w:p>
    <w:p w14:paraId="088C7DA4" w14:textId="77777777" w:rsidR="00F624C7" w:rsidRPr="00F624C7" w:rsidRDefault="00F624C7" w:rsidP="00F624C7">
      <w:pPr>
        <w:numPr>
          <w:ilvl w:val="0"/>
          <w:numId w:val="1"/>
        </w:numPr>
      </w:pPr>
      <w:r w:rsidRPr="00F624C7">
        <w:t>Technical Capability</w:t>
      </w:r>
    </w:p>
    <w:p w14:paraId="10BCB65A" w14:textId="77777777" w:rsidR="00F624C7" w:rsidRPr="00F624C7" w:rsidRDefault="00F624C7" w:rsidP="00F624C7">
      <w:pPr>
        <w:numPr>
          <w:ilvl w:val="0"/>
          <w:numId w:val="1"/>
        </w:numPr>
      </w:pPr>
      <w:r w:rsidRPr="00F624C7">
        <w:t>Financial Proposal</w:t>
      </w:r>
    </w:p>
    <w:p w14:paraId="32AC4FE5" w14:textId="77777777" w:rsidR="00F624C7" w:rsidRPr="00F624C7" w:rsidRDefault="00F624C7" w:rsidP="00F624C7">
      <w:pPr>
        <w:numPr>
          <w:ilvl w:val="0"/>
          <w:numId w:val="1"/>
        </w:numPr>
      </w:pPr>
      <w:r w:rsidRPr="00F624C7">
        <w:t>Previous Experience</w:t>
      </w:r>
    </w:p>
    <w:p w14:paraId="1781DCAF" w14:textId="77777777" w:rsidR="00F624C7" w:rsidRPr="00F624C7" w:rsidRDefault="00F624C7" w:rsidP="00F624C7">
      <w:pPr>
        <w:numPr>
          <w:ilvl w:val="0"/>
          <w:numId w:val="1"/>
        </w:numPr>
      </w:pPr>
      <w:r w:rsidRPr="00F624C7">
        <w:t>Compliance Requirements</w:t>
      </w:r>
    </w:p>
    <w:p w14:paraId="6BFBECE7" w14:textId="77777777" w:rsidR="00F624C7" w:rsidRPr="00F624C7" w:rsidRDefault="00F624C7" w:rsidP="00F624C7">
      <w:pPr>
        <w:numPr>
          <w:ilvl w:val="0"/>
          <w:numId w:val="1"/>
        </w:numPr>
      </w:pPr>
      <w:r w:rsidRPr="00F624C7">
        <w:t>Delivery Schedule</w:t>
      </w:r>
    </w:p>
    <w:p w14:paraId="3ABC5720" w14:textId="77777777" w:rsidR="00F624C7" w:rsidRPr="00F624C7" w:rsidRDefault="00F624C7" w:rsidP="00F624C7">
      <w:r w:rsidRPr="00F624C7">
        <w:pict w14:anchorId="2C0F8DFE">
          <v:rect id="_x0000_i1084" style="width:0;height:1.5pt" o:hralign="center" o:hrstd="t" o:hr="t" fillcolor="#a0a0a0" stroked="f"/>
        </w:pict>
      </w:r>
    </w:p>
    <w:p w14:paraId="66672E2E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6. Evaluation Results</w:t>
      </w:r>
    </w:p>
    <w:p w14:paraId="1F638676" w14:textId="77777777" w:rsidR="00F624C7" w:rsidRPr="00F624C7" w:rsidRDefault="00F624C7" w:rsidP="00F624C7">
      <w:r w:rsidRPr="00F624C7">
        <w:t>Highest Scoring Bidder:</w:t>
      </w:r>
    </w:p>
    <w:p w14:paraId="482A17FC" w14:textId="77777777" w:rsidR="00F624C7" w:rsidRPr="00F624C7" w:rsidRDefault="00F624C7" w:rsidP="00F624C7">
      <w:r w:rsidRPr="00F624C7">
        <w:t>Rwanda ICT Solutions Ltd</w:t>
      </w:r>
    </w:p>
    <w:p w14:paraId="11E70474" w14:textId="77777777" w:rsidR="00F624C7" w:rsidRPr="00F624C7" w:rsidRDefault="00F624C7" w:rsidP="00F624C7">
      <w:r w:rsidRPr="00F624C7">
        <w:t>Final Score:</w:t>
      </w:r>
      <w:r w:rsidRPr="00F624C7">
        <w:br/>
        <w:t>90/100</w:t>
      </w:r>
    </w:p>
    <w:p w14:paraId="66A28AD0" w14:textId="77777777" w:rsidR="00F624C7" w:rsidRPr="00F624C7" w:rsidRDefault="00F624C7" w:rsidP="00F624C7">
      <w:r w:rsidRPr="00F624C7">
        <w:t>Evaluation Outcome:</w:t>
      </w:r>
      <w:r w:rsidRPr="00F624C7">
        <w:br/>
        <w:t>Recommended for Contract Award</w:t>
      </w:r>
    </w:p>
    <w:p w14:paraId="04B44201" w14:textId="77777777" w:rsidR="00F624C7" w:rsidRPr="00F624C7" w:rsidRDefault="00F624C7" w:rsidP="00F624C7">
      <w:r w:rsidRPr="00F624C7">
        <w:pict w14:anchorId="6BC70C08">
          <v:rect id="_x0000_i1085" style="width:0;height:1.5pt" o:hralign="center" o:hrstd="t" o:hr="t" fillcolor="#a0a0a0" stroked="f"/>
        </w:pict>
      </w:r>
    </w:p>
    <w:p w14:paraId="1254DE2F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7. Recommendations</w:t>
      </w:r>
    </w:p>
    <w:p w14:paraId="5CDC5EEE" w14:textId="77777777" w:rsidR="00F624C7" w:rsidRPr="00F624C7" w:rsidRDefault="00F624C7" w:rsidP="00F624C7">
      <w:pPr>
        <w:numPr>
          <w:ilvl w:val="0"/>
          <w:numId w:val="2"/>
        </w:numPr>
      </w:pPr>
      <w:r w:rsidRPr="00F624C7">
        <w:lastRenderedPageBreak/>
        <w:t>Improve bidder communication.</w:t>
      </w:r>
    </w:p>
    <w:p w14:paraId="0D32B099" w14:textId="77777777" w:rsidR="00F624C7" w:rsidRPr="00F624C7" w:rsidRDefault="00F624C7" w:rsidP="00F624C7">
      <w:pPr>
        <w:numPr>
          <w:ilvl w:val="0"/>
          <w:numId w:val="2"/>
        </w:numPr>
      </w:pPr>
      <w:r w:rsidRPr="00F624C7">
        <w:t>Automate tender evaluation workflows.</w:t>
      </w:r>
    </w:p>
    <w:p w14:paraId="6CAD92C7" w14:textId="77777777" w:rsidR="00F624C7" w:rsidRPr="00F624C7" w:rsidRDefault="00F624C7" w:rsidP="00F624C7">
      <w:pPr>
        <w:numPr>
          <w:ilvl w:val="0"/>
          <w:numId w:val="2"/>
        </w:numPr>
      </w:pPr>
      <w:r w:rsidRPr="00F624C7">
        <w:t>Maintain digital evaluation records.</w:t>
      </w:r>
    </w:p>
    <w:p w14:paraId="59E4DB25" w14:textId="77777777" w:rsidR="00F624C7" w:rsidRPr="00F624C7" w:rsidRDefault="00F624C7" w:rsidP="00F624C7">
      <w:pPr>
        <w:numPr>
          <w:ilvl w:val="0"/>
          <w:numId w:val="2"/>
        </w:numPr>
      </w:pPr>
      <w:r w:rsidRPr="00F624C7">
        <w:t>Strengthen supplier performance monitoring.</w:t>
      </w:r>
    </w:p>
    <w:p w14:paraId="3BB80836" w14:textId="77777777" w:rsidR="00F624C7" w:rsidRPr="00F624C7" w:rsidRDefault="00F624C7" w:rsidP="00F624C7">
      <w:r w:rsidRPr="00F624C7">
        <w:pict w14:anchorId="4E25890A">
          <v:rect id="_x0000_i1086" style="width:0;height:1.5pt" o:hralign="center" o:hrstd="t" o:hr="t" fillcolor="#a0a0a0" stroked="f"/>
        </w:pict>
      </w:r>
    </w:p>
    <w:p w14:paraId="1E1FDD6E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8. Conclusion</w:t>
      </w:r>
    </w:p>
    <w:p w14:paraId="477E8852" w14:textId="77777777" w:rsidR="00F624C7" w:rsidRPr="00F624C7" w:rsidRDefault="00F624C7" w:rsidP="00F624C7">
      <w:r w:rsidRPr="00F624C7">
        <w:t>The evaluation process successfully identified the most responsive bidder based on technical and financial criteria.</w:t>
      </w:r>
    </w:p>
    <w:p w14:paraId="5C4096F1" w14:textId="77777777" w:rsidR="00F624C7" w:rsidRPr="00F624C7" w:rsidRDefault="00F624C7" w:rsidP="00F624C7">
      <w:r w:rsidRPr="00F624C7">
        <w:pict w14:anchorId="11072179">
          <v:rect id="_x0000_i1087" style="width:0;height:1.5pt" o:hralign="center" o:hrstd="t" o:hr="t" fillcolor="#a0a0a0" stroked="f"/>
        </w:pict>
      </w:r>
    </w:p>
    <w:p w14:paraId="34EB7DA2" w14:textId="77777777" w:rsidR="00F624C7" w:rsidRPr="00F624C7" w:rsidRDefault="00F624C7" w:rsidP="00F624C7">
      <w:pPr>
        <w:rPr>
          <w:b/>
          <w:bCs/>
        </w:rPr>
      </w:pPr>
      <w:r w:rsidRPr="00F624C7">
        <w:rPr>
          <w:b/>
          <w:bCs/>
        </w:rPr>
        <w:t>Author</w:t>
      </w:r>
    </w:p>
    <w:p w14:paraId="493F80C6" w14:textId="77777777" w:rsidR="00F624C7" w:rsidRPr="00F624C7" w:rsidRDefault="00F624C7" w:rsidP="00F624C7">
      <w:r w:rsidRPr="00F624C7">
        <w:t>BIZIMANA EMMANUEL</w:t>
      </w:r>
    </w:p>
    <w:p w14:paraId="243C0C5D" w14:textId="77777777" w:rsidR="00F624C7" w:rsidRPr="00F624C7" w:rsidRDefault="00F624C7" w:rsidP="00F624C7">
      <w:r w:rsidRPr="00F624C7">
        <w:t>Business Analysis | Procurement Systems | IFMIS &amp; SDMS Portfolio</w:t>
      </w:r>
    </w:p>
    <w:p w14:paraId="39BE7BD5" w14:textId="77777777" w:rsidR="00F624C7" w:rsidRDefault="00F624C7"/>
    <w:sectPr w:rsidR="00F62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A5F4C"/>
    <w:multiLevelType w:val="multilevel"/>
    <w:tmpl w:val="41A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4771C"/>
    <w:multiLevelType w:val="multilevel"/>
    <w:tmpl w:val="697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28089">
    <w:abstractNumId w:val="0"/>
  </w:num>
  <w:num w:numId="2" w16cid:durableId="197166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C7"/>
    <w:rsid w:val="00276CEB"/>
    <w:rsid w:val="00F6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1902"/>
  <w15:chartTrackingRefBased/>
  <w15:docId w15:val="{9E92EF94-341E-4BAB-B6CF-307DAB07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2026-06-04T08:58:00Z</dcterms:created>
  <dcterms:modified xsi:type="dcterms:W3CDTF">2026-06-04T08:59:00Z</dcterms:modified>
</cp:coreProperties>
</file>