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9618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EXECUTIVE PROCUREMENT SUMMARY</w:t>
      </w:r>
    </w:p>
    <w:p w14:paraId="7DD5E5EA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Project</w:t>
      </w:r>
    </w:p>
    <w:p w14:paraId="11E241FD" w14:textId="77777777" w:rsidR="005C6A8A" w:rsidRPr="005C6A8A" w:rsidRDefault="005C6A8A" w:rsidP="005C6A8A">
      <w:r w:rsidRPr="005C6A8A">
        <w:t>Procurement Tracking Dashboard</w:t>
      </w:r>
    </w:p>
    <w:p w14:paraId="300A43AE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Prepared By</w:t>
      </w:r>
    </w:p>
    <w:p w14:paraId="14D3299A" w14:textId="77777777" w:rsidR="005C6A8A" w:rsidRPr="005C6A8A" w:rsidRDefault="005C6A8A" w:rsidP="005C6A8A">
      <w:r w:rsidRPr="005C6A8A">
        <w:t>BIZIMANA EMMANUEL</w:t>
      </w:r>
    </w:p>
    <w:p w14:paraId="03EFC60D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Reporting Period</w:t>
      </w:r>
    </w:p>
    <w:p w14:paraId="208D90AE" w14:textId="77777777" w:rsidR="005C6A8A" w:rsidRPr="005C6A8A" w:rsidRDefault="005C6A8A" w:rsidP="005C6A8A">
      <w:r w:rsidRPr="005C6A8A">
        <w:t>Q2 2026</w:t>
      </w:r>
    </w:p>
    <w:p w14:paraId="71F42046" w14:textId="77777777" w:rsidR="005C6A8A" w:rsidRPr="005C6A8A" w:rsidRDefault="005C6A8A" w:rsidP="005C6A8A">
      <w:r w:rsidRPr="005C6A8A">
        <w:pict w14:anchorId="1D4F8104">
          <v:rect id="_x0000_i1073" style="width:0;height:1.5pt" o:hralign="center" o:hrstd="t" o:hr="t" fillcolor="#a0a0a0" stroked="f"/>
        </w:pict>
      </w:r>
    </w:p>
    <w:p w14:paraId="3D871F0E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Executive Summary</w:t>
      </w:r>
    </w:p>
    <w:p w14:paraId="03BF3F38" w14:textId="77777777" w:rsidR="005C6A8A" w:rsidRPr="005C6A8A" w:rsidRDefault="005C6A8A" w:rsidP="005C6A8A">
      <w:r w:rsidRPr="005C6A8A">
        <w:t>This report provides a high-level overview of procurement activities, budget utilization, supplier performance, and tender progress within the Procurement Tracking Dashboard environment.</w:t>
      </w:r>
    </w:p>
    <w:p w14:paraId="5AE906BB" w14:textId="77777777" w:rsidR="005C6A8A" w:rsidRPr="005C6A8A" w:rsidRDefault="005C6A8A" w:rsidP="005C6A8A">
      <w:r w:rsidRPr="005C6A8A">
        <w:pict w14:anchorId="0E15450E">
          <v:rect id="_x0000_i1074" style="width:0;height:1.5pt" o:hralign="center" o:hrstd="t" o:hr="t" fillcolor="#a0a0a0" stroked="f"/>
        </w:pict>
      </w:r>
    </w:p>
    <w:p w14:paraId="38B42766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Procurement Overview</w:t>
      </w:r>
    </w:p>
    <w:p w14:paraId="72584A5F" w14:textId="77777777" w:rsidR="005C6A8A" w:rsidRPr="005C6A8A" w:rsidRDefault="005C6A8A" w:rsidP="005C6A8A">
      <w:r w:rsidRPr="005C6A8A">
        <w:t>During the reporting period:</w:t>
      </w:r>
    </w:p>
    <w:p w14:paraId="402A01F1" w14:textId="77777777" w:rsidR="005C6A8A" w:rsidRPr="005C6A8A" w:rsidRDefault="005C6A8A" w:rsidP="005C6A8A">
      <w:pPr>
        <w:numPr>
          <w:ilvl w:val="0"/>
          <w:numId w:val="1"/>
        </w:numPr>
      </w:pPr>
      <w:r w:rsidRPr="005C6A8A">
        <w:t>Total Active Tenders: 12</w:t>
      </w:r>
    </w:p>
    <w:p w14:paraId="269955E4" w14:textId="77777777" w:rsidR="005C6A8A" w:rsidRPr="005C6A8A" w:rsidRDefault="005C6A8A" w:rsidP="005C6A8A">
      <w:pPr>
        <w:numPr>
          <w:ilvl w:val="0"/>
          <w:numId w:val="1"/>
        </w:numPr>
      </w:pPr>
      <w:r w:rsidRPr="005C6A8A">
        <w:t>Completed Tenders: 7</w:t>
      </w:r>
    </w:p>
    <w:p w14:paraId="6380CF69" w14:textId="77777777" w:rsidR="005C6A8A" w:rsidRPr="005C6A8A" w:rsidRDefault="005C6A8A" w:rsidP="005C6A8A">
      <w:pPr>
        <w:numPr>
          <w:ilvl w:val="0"/>
          <w:numId w:val="1"/>
        </w:numPr>
      </w:pPr>
      <w:r w:rsidRPr="005C6A8A">
        <w:t>Ongoing Tenders: 3</w:t>
      </w:r>
    </w:p>
    <w:p w14:paraId="5FA1E933" w14:textId="77777777" w:rsidR="005C6A8A" w:rsidRPr="005C6A8A" w:rsidRDefault="005C6A8A" w:rsidP="005C6A8A">
      <w:pPr>
        <w:numPr>
          <w:ilvl w:val="0"/>
          <w:numId w:val="1"/>
        </w:numPr>
      </w:pPr>
      <w:r w:rsidRPr="005C6A8A">
        <w:t>Pending Approvals: 2</w:t>
      </w:r>
    </w:p>
    <w:p w14:paraId="617C459B" w14:textId="77777777" w:rsidR="005C6A8A" w:rsidRPr="005C6A8A" w:rsidRDefault="005C6A8A" w:rsidP="005C6A8A">
      <w:r w:rsidRPr="005C6A8A">
        <w:t>Total Procurement Budget:</w:t>
      </w:r>
      <w:r w:rsidRPr="005C6A8A">
        <w:br/>
        <w:t>115,000,000 RWF</w:t>
      </w:r>
    </w:p>
    <w:p w14:paraId="778743B7" w14:textId="77777777" w:rsidR="005C6A8A" w:rsidRPr="005C6A8A" w:rsidRDefault="005C6A8A" w:rsidP="005C6A8A">
      <w:r w:rsidRPr="005C6A8A">
        <w:t>Current Expenditure:</w:t>
      </w:r>
      <w:r w:rsidRPr="005C6A8A">
        <w:br/>
        <w:t>89,500,000 RWF</w:t>
      </w:r>
    </w:p>
    <w:p w14:paraId="1B3DBFB7" w14:textId="77777777" w:rsidR="005C6A8A" w:rsidRPr="005C6A8A" w:rsidRDefault="005C6A8A" w:rsidP="005C6A8A">
      <w:r w:rsidRPr="005C6A8A">
        <w:t>Budget Utilization:</w:t>
      </w:r>
      <w:r w:rsidRPr="005C6A8A">
        <w:br/>
        <w:t>77.8%</w:t>
      </w:r>
    </w:p>
    <w:p w14:paraId="2AF08940" w14:textId="77777777" w:rsidR="005C6A8A" w:rsidRPr="005C6A8A" w:rsidRDefault="005C6A8A" w:rsidP="005C6A8A">
      <w:r w:rsidRPr="005C6A8A">
        <w:pict w14:anchorId="6106F251">
          <v:rect id="_x0000_i1075" style="width:0;height:1.5pt" o:hralign="center" o:hrstd="t" o:hr="t" fillcolor="#a0a0a0" stroked="f"/>
        </w:pict>
      </w:r>
    </w:p>
    <w:p w14:paraId="68CE37CF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Supplier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95"/>
      </w:tblGrid>
      <w:tr w:rsidR="005C6A8A" w:rsidRPr="005C6A8A" w14:paraId="71467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FFF0D" w14:textId="77777777" w:rsidR="005C6A8A" w:rsidRPr="005C6A8A" w:rsidRDefault="005C6A8A" w:rsidP="005C6A8A">
            <w:pPr>
              <w:rPr>
                <w:b/>
                <w:bCs/>
              </w:rPr>
            </w:pPr>
            <w:r w:rsidRPr="005C6A8A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428836C" w14:textId="77777777" w:rsidR="005C6A8A" w:rsidRPr="005C6A8A" w:rsidRDefault="005C6A8A" w:rsidP="005C6A8A">
            <w:pPr>
              <w:rPr>
                <w:b/>
                <w:bCs/>
              </w:rPr>
            </w:pPr>
            <w:r w:rsidRPr="005C6A8A">
              <w:rPr>
                <w:b/>
                <w:bCs/>
              </w:rPr>
              <w:t>Result</w:t>
            </w:r>
          </w:p>
        </w:tc>
      </w:tr>
      <w:tr w:rsidR="005C6A8A" w:rsidRPr="005C6A8A" w14:paraId="70BF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11F7" w14:textId="77777777" w:rsidR="005C6A8A" w:rsidRPr="005C6A8A" w:rsidRDefault="005C6A8A" w:rsidP="005C6A8A">
            <w:r w:rsidRPr="005C6A8A">
              <w:t>Approved Suppliers</w:t>
            </w:r>
          </w:p>
        </w:tc>
        <w:tc>
          <w:tcPr>
            <w:tcW w:w="0" w:type="auto"/>
            <w:vAlign w:val="center"/>
            <w:hideMark/>
          </w:tcPr>
          <w:p w14:paraId="6FCEEF4B" w14:textId="77777777" w:rsidR="005C6A8A" w:rsidRPr="005C6A8A" w:rsidRDefault="005C6A8A" w:rsidP="005C6A8A">
            <w:r w:rsidRPr="005C6A8A">
              <w:t>25</w:t>
            </w:r>
          </w:p>
        </w:tc>
      </w:tr>
      <w:tr w:rsidR="005C6A8A" w:rsidRPr="005C6A8A" w14:paraId="70BA2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1374" w14:textId="77777777" w:rsidR="005C6A8A" w:rsidRPr="005C6A8A" w:rsidRDefault="005C6A8A" w:rsidP="005C6A8A">
            <w:r w:rsidRPr="005C6A8A">
              <w:t>Active Suppliers</w:t>
            </w:r>
          </w:p>
        </w:tc>
        <w:tc>
          <w:tcPr>
            <w:tcW w:w="0" w:type="auto"/>
            <w:vAlign w:val="center"/>
            <w:hideMark/>
          </w:tcPr>
          <w:p w14:paraId="23543677" w14:textId="77777777" w:rsidR="005C6A8A" w:rsidRPr="005C6A8A" w:rsidRDefault="005C6A8A" w:rsidP="005C6A8A">
            <w:r w:rsidRPr="005C6A8A">
              <w:t>18</w:t>
            </w:r>
          </w:p>
        </w:tc>
      </w:tr>
      <w:tr w:rsidR="005C6A8A" w:rsidRPr="005C6A8A" w14:paraId="75A4A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BE64" w14:textId="77777777" w:rsidR="005C6A8A" w:rsidRPr="005C6A8A" w:rsidRDefault="005C6A8A" w:rsidP="005C6A8A">
            <w:r w:rsidRPr="005C6A8A">
              <w:t>Preferred Suppliers</w:t>
            </w:r>
          </w:p>
        </w:tc>
        <w:tc>
          <w:tcPr>
            <w:tcW w:w="0" w:type="auto"/>
            <w:vAlign w:val="center"/>
            <w:hideMark/>
          </w:tcPr>
          <w:p w14:paraId="22CEE144" w14:textId="77777777" w:rsidR="005C6A8A" w:rsidRPr="005C6A8A" w:rsidRDefault="005C6A8A" w:rsidP="005C6A8A">
            <w:r w:rsidRPr="005C6A8A">
              <w:t>8</w:t>
            </w:r>
          </w:p>
        </w:tc>
      </w:tr>
      <w:tr w:rsidR="005C6A8A" w:rsidRPr="005C6A8A" w14:paraId="2B676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4A33" w14:textId="77777777" w:rsidR="005C6A8A" w:rsidRPr="005C6A8A" w:rsidRDefault="005C6A8A" w:rsidP="005C6A8A">
            <w:r w:rsidRPr="005C6A8A"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7BEF6E4D" w14:textId="77777777" w:rsidR="005C6A8A" w:rsidRPr="005C6A8A" w:rsidRDefault="005C6A8A" w:rsidP="005C6A8A">
            <w:r w:rsidRPr="005C6A8A">
              <w:t>3</w:t>
            </w:r>
          </w:p>
        </w:tc>
      </w:tr>
    </w:tbl>
    <w:p w14:paraId="3A378C58" w14:textId="77777777" w:rsidR="005C6A8A" w:rsidRPr="005C6A8A" w:rsidRDefault="005C6A8A" w:rsidP="005C6A8A">
      <w:r w:rsidRPr="005C6A8A">
        <w:t>Average Supplier Performance Rating:</w:t>
      </w:r>
      <w:r w:rsidRPr="005C6A8A">
        <w:br/>
        <w:t>89%</w:t>
      </w:r>
    </w:p>
    <w:p w14:paraId="000FD328" w14:textId="77777777" w:rsidR="005C6A8A" w:rsidRPr="005C6A8A" w:rsidRDefault="005C6A8A" w:rsidP="005C6A8A">
      <w:r w:rsidRPr="005C6A8A">
        <w:pict w14:anchorId="628AEB29">
          <v:rect id="_x0000_i1076" style="width:0;height:1.5pt" o:hralign="center" o:hrstd="t" o:hr="t" fillcolor="#a0a0a0" stroked="f"/>
        </w:pict>
      </w:r>
    </w:p>
    <w:p w14:paraId="7A244812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Key Procurement Achievements</w:t>
      </w:r>
    </w:p>
    <w:p w14:paraId="5CEDD0A0" w14:textId="77777777" w:rsidR="005C6A8A" w:rsidRPr="005C6A8A" w:rsidRDefault="005C6A8A" w:rsidP="005C6A8A">
      <w:pPr>
        <w:numPr>
          <w:ilvl w:val="0"/>
          <w:numId w:val="2"/>
        </w:numPr>
      </w:pPr>
      <w:r w:rsidRPr="005C6A8A">
        <w:t>Improved procurement monitoring.</w:t>
      </w:r>
    </w:p>
    <w:p w14:paraId="2A697BF1" w14:textId="77777777" w:rsidR="005C6A8A" w:rsidRPr="005C6A8A" w:rsidRDefault="005C6A8A" w:rsidP="005C6A8A">
      <w:pPr>
        <w:numPr>
          <w:ilvl w:val="0"/>
          <w:numId w:val="2"/>
        </w:numPr>
      </w:pPr>
      <w:r w:rsidRPr="005C6A8A">
        <w:t>Increased supplier participation.</w:t>
      </w:r>
    </w:p>
    <w:p w14:paraId="2BC4A305" w14:textId="77777777" w:rsidR="005C6A8A" w:rsidRPr="005C6A8A" w:rsidRDefault="005C6A8A" w:rsidP="005C6A8A">
      <w:pPr>
        <w:numPr>
          <w:ilvl w:val="0"/>
          <w:numId w:val="2"/>
        </w:numPr>
      </w:pPr>
      <w:r w:rsidRPr="005C6A8A">
        <w:t>Reduced procurement approval delays.</w:t>
      </w:r>
    </w:p>
    <w:p w14:paraId="31AEC1D2" w14:textId="77777777" w:rsidR="005C6A8A" w:rsidRPr="005C6A8A" w:rsidRDefault="005C6A8A" w:rsidP="005C6A8A">
      <w:pPr>
        <w:numPr>
          <w:ilvl w:val="0"/>
          <w:numId w:val="2"/>
        </w:numPr>
      </w:pPr>
      <w:r w:rsidRPr="005C6A8A">
        <w:t>Enhanced budget visibility.</w:t>
      </w:r>
    </w:p>
    <w:p w14:paraId="184E6850" w14:textId="77777777" w:rsidR="005C6A8A" w:rsidRPr="005C6A8A" w:rsidRDefault="005C6A8A" w:rsidP="005C6A8A">
      <w:pPr>
        <w:numPr>
          <w:ilvl w:val="0"/>
          <w:numId w:val="2"/>
        </w:numPr>
      </w:pPr>
      <w:r w:rsidRPr="005C6A8A">
        <w:t>Strengthened reporting and compliance.</w:t>
      </w:r>
    </w:p>
    <w:p w14:paraId="1304826F" w14:textId="77777777" w:rsidR="005C6A8A" w:rsidRPr="005C6A8A" w:rsidRDefault="005C6A8A" w:rsidP="005C6A8A">
      <w:r w:rsidRPr="005C6A8A">
        <w:pict w14:anchorId="066C66A7">
          <v:rect id="_x0000_i1077" style="width:0;height:1.5pt" o:hralign="center" o:hrstd="t" o:hr="t" fillcolor="#a0a0a0" stroked="f"/>
        </w:pict>
      </w:r>
    </w:p>
    <w:p w14:paraId="2F0C86BC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Procurement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899"/>
      </w:tblGrid>
      <w:tr w:rsidR="005C6A8A" w:rsidRPr="005C6A8A" w14:paraId="24A94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9ACCC" w14:textId="77777777" w:rsidR="005C6A8A" w:rsidRPr="005C6A8A" w:rsidRDefault="005C6A8A" w:rsidP="005C6A8A">
            <w:pPr>
              <w:rPr>
                <w:b/>
                <w:bCs/>
              </w:rPr>
            </w:pPr>
            <w:r w:rsidRPr="005C6A8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886C110" w14:textId="77777777" w:rsidR="005C6A8A" w:rsidRPr="005C6A8A" w:rsidRDefault="005C6A8A" w:rsidP="005C6A8A">
            <w:pPr>
              <w:rPr>
                <w:b/>
                <w:bCs/>
              </w:rPr>
            </w:pPr>
            <w:r w:rsidRPr="005C6A8A">
              <w:rPr>
                <w:b/>
                <w:bCs/>
              </w:rPr>
              <w:t>Status</w:t>
            </w:r>
          </w:p>
        </w:tc>
      </w:tr>
      <w:tr w:rsidR="005C6A8A" w:rsidRPr="005C6A8A" w14:paraId="5D95D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646B" w14:textId="77777777" w:rsidR="005C6A8A" w:rsidRPr="005C6A8A" w:rsidRDefault="005C6A8A" w:rsidP="005C6A8A">
            <w:r w:rsidRPr="005C6A8A"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3798021C" w14:textId="77777777" w:rsidR="005C6A8A" w:rsidRPr="005C6A8A" w:rsidRDefault="005C6A8A" w:rsidP="005C6A8A">
            <w:r w:rsidRPr="005C6A8A">
              <w:t>Medium</w:t>
            </w:r>
          </w:p>
        </w:tc>
      </w:tr>
      <w:tr w:rsidR="005C6A8A" w:rsidRPr="005C6A8A" w14:paraId="564D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8087" w14:textId="77777777" w:rsidR="005C6A8A" w:rsidRPr="005C6A8A" w:rsidRDefault="005C6A8A" w:rsidP="005C6A8A">
            <w:r w:rsidRPr="005C6A8A">
              <w:t>Approval Delays</w:t>
            </w:r>
          </w:p>
        </w:tc>
        <w:tc>
          <w:tcPr>
            <w:tcW w:w="0" w:type="auto"/>
            <w:vAlign w:val="center"/>
            <w:hideMark/>
          </w:tcPr>
          <w:p w14:paraId="6BA28ECF" w14:textId="77777777" w:rsidR="005C6A8A" w:rsidRPr="005C6A8A" w:rsidRDefault="005C6A8A" w:rsidP="005C6A8A">
            <w:r w:rsidRPr="005C6A8A">
              <w:t>Low</w:t>
            </w:r>
          </w:p>
        </w:tc>
      </w:tr>
      <w:tr w:rsidR="005C6A8A" w:rsidRPr="005C6A8A" w14:paraId="7C99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CB3F" w14:textId="77777777" w:rsidR="005C6A8A" w:rsidRPr="005C6A8A" w:rsidRDefault="005C6A8A" w:rsidP="005C6A8A">
            <w:r w:rsidRPr="005C6A8A">
              <w:t xml:space="preserve">Supplier </w:t>
            </w:r>
            <w:proofErr w:type="gramStart"/>
            <w:r w:rsidRPr="005C6A8A">
              <w:t>Non-Performance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CE3376" w14:textId="77777777" w:rsidR="005C6A8A" w:rsidRPr="005C6A8A" w:rsidRDefault="005C6A8A" w:rsidP="005C6A8A">
            <w:r w:rsidRPr="005C6A8A">
              <w:t>Medium</w:t>
            </w:r>
          </w:p>
        </w:tc>
      </w:tr>
      <w:tr w:rsidR="005C6A8A" w:rsidRPr="005C6A8A" w14:paraId="05AE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E704" w14:textId="77777777" w:rsidR="005C6A8A" w:rsidRPr="005C6A8A" w:rsidRDefault="005C6A8A" w:rsidP="005C6A8A">
            <w:r w:rsidRPr="005C6A8A">
              <w:t>Documentation Gaps</w:t>
            </w:r>
          </w:p>
        </w:tc>
        <w:tc>
          <w:tcPr>
            <w:tcW w:w="0" w:type="auto"/>
            <w:vAlign w:val="center"/>
            <w:hideMark/>
          </w:tcPr>
          <w:p w14:paraId="4E253D53" w14:textId="77777777" w:rsidR="005C6A8A" w:rsidRPr="005C6A8A" w:rsidRDefault="005C6A8A" w:rsidP="005C6A8A">
            <w:r w:rsidRPr="005C6A8A">
              <w:t>Low</w:t>
            </w:r>
          </w:p>
        </w:tc>
      </w:tr>
    </w:tbl>
    <w:p w14:paraId="0FB7F4DF" w14:textId="77777777" w:rsidR="005C6A8A" w:rsidRPr="005C6A8A" w:rsidRDefault="005C6A8A" w:rsidP="005C6A8A">
      <w:r w:rsidRPr="005C6A8A">
        <w:pict w14:anchorId="07AAD795">
          <v:rect id="_x0000_i1078" style="width:0;height:1.5pt" o:hralign="center" o:hrstd="t" o:hr="t" fillcolor="#a0a0a0" stroked="f"/>
        </w:pict>
      </w:r>
    </w:p>
    <w:p w14:paraId="1F39D1DA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Recommendations</w:t>
      </w:r>
    </w:p>
    <w:p w14:paraId="08344C93" w14:textId="77777777" w:rsidR="005C6A8A" w:rsidRPr="005C6A8A" w:rsidRDefault="005C6A8A" w:rsidP="005C6A8A">
      <w:pPr>
        <w:numPr>
          <w:ilvl w:val="0"/>
          <w:numId w:val="3"/>
        </w:numPr>
      </w:pPr>
      <w:r w:rsidRPr="005C6A8A">
        <w:t>Enhance dashboard reporting.</w:t>
      </w:r>
    </w:p>
    <w:p w14:paraId="596A559A" w14:textId="77777777" w:rsidR="005C6A8A" w:rsidRPr="005C6A8A" w:rsidRDefault="005C6A8A" w:rsidP="005C6A8A">
      <w:pPr>
        <w:numPr>
          <w:ilvl w:val="0"/>
          <w:numId w:val="3"/>
        </w:numPr>
      </w:pPr>
      <w:r w:rsidRPr="005C6A8A">
        <w:t>Automate procurement notifications.</w:t>
      </w:r>
    </w:p>
    <w:p w14:paraId="5F62E99B" w14:textId="77777777" w:rsidR="005C6A8A" w:rsidRPr="005C6A8A" w:rsidRDefault="005C6A8A" w:rsidP="005C6A8A">
      <w:pPr>
        <w:numPr>
          <w:ilvl w:val="0"/>
          <w:numId w:val="3"/>
        </w:numPr>
      </w:pPr>
      <w:r w:rsidRPr="005C6A8A">
        <w:lastRenderedPageBreak/>
        <w:t>Improve supplier performance monitoring.</w:t>
      </w:r>
    </w:p>
    <w:p w14:paraId="70A8D864" w14:textId="77777777" w:rsidR="005C6A8A" w:rsidRPr="005C6A8A" w:rsidRDefault="005C6A8A" w:rsidP="005C6A8A">
      <w:pPr>
        <w:numPr>
          <w:ilvl w:val="0"/>
          <w:numId w:val="3"/>
        </w:numPr>
      </w:pPr>
      <w:r w:rsidRPr="005C6A8A">
        <w:t>Conduct quarterly procurement reviews.</w:t>
      </w:r>
    </w:p>
    <w:p w14:paraId="1882628D" w14:textId="77777777" w:rsidR="005C6A8A" w:rsidRPr="005C6A8A" w:rsidRDefault="005C6A8A" w:rsidP="005C6A8A">
      <w:pPr>
        <w:numPr>
          <w:ilvl w:val="0"/>
          <w:numId w:val="3"/>
        </w:numPr>
      </w:pPr>
      <w:r w:rsidRPr="005C6A8A">
        <w:t>Strengthen budget forecasting.</w:t>
      </w:r>
    </w:p>
    <w:p w14:paraId="5D0B7631" w14:textId="77777777" w:rsidR="005C6A8A" w:rsidRPr="005C6A8A" w:rsidRDefault="005C6A8A" w:rsidP="005C6A8A">
      <w:r w:rsidRPr="005C6A8A">
        <w:pict w14:anchorId="401D2A79">
          <v:rect id="_x0000_i1079" style="width:0;height:1.5pt" o:hralign="center" o:hrstd="t" o:hr="t" fillcolor="#a0a0a0" stroked="f"/>
        </w:pict>
      </w:r>
    </w:p>
    <w:p w14:paraId="1BC20DC5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Conclusion</w:t>
      </w:r>
    </w:p>
    <w:p w14:paraId="7E96FB7B" w14:textId="77777777" w:rsidR="005C6A8A" w:rsidRPr="005C6A8A" w:rsidRDefault="005C6A8A" w:rsidP="005C6A8A">
      <w:r w:rsidRPr="005C6A8A">
        <w:t>The Procurement Tracking Dashboard continues to improve procurement transparency, operational efficiency, and management visibility across procurement processes.</w:t>
      </w:r>
    </w:p>
    <w:p w14:paraId="013A9161" w14:textId="77777777" w:rsidR="005C6A8A" w:rsidRPr="005C6A8A" w:rsidRDefault="005C6A8A" w:rsidP="005C6A8A">
      <w:r w:rsidRPr="005C6A8A">
        <w:pict w14:anchorId="39F33867">
          <v:rect id="_x0000_i1080" style="width:0;height:1.5pt" o:hralign="center" o:hrstd="t" o:hr="t" fillcolor="#a0a0a0" stroked="f"/>
        </w:pict>
      </w:r>
    </w:p>
    <w:p w14:paraId="3EE7D4BC" w14:textId="77777777" w:rsidR="005C6A8A" w:rsidRPr="005C6A8A" w:rsidRDefault="005C6A8A" w:rsidP="005C6A8A">
      <w:pPr>
        <w:rPr>
          <w:b/>
          <w:bCs/>
        </w:rPr>
      </w:pPr>
      <w:r w:rsidRPr="005C6A8A">
        <w:rPr>
          <w:b/>
          <w:bCs/>
        </w:rPr>
        <w:t>Author</w:t>
      </w:r>
    </w:p>
    <w:p w14:paraId="5ED9075D" w14:textId="77777777" w:rsidR="005C6A8A" w:rsidRPr="005C6A8A" w:rsidRDefault="005C6A8A" w:rsidP="005C6A8A">
      <w:r w:rsidRPr="005C6A8A">
        <w:t>BIZIMANA EMMANUEL</w:t>
      </w:r>
    </w:p>
    <w:p w14:paraId="46FC62A3" w14:textId="77777777" w:rsidR="005C6A8A" w:rsidRPr="005C6A8A" w:rsidRDefault="005C6A8A" w:rsidP="005C6A8A">
      <w:r w:rsidRPr="005C6A8A">
        <w:t>Business Analysis | Procurement Systems | IFMIS &amp; SDMS Portfolio</w:t>
      </w:r>
    </w:p>
    <w:p w14:paraId="5AE4F9BC" w14:textId="77777777" w:rsidR="005C6A8A" w:rsidRDefault="005C6A8A"/>
    <w:sectPr w:rsidR="005C6A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31E82"/>
    <w:multiLevelType w:val="multilevel"/>
    <w:tmpl w:val="2D3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D7ABE"/>
    <w:multiLevelType w:val="multilevel"/>
    <w:tmpl w:val="53C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42F7B"/>
    <w:multiLevelType w:val="multilevel"/>
    <w:tmpl w:val="9384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7057">
    <w:abstractNumId w:val="1"/>
  </w:num>
  <w:num w:numId="2" w16cid:durableId="35783112">
    <w:abstractNumId w:val="0"/>
  </w:num>
  <w:num w:numId="3" w16cid:durableId="937761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8A"/>
    <w:rsid w:val="00276CEB"/>
    <w:rsid w:val="005C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1693"/>
  <w15:chartTrackingRefBased/>
  <w15:docId w15:val="{DA0F9922-11C0-4F81-9BC0-FF0A4EBE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2026-06-04T08:51:00Z</dcterms:created>
  <dcterms:modified xsi:type="dcterms:W3CDTF">2026-06-04T08:53:00Z</dcterms:modified>
</cp:coreProperties>
</file>