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F0B90">
              <w:rPr>
                <w:rFonts w:ascii="Arial" w:hAnsi="Arial" w:cs="Arial"/>
                <w:b/>
                <w:bCs/>
              </w:rPr>
              <w:t>.5.2018</w:t>
            </w:r>
          </w:p>
        </w:tc>
        <w:tc>
          <w:tcPr>
            <w:tcW w:w="4183" w:type="dxa"/>
          </w:tcPr>
          <w:p w:rsidR="00C10265" w:rsidRPr="00932ACA" w:rsidRDefault="00B6239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B6239A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5.6</w:t>
            </w:r>
            <w:r w:rsidR="00676D8D">
              <w:rPr>
                <w:rFonts w:ascii="Arial" w:hAnsi="Arial" w:cs="Arial"/>
                <w:b/>
                <w:bCs/>
              </w:rPr>
              <w:t>.2018</w:t>
            </w:r>
          </w:p>
        </w:tc>
        <w:tc>
          <w:tcPr>
            <w:tcW w:w="4183" w:type="dxa"/>
          </w:tcPr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B6239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76D8D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5 Code Review</w:t>
            </w:r>
          </w:p>
          <w:p w:rsidR="00B6239A" w:rsidRPr="00932ACA" w:rsidRDefault="00B6239A" w:rsidP="00B623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6 Code Review</w:t>
            </w:r>
          </w:p>
        </w:tc>
        <w:tc>
          <w:tcPr>
            <w:tcW w:w="2607" w:type="dxa"/>
          </w:tcPr>
          <w:p w:rsidR="007074F7" w:rsidRPr="00932ACA" w:rsidRDefault="00B6239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6.6.2018</w:t>
            </w:r>
          </w:p>
        </w:tc>
        <w:tc>
          <w:tcPr>
            <w:tcW w:w="4183" w:type="dxa"/>
          </w:tcPr>
          <w:p w:rsidR="00C10265" w:rsidRDefault="00686E5A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3.Bizleap SND Test case</w:t>
            </w:r>
          </w:p>
          <w:p w:rsidR="00686E5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Pr="00B6239A">
              <w:rPr>
                <w:rFonts w:ascii="Arial" w:hAnsi="Arial" w:cs="Arial"/>
                <w:b/>
                <w:bCs/>
              </w:rPr>
              <w:t xml:space="preserve">Bizleap </w:t>
            </w:r>
            <w:r>
              <w:rPr>
                <w:rFonts w:ascii="Arial" w:hAnsi="Arial" w:cs="Arial"/>
                <w:b/>
                <w:bCs/>
              </w:rPr>
              <w:t>Assignment 6 Code Review</w:t>
            </w:r>
          </w:p>
          <w:p w:rsidR="00686E5A" w:rsidRPr="00932ACA" w:rsidRDefault="00686E5A" w:rsidP="00686E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</w:tc>
        <w:tc>
          <w:tcPr>
            <w:tcW w:w="2607" w:type="dxa"/>
          </w:tcPr>
          <w:p w:rsidR="007074F7" w:rsidRPr="00932ACA" w:rsidRDefault="00686E5A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7.6.2018</w:t>
            </w:r>
          </w:p>
        </w:tc>
        <w:tc>
          <w:tcPr>
            <w:tcW w:w="4183" w:type="dxa"/>
          </w:tcPr>
          <w:p w:rsidR="002F7223" w:rsidRDefault="0070491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Bizleap Office Work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3.Data Insert Bizleap SND Test case</w:t>
            </w:r>
          </w:p>
          <w:p w:rsidR="00704915" w:rsidRDefault="00704915" w:rsidP="007049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7 Code Review</w:t>
            </w:r>
          </w:p>
          <w:p w:rsidR="00704915" w:rsidRPr="00704915" w:rsidRDefault="00704915" w:rsidP="007049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5.Bizleap Assignment 8 </w:t>
            </w:r>
          </w:p>
          <w:p w:rsidR="00704915" w:rsidRPr="00932ACA" w:rsidRDefault="00704915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491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8.6.2018</w:t>
            </w:r>
          </w:p>
        </w:tc>
        <w:tc>
          <w:tcPr>
            <w:tcW w:w="4183" w:type="dxa"/>
          </w:tcPr>
          <w:p w:rsidR="003A08F8" w:rsidRDefault="003A08F8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Bizleap Office Work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3.Data Insert Bizleap SND Test case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4.Bizleap Assignment 8 Code Review</w:t>
            </w:r>
          </w:p>
          <w:p w:rsidR="003A08F8" w:rsidRPr="00704915" w:rsidRDefault="003A08F8" w:rsidP="003A08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5.Bizleap Assignment 9 Code Review </w:t>
            </w:r>
          </w:p>
          <w:p w:rsidR="003A08F8" w:rsidRDefault="003A08F8" w:rsidP="003A08F8">
            <w:pPr>
              <w:rPr>
                <w:rFonts w:ascii="Arial" w:hAnsi="Arial" w:cs="Arial"/>
                <w:b/>
                <w:bCs/>
              </w:rPr>
            </w:pPr>
          </w:p>
          <w:p w:rsidR="003A08F8" w:rsidRPr="00932ACA" w:rsidRDefault="003A08F8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3A08F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EB1FE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7074F7" w:rsidRPr="00932ACA" w:rsidRDefault="00EB1FE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9.6.2018</w:t>
            </w:r>
          </w:p>
        </w:tc>
        <w:tc>
          <w:tcPr>
            <w:tcW w:w="4183" w:type="dxa"/>
          </w:tcPr>
          <w:p w:rsidR="001A6EC8" w:rsidRDefault="00EB1FE8" w:rsidP="004E50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EB1FE8" w:rsidRDefault="00EB1FE8" w:rsidP="00EB1FE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</w:rPr>
              <w:t>Bizleap Office Work</w:t>
            </w:r>
          </w:p>
          <w:p w:rsidR="00EB1FE8" w:rsidRDefault="00EB1FE8" w:rsidP="00EB1FE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/>
                <w:bCs/>
              </w:rPr>
              <w:t>JUNIT Test Assign</w:t>
            </w:r>
          </w:p>
          <w:p w:rsidR="00EB1FE8" w:rsidRDefault="00EB1FE8" w:rsidP="00EB1FE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/>
                <w:bCs/>
              </w:rPr>
              <w:t>Bizleap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Assignment </w:t>
            </w: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 xml:space="preserve"> Code Review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  <w:p w:rsidR="00EB1FE8" w:rsidRDefault="00EB1FE8" w:rsidP="00EB1FE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5.Thread safety and synchronization</w:t>
            </w:r>
            <w:bookmarkStart w:id="0" w:name="_GoBack"/>
            <w:bookmarkEnd w:id="0"/>
          </w:p>
          <w:p w:rsidR="00EB1FE8" w:rsidRPr="00704915" w:rsidRDefault="00EB1FE8" w:rsidP="00EB1FE8">
            <w:pPr>
              <w:rPr>
                <w:rFonts w:ascii="Arial" w:hAnsi="Arial" w:cs="Arial"/>
                <w:bCs/>
              </w:rPr>
            </w:pPr>
          </w:p>
          <w:p w:rsidR="00EB1FE8" w:rsidRPr="00932ACA" w:rsidRDefault="00EB1FE8" w:rsidP="00EB1FE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EB1FE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A08F8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686E5A"/>
    <w:rsid w:val="00704915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6239A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B1FE8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D5064-0601-4FE6-91DC-B8F1F31C1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51</cp:revision>
  <dcterms:created xsi:type="dcterms:W3CDTF">2018-05-14T09:59:00Z</dcterms:created>
  <dcterms:modified xsi:type="dcterms:W3CDTF">2018-06-09T08:52:00Z</dcterms:modified>
</cp:coreProperties>
</file>