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25717" w:rsidP="00974545">
            <w:pPr>
              <w:jc w:val="center"/>
              <w:rPr>
                <w:rFonts w:ascii="Arial" w:hAnsi="Arial" w:cs="Arial"/>
                <w:b/>
                <w:bCs/>
              </w:rPr>
            </w:pPr>
            <w:r>
              <w:rPr>
                <w:rFonts w:ascii="Arial" w:hAnsi="Arial" w:cs="Arial"/>
                <w:b/>
                <w:bCs/>
              </w:rPr>
              <w:t>1</w:t>
            </w:r>
          </w:p>
        </w:tc>
        <w:tc>
          <w:tcPr>
            <w:tcW w:w="1645" w:type="dxa"/>
          </w:tcPr>
          <w:p w:rsidR="007074F7" w:rsidRPr="00932ACA" w:rsidRDefault="000F7A0A" w:rsidP="0033443A">
            <w:pPr>
              <w:jc w:val="center"/>
              <w:rPr>
                <w:rFonts w:ascii="Arial" w:hAnsi="Arial" w:cs="Arial"/>
                <w:b/>
                <w:bCs/>
              </w:rPr>
            </w:pPr>
            <w:r>
              <w:rPr>
                <w:rFonts w:ascii="Arial" w:hAnsi="Arial" w:cs="Arial"/>
                <w:b/>
                <w:bCs/>
              </w:rPr>
              <w:t>16.7</w:t>
            </w:r>
            <w:r w:rsidR="00125717">
              <w:rPr>
                <w:rFonts w:ascii="Arial" w:hAnsi="Arial" w:cs="Arial"/>
                <w:b/>
                <w:bCs/>
              </w:rPr>
              <w:t>.2018</w:t>
            </w:r>
          </w:p>
        </w:tc>
        <w:tc>
          <w:tcPr>
            <w:tcW w:w="3721" w:type="dxa"/>
          </w:tcPr>
          <w:p w:rsidR="00125717" w:rsidRDefault="00125717" w:rsidP="00125717">
            <w:pPr>
              <w:pStyle w:val="ListParagraph"/>
              <w:numPr>
                <w:ilvl w:val="0"/>
                <w:numId w:val="6"/>
              </w:numPr>
              <w:rPr>
                <w:rFonts w:ascii="Arial" w:hAnsi="Arial" w:cs="Arial"/>
                <w:b/>
                <w:bCs/>
              </w:rPr>
            </w:pPr>
            <w:r>
              <w:rPr>
                <w:rFonts w:ascii="Arial" w:hAnsi="Arial" w:cs="Arial"/>
                <w:b/>
                <w:bCs/>
              </w:rPr>
              <w:t>Studied about Angular Overview</w:t>
            </w:r>
          </w:p>
          <w:p w:rsidR="005D6AC8" w:rsidRDefault="00125717" w:rsidP="00125717">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592F76" w:rsidRPr="00125717" w:rsidRDefault="00592F76" w:rsidP="00125717">
            <w:pPr>
              <w:pStyle w:val="ListParagraph"/>
              <w:numPr>
                <w:ilvl w:val="0"/>
                <w:numId w:val="6"/>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7074F7" w:rsidRPr="00932ACA" w:rsidRDefault="00125717"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bookmarkStart w:id="0" w:name="_GoBack"/>
            <w:bookmarkEnd w:id="0"/>
          </w:p>
        </w:tc>
      </w:tr>
      <w:tr w:rsidR="007074F7" w:rsidRPr="00932ACA" w:rsidTr="00634491">
        <w:trPr>
          <w:trHeight w:val="977"/>
        </w:trPr>
        <w:tc>
          <w:tcPr>
            <w:tcW w:w="760" w:type="dxa"/>
          </w:tcPr>
          <w:p w:rsidR="007074F7" w:rsidRPr="00932ACA" w:rsidRDefault="000F7A0A" w:rsidP="00974545">
            <w:pPr>
              <w:jc w:val="center"/>
              <w:rPr>
                <w:rFonts w:ascii="Arial" w:hAnsi="Arial" w:cs="Arial"/>
                <w:b/>
                <w:bCs/>
              </w:rPr>
            </w:pPr>
            <w:r>
              <w:rPr>
                <w:rFonts w:ascii="Arial" w:hAnsi="Arial" w:cs="Arial"/>
                <w:b/>
                <w:bCs/>
              </w:rPr>
              <w:t>2</w:t>
            </w:r>
          </w:p>
        </w:tc>
        <w:tc>
          <w:tcPr>
            <w:tcW w:w="1645" w:type="dxa"/>
          </w:tcPr>
          <w:p w:rsidR="007074F7" w:rsidRPr="00932ACA" w:rsidRDefault="000F7A0A" w:rsidP="008A781E">
            <w:pPr>
              <w:jc w:val="center"/>
              <w:rPr>
                <w:rFonts w:ascii="Arial" w:hAnsi="Arial" w:cs="Arial"/>
                <w:b/>
                <w:bCs/>
              </w:rPr>
            </w:pPr>
            <w:r>
              <w:rPr>
                <w:rFonts w:ascii="Arial" w:hAnsi="Arial" w:cs="Arial"/>
                <w:b/>
                <w:bCs/>
              </w:rPr>
              <w:t>17.7.2018</w:t>
            </w:r>
          </w:p>
        </w:tc>
        <w:tc>
          <w:tcPr>
            <w:tcW w:w="3721" w:type="dxa"/>
          </w:tcPr>
          <w:p w:rsidR="009B783D" w:rsidRDefault="000F7A0A" w:rsidP="000F7A0A">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0F7A0A" w:rsidRPr="000F7A0A" w:rsidRDefault="000F7A0A" w:rsidP="000F7A0A">
            <w:pPr>
              <w:pStyle w:val="ListParagraph"/>
              <w:numPr>
                <w:ilvl w:val="0"/>
                <w:numId w:val="6"/>
              </w:numPr>
              <w:rPr>
                <w:rFonts w:ascii="Arial" w:hAnsi="Arial" w:cs="Arial"/>
                <w:b/>
                <w:bCs/>
              </w:rPr>
            </w:pPr>
            <w:r>
              <w:rPr>
                <w:rFonts w:ascii="Arial" w:hAnsi="Arial" w:cs="Arial"/>
                <w:b/>
                <w:bCs/>
              </w:rPr>
              <w:t xml:space="preserve">Prepare Power point for </w:t>
            </w:r>
            <w:proofErr w:type="spellStart"/>
            <w:r>
              <w:rPr>
                <w:rFonts w:ascii="Arial" w:hAnsi="Arial" w:cs="Arial"/>
                <w:b/>
                <w:bCs/>
              </w:rPr>
              <w:t>BizLeap</w:t>
            </w:r>
            <w:proofErr w:type="spellEnd"/>
            <w:r>
              <w:rPr>
                <w:rFonts w:ascii="Arial" w:hAnsi="Arial" w:cs="Arial"/>
                <w:b/>
                <w:bCs/>
              </w:rPr>
              <w:t xml:space="preserve"> Human Resource Application Launch</w:t>
            </w:r>
          </w:p>
        </w:tc>
        <w:tc>
          <w:tcPr>
            <w:tcW w:w="3069" w:type="dxa"/>
          </w:tcPr>
          <w:p w:rsidR="007074F7" w:rsidRPr="00932ACA" w:rsidRDefault="000F7A0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1370A" w:rsidRPr="0022701B" w:rsidRDefault="00E1370A" w:rsidP="008A781E">
            <w:pPr>
              <w:pStyle w:val="ListParagraph"/>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6E0285" w:rsidRPr="008A781E" w:rsidRDefault="006E0285" w:rsidP="008A781E">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253A20" w:rsidRPr="003F7768" w:rsidRDefault="00253A20" w:rsidP="008A781E">
            <w:pPr>
              <w:pStyle w:val="ListParagraph"/>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77229" w:rsidRPr="00377229" w:rsidRDefault="00377229" w:rsidP="008A781E">
            <w:pPr>
              <w:pStyle w:val="ListParagraph"/>
              <w:rPr>
                <w:rFonts w:ascii="Arial" w:hAnsi="Arial" w:cs="Arial"/>
                <w:b/>
                <w:bCs/>
              </w:rPr>
            </w:pPr>
            <w:r w:rsidRPr="00377229">
              <w:rPr>
                <w:rFonts w:ascii="Arial" w:hAnsi="Arial" w:cs="Arial"/>
                <w:b/>
                <w:bCs/>
              </w:rPr>
              <w:t xml:space="preserve"> </w:t>
            </w: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CF07C8">
            <w:pPr>
              <w:jc w:val="cente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73A"/>
    <w:multiLevelType w:val="hybridMultilevel"/>
    <w:tmpl w:val="C39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0F7A0A"/>
    <w:rsid w:val="00125717"/>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235F1"/>
    <w:rsid w:val="00557107"/>
    <w:rsid w:val="0057253A"/>
    <w:rsid w:val="00587078"/>
    <w:rsid w:val="00592F76"/>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8A781E"/>
    <w:rsid w:val="009079E8"/>
    <w:rsid w:val="00932ACA"/>
    <w:rsid w:val="00974545"/>
    <w:rsid w:val="009A31F3"/>
    <w:rsid w:val="009A66C6"/>
    <w:rsid w:val="009B783D"/>
    <w:rsid w:val="00A74A6A"/>
    <w:rsid w:val="00B70555"/>
    <w:rsid w:val="00BA0F45"/>
    <w:rsid w:val="00C54A8D"/>
    <w:rsid w:val="00C773CD"/>
    <w:rsid w:val="00C92AFC"/>
    <w:rsid w:val="00CF07C8"/>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AD7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BB1EF-962C-4C10-98EC-DD5F3354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321</cp:revision>
  <dcterms:created xsi:type="dcterms:W3CDTF">2018-05-08T09:39:00Z</dcterms:created>
  <dcterms:modified xsi:type="dcterms:W3CDTF">2018-07-17T09:54:00Z</dcterms:modified>
</cp:coreProperties>
</file>