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0F5" w:rsidRPr="00423687" w:rsidRDefault="003720F5" w:rsidP="003720F5">
      <w:pPr>
        <w:rPr>
          <w:lang w:val="en-US"/>
        </w:rPr>
      </w:pP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Default="003720F5" w:rsidP="003244CA">
            <w:pPr>
              <w:pStyle w:val="a3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690F79B" wp14:editId="2277BEF7">
                  <wp:extent cx="895350" cy="1009650"/>
                  <wp:effectExtent l="19050" t="0" r="0" b="0"/>
                  <wp:docPr id="31" name="Рисунок 4" descr="Описание: 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Pr="00B310D5" w:rsidRDefault="003720F5" w:rsidP="003244CA">
            <w:pPr>
              <w:spacing w:after="200"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3720F5" w:rsidRPr="00B310D5" w:rsidTr="003244CA">
        <w:trPr>
          <w:cantSplit/>
          <w:trHeight w:val="2146"/>
          <w:jc w:val="center"/>
        </w:trPr>
        <w:tc>
          <w:tcPr>
            <w:tcW w:w="9600" w:type="dxa"/>
            <w:hideMark/>
          </w:tcPr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высшего образования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 xml:space="preserve">"МИРЭА </w:t>
            </w: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 xml:space="preserve">- </w:t>
            </w:r>
            <w:r w:rsidRPr="00F900B9">
              <w:rPr>
                <w:rFonts w:ascii="Times New Roman" w:hAnsi="Times New Roman"/>
                <w:sz w:val="28"/>
                <w:szCs w:val="28"/>
              </w:rPr>
              <w:t>Российский технологический университет"</w:t>
            </w:r>
          </w:p>
          <w:p w:rsidR="003720F5" w:rsidRPr="00F900B9" w:rsidRDefault="003720F5" w:rsidP="003244CA">
            <w:pPr>
              <w:pStyle w:val="1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>РТУ МИРЭА</w:t>
            </w:r>
          </w:p>
          <w:p w:rsidR="003720F5" w:rsidRPr="00B310D5" w:rsidRDefault="003720F5" w:rsidP="003244C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6E5D269" wp14:editId="19C5E754">
                      <wp:extent cx="5829300" cy="342900"/>
                      <wp:effectExtent l="1905" t="3175" r="2667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9877A3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  <w:r w:rsidRPr="00DD002E">
        <w:rPr>
          <w:sz w:val="28"/>
          <w:szCs w:val="28"/>
          <w:lang w:eastAsia="zh-CN"/>
        </w:rPr>
        <w:t>Институт информационных технологий</w:t>
      </w:r>
    </w:p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</w:p>
    <w:p w:rsidR="003720F5" w:rsidRPr="00DD002E" w:rsidRDefault="003720F5" w:rsidP="003720F5">
      <w:pPr>
        <w:suppressAutoHyphens/>
        <w:jc w:val="center"/>
        <w:rPr>
          <w:b/>
          <w:sz w:val="34"/>
          <w:szCs w:val="34"/>
          <w:lang w:eastAsia="zh-CN"/>
        </w:rPr>
      </w:pPr>
      <w:r w:rsidRPr="00DD002E">
        <w:rPr>
          <w:sz w:val="28"/>
          <w:szCs w:val="28"/>
          <w:lang w:eastAsia="zh-CN"/>
        </w:rPr>
        <w:t>Кафедра вычислительной техники</w:t>
      </w:r>
    </w:p>
    <w:p w:rsidR="003720F5" w:rsidRPr="000844BF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 xml:space="preserve">ОТЧЕТ ПО </w:t>
      </w:r>
      <w:r w:rsidR="00DE6FF9">
        <w:rPr>
          <w:b/>
          <w:sz w:val="28"/>
          <w:szCs w:val="28"/>
        </w:rPr>
        <w:t>ЛАБОРАТОРНОЙ РАБОТЕ №1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по дисциплине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«</w:t>
      </w:r>
      <w:r w:rsidR="00DE6FF9">
        <w:rPr>
          <w:b/>
          <w:sz w:val="28"/>
          <w:szCs w:val="28"/>
        </w:rPr>
        <w:t>Защита информации</w:t>
      </w:r>
      <w:r w:rsidRPr="00CE3E12">
        <w:rPr>
          <w:b/>
          <w:sz w:val="28"/>
          <w:szCs w:val="28"/>
        </w:rPr>
        <w:t>»</w:t>
      </w:r>
    </w:p>
    <w:p w:rsidR="003720F5" w:rsidRPr="00B3181D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rPr>
          <w:sz w:val="28"/>
          <w:szCs w:val="28"/>
        </w:rPr>
      </w:pPr>
      <w:r>
        <w:rPr>
          <w:sz w:val="28"/>
          <w:szCs w:val="28"/>
        </w:rPr>
        <w:t>Студент группы ИВБО-07-15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Боязитов</w:t>
      </w:r>
      <w:proofErr w:type="spellEnd"/>
      <w:r>
        <w:rPr>
          <w:sz w:val="28"/>
          <w:szCs w:val="28"/>
        </w:rPr>
        <w:t xml:space="preserve"> И. Э.</w:t>
      </w:r>
    </w:p>
    <w:p w:rsidR="003720F5" w:rsidRDefault="003720F5" w:rsidP="003720F5">
      <w:pPr>
        <w:ind w:firstLine="567"/>
        <w:rPr>
          <w:sz w:val="28"/>
          <w:szCs w:val="28"/>
        </w:rPr>
      </w:pPr>
    </w:p>
    <w:p w:rsidR="003720F5" w:rsidRPr="00B3181D" w:rsidRDefault="003720F5" w:rsidP="003720F5">
      <w:pPr>
        <w:ind w:firstLine="567"/>
        <w:rPr>
          <w:sz w:val="28"/>
          <w:szCs w:val="28"/>
        </w:rPr>
      </w:pP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720F5" w:rsidRPr="00CE3E12" w:rsidRDefault="003720F5" w:rsidP="003720F5">
      <w:pPr>
        <w:rPr>
          <w:sz w:val="28"/>
          <w:szCs w:val="28"/>
        </w:rPr>
      </w:pPr>
      <w:r w:rsidRPr="00B3181D">
        <w:rPr>
          <w:sz w:val="28"/>
          <w:szCs w:val="28"/>
        </w:rPr>
        <w:t>Принял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Воронков С. О.</w:t>
      </w: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9C663D" w:rsidRDefault="003720F5" w:rsidP="003720F5">
      <w:pPr>
        <w:rPr>
          <w:sz w:val="28"/>
          <w:szCs w:val="28"/>
        </w:rPr>
      </w:pPr>
    </w:p>
    <w:p w:rsidR="003720F5" w:rsidRPr="009C663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Default="003720F5" w:rsidP="003720F5">
      <w:pPr>
        <w:jc w:val="center"/>
        <w:rPr>
          <w:sz w:val="28"/>
          <w:szCs w:val="28"/>
        </w:rPr>
      </w:pPr>
      <w:r w:rsidRPr="00B3181D">
        <w:rPr>
          <w:sz w:val="28"/>
          <w:szCs w:val="28"/>
        </w:rPr>
        <w:t>Москва 2018</w:t>
      </w:r>
    </w:p>
    <w:p w:rsidR="003720F5" w:rsidRDefault="003720F5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537B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lastRenderedPageBreak/>
        <w:t>Постановка задачи:</w:t>
      </w:r>
    </w:p>
    <w:p w:rsidR="003720F5" w:rsidRDefault="003720F5">
      <w:p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Разработать программу, реализующую шифр Цезаря. Программа должна зашифровывать и расшифровывать текст при помощи ключа, так же производить дешифровку посредством частотного анализа и биграмм.</w:t>
      </w:r>
    </w:p>
    <w:p w:rsidR="003720F5" w:rsidRDefault="003720F5">
      <w:pPr>
        <w:rPr>
          <w:color w:val="00000A"/>
          <w:sz w:val="28"/>
          <w:szCs w:val="28"/>
        </w:rPr>
      </w:pPr>
    </w:p>
    <w:p w:rsidR="003720F5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t>Ход выполнения работы:</w:t>
      </w:r>
    </w:p>
    <w:p w:rsidR="003F3C97" w:rsidRDefault="003720F5" w:rsidP="003F3C97">
      <w:pPr>
        <w:pStyle w:val="a5"/>
        <w:numPr>
          <w:ilvl w:val="0"/>
          <w:numId w:val="2"/>
        </w:numPr>
        <w:rPr>
          <w:sz w:val="28"/>
          <w:szCs w:val="28"/>
        </w:rPr>
      </w:pPr>
      <w:r w:rsidRPr="003F3C97">
        <w:rPr>
          <w:sz w:val="28"/>
          <w:szCs w:val="28"/>
        </w:rPr>
        <w:t xml:space="preserve">В программу загружается большой текст и одна случайно выбранная </w:t>
      </w:r>
      <w:r w:rsidR="00154625" w:rsidRPr="003F3C97">
        <w:rPr>
          <w:sz w:val="28"/>
          <w:szCs w:val="28"/>
        </w:rPr>
        <w:t>из него</w:t>
      </w:r>
      <w:r w:rsidRPr="003F3C97">
        <w:rPr>
          <w:sz w:val="28"/>
          <w:szCs w:val="28"/>
        </w:rPr>
        <w:t xml:space="preserve"> глава.</w:t>
      </w:r>
      <w:r w:rsidR="00154625" w:rsidRPr="003F3C97">
        <w:rPr>
          <w:sz w:val="28"/>
          <w:szCs w:val="28"/>
        </w:rPr>
        <w:t xml:space="preserve"> </w:t>
      </w:r>
    </w:p>
    <w:p w:rsidR="003F3C97" w:rsidRDefault="00154625" w:rsidP="003F3C97">
      <w:pPr>
        <w:pStyle w:val="a5"/>
        <w:numPr>
          <w:ilvl w:val="0"/>
          <w:numId w:val="2"/>
        </w:numPr>
        <w:rPr>
          <w:sz w:val="28"/>
          <w:szCs w:val="28"/>
        </w:rPr>
      </w:pPr>
      <w:r w:rsidRPr="003F3C97">
        <w:rPr>
          <w:sz w:val="28"/>
          <w:szCs w:val="28"/>
        </w:rPr>
        <w:t xml:space="preserve">С помощью метода, реализующего шифрование посредством шифра Цезаря, шифруется глава. </w:t>
      </w:r>
    </w:p>
    <w:p w:rsidR="003720F5" w:rsidRDefault="003F3C97" w:rsidP="003F3C97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154625" w:rsidRPr="003F3C97">
        <w:rPr>
          <w:sz w:val="28"/>
          <w:szCs w:val="28"/>
        </w:rPr>
        <w:t xml:space="preserve">олученный текст дешифруется методом, реализующим дешифрование посредством шифра Цезаря и методом, реализующим дешифрование посредством частотного анализа. Причем второй метод сначала сопоставляет наиболее часто встречающиеся биграммы главы с наиболее часто встречающимися биграммами </w:t>
      </w:r>
      <w:r>
        <w:rPr>
          <w:sz w:val="28"/>
          <w:szCs w:val="28"/>
        </w:rPr>
        <w:t>большого</w:t>
      </w:r>
      <w:r w:rsidR="00154625" w:rsidRPr="003F3C97">
        <w:rPr>
          <w:sz w:val="28"/>
          <w:szCs w:val="28"/>
        </w:rPr>
        <w:t xml:space="preserve"> текста, а после сопоставляет по одной оставшиеся буквы.</w:t>
      </w:r>
    </w:p>
    <w:p w:rsidR="003F3C97" w:rsidRDefault="003F3C97" w:rsidP="003F3C97">
      <w:pPr>
        <w:rPr>
          <w:sz w:val="28"/>
          <w:szCs w:val="28"/>
        </w:rPr>
      </w:pPr>
    </w:p>
    <w:p w:rsidR="003F3C97" w:rsidRDefault="003F3C97" w:rsidP="003F3C97">
      <w:pPr>
        <w:rPr>
          <w:sz w:val="28"/>
          <w:szCs w:val="28"/>
          <w:u w:val="single"/>
        </w:rPr>
      </w:pPr>
      <w:r w:rsidRPr="003F3C97">
        <w:rPr>
          <w:sz w:val="28"/>
          <w:szCs w:val="28"/>
          <w:u w:val="single"/>
        </w:rPr>
        <w:t>Вывод:</w:t>
      </w:r>
    </w:p>
    <w:p w:rsidR="003F3C97" w:rsidRPr="003F3C97" w:rsidRDefault="003F3C97" w:rsidP="003F3C97">
      <w:pPr>
        <w:rPr>
          <w:sz w:val="28"/>
          <w:szCs w:val="28"/>
        </w:rPr>
      </w:pPr>
      <w:r>
        <w:rPr>
          <w:sz w:val="28"/>
          <w:szCs w:val="28"/>
        </w:rPr>
        <w:t xml:space="preserve">Дешифрация </w:t>
      </w:r>
      <w:r w:rsidR="00312DBC">
        <w:rPr>
          <w:sz w:val="28"/>
          <w:szCs w:val="28"/>
        </w:rPr>
        <w:t xml:space="preserve">посредством </w:t>
      </w:r>
      <w:r>
        <w:rPr>
          <w:sz w:val="28"/>
          <w:szCs w:val="28"/>
        </w:rPr>
        <w:t>частотн</w:t>
      </w:r>
      <w:r w:rsidR="00312DBC">
        <w:rPr>
          <w:sz w:val="28"/>
          <w:szCs w:val="28"/>
        </w:rPr>
        <w:t>ого анализа</w:t>
      </w:r>
      <w:r>
        <w:rPr>
          <w:sz w:val="28"/>
          <w:szCs w:val="28"/>
        </w:rPr>
        <w:t>, в отличии от шифра Цезаря, не восстанавли</w:t>
      </w:r>
      <w:bookmarkStart w:id="0" w:name="_GoBack"/>
      <w:bookmarkEnd w:id="0"/>
      <w:r>
        <w:rPr>
          <w:sz w:val="28"/>
          <w:szCs w:val="28"/>
        </w:rPr>
        <w:t>вает исходный текст на 100%.</w:t>
      </w:r>
    </w:p>
    <w:sectPr w:rsidR="003F3C97" w:rsidRPr="003F3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6071"/>
    <w:multiLevelType w:val="hybridMultilevel"/>
    <w:tmpl w:val="EF145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04009"/>
    <w:multiLevelType w:val="hybridMultilevel"/>
    <w:tmpl w:val="9476E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7B"/>
    <w:rsid w:val="00154625"/>
    <w:rsid w:val="00312DBC"/>
    <w:rsid w:val="003720F5"/>
    <w:rsid w:val="003F3C97"/>
    <w:rsid w:val="00BA537B"/>
    <w:rsid w:val="00D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A1C4"/>
  <w15:chartTrackingRefBased/>
  <w15:docId w15:val="{29C461BB-1965-4503-97C6-1E759D9A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0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3720F5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3720F5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720F5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4">
    <w:name w:val="TOC Heading"/>
    <w:basedOn w:val="1"/>
    <w:uiPriority w:val="39"/>
    <w:unhideWhenUsed/>
    <w:qFormat/>
    <w:rsid w:val="003720F5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5">
    <w:name w:val="List Paragraph"/>
    <w:basedOn w:val="a"/>
    <w:uiPriority w:val="34"/>
    <w:qFormat/>
    <w:rsid w:val="00372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2018-12-13T23:31:00Z</dcterms:created>
  <dcterms:modified xsi:type="dcterms:W3CDTF">2018-12-14T00:24:00Z</dcterms:modified>
</cp:coreProperties>
</file>