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08.jpeg" ContentType="image/jpeg"/>
  <Override PartName="/word/media/image207.jpeg" ContentType="image/jpeg"/>
  <Override PartName="/word/media/image206.jpeg" ContentType="image/jpeg"/>
  <Override PartName="/word/media/image205.jpeg" ContentType="image/jpeg"/>
  <Override PartName="/word/media/image204.jpeg" ContentType="image/jpeg"/>
  <Override PartName="/word/media/image203.jpeg" ContentType="image/jpeg"/>
  <Override PartName="/word/media/image202.jpeg" ContentType="image/jpeg"/>
  <Override PartName="/word/media/image201.jpeg" ContentType="image/jpeg"/>
  <Override PartName="/word/media/image200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56" w:before="0" w:after="0"/>
        <w:ind w:left="0" w:right="6" w:hanging="0"/>
        <w:jc w:val="both"/>
        <w:rPr/>
      </w:pPr>
      <w:r>
        <w:rPr/>
      </w:r>
    </w:p>
    <w:p>
      <w:pPr>
        <w:pStyle w:val="Normal"/>
        <w:spacing w:lineRule="auto" w:line="256" w:before="0" w:after="0"/>
        <w:ind w:left="0" w:right="6" w:hanging="0"/>
        <w:jc w:val="center"/>
        <w:rPr>
          <w:rFonts w:eastAsia="Verdana" w:cs="Verdana" w:ascii="Verdana" w:hAnsi="Verdana"/>
          <w:b/>
          <w:bCs/>
          <w:color w:val="00000A"/>
          <w:sz w:val="28"/>
          <w:szCs w:val="28"/>
        </w:rPr>
      </w:pPr>
      <w:r>
        <w:rPr>
          <w:rFonts w:eastAsia="Verdana" w:cs="Verdana" w:ascii="Verdana" w:hAnsi="Verdana"/>
          <w:b/>
          <w:bCs/>
          <w:color w:val="00000A"/>
          <w:sz w:val="28"/>
          <w:szCs w:val="28"/>
        </w:rPr>
        <w:t xml:space="preserve"> </w:t>
      </w:r>
      <w:r>
        <w:rPr>
          <w:rFonts w:eastAsia="Verdana" w:cs="Verdana" w:ascii="Verdana" w:hAnsi="Verdana"/>
          <w:b/>
          <w:bCs/>
          <w:color w:val="00000A"/>
          <w:sz w:val="28"/>
          <w:szCs w:val="28"/>
        </w:rPr>
        <w:t>AWS -</w:t>
      </w:r>
      <w:r>
        <w:rPr>
          <w:rFonts w:eastAsia="Verdana" w:cs="Verdana" w:ascii="Verdana" w:hAnsi="Verdana"/>
          <w:b/>
          <w:bCs/>
          <w:color w:val="00000A"/>
          <w:sz w:val="28"/>
          <w:szCs w:val="28"/>
        </w:rPr>
        <w:t>Virtual Private Cloud</w:t>
      </w:r>
    </w:p>
    <w:p>
      <w:pPr>
        <w:pStyle w:val="Normal"/>
        <w:spacing w:lineRule="auto" w:line="256" w:before="0" w:after="0"/>
        <w:ind w:left="0" w:right="6" w:hanging="0"/>
        <w:jc w:val="both"/>
        <w:rPr/>
      </w:pPr>
      <w:r>
        <w:rPr/>
      </w:r>
    </w:p>
    <w:p>
      <w:pPr>
        <w:pStyle w:val="Normal"/>
        <w:spacing w:lineRule="auto" w:line="256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Amazon Virtual Private Cloud (VPC) </w:t>
      </w:r>
      <w:r>
        <w:rPr>
          <w:rFonts w:eastAsia="Verdana" w:cs="Verdana" w:ascii="Verdana" w:hAnsi="Verdana"/>
          <w:color w:val="00000A"/>
          <w:sz w:val="20"/>
          <w:szCs w:val="20"/>
        </w:rPr>
        <w:t>allows the users to use AWS resources in a virtual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network. The users can customize their virtual networking environment as they like, such as selecting own IP address range, creating subnets, and configuring route tables and network gateways.</w:t>
      </w:r>
    </w:p>
    <w:p>
      <w:pPr>
        <w:pStyle w:val="Normal"/>
        <w:spacing w:lineRule="exact" w:line="16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list of AWS services that can be used with Amazon VPC are: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EC2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Route 53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WorkSpaces</w:t>
      </w:r>
    </w:p>
    <w:p>
      <w:pPr>
        <w:pStyle w:val="Normal"/>
        <w:spacing w:lineRule="exact" w:line="120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Auto Scaling</w:t>
      </w:r>
    </w:p>
    <w:p>
      <w:pPr>
        <w:pStyle w:val="Normal"/>
        <w:spacing w:lineRule="exact" w:line="117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Elastic Load Balancing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AWS Data Pipeline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Elastic Beanstalk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Elastic Cache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EMR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OpsWorks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RDS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Amazon Redshift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How to Use Amazon VPC?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340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Following are the steps to create VPC.</w:t>
      </w:r>
    </w:p>
    <w:p>
      <w:pPr>
        <w:pStyle w:val="Normal"/>
        <w:spacing w:lineRule="exact" w:line="3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Create VPC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by using the following link: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single" w:color="00000A"/>
        </w:rPr>
      </w:pPr>
      <w:hyperlink r:id="rId3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single" w:color="00000A"/>
          </w:rPr>
          <w:t>https://console.aws.amazon.com/vpc/</w:t>
        </w:r>
      </w:hyperlink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creating the VPC option on the right side of the navigation bar. Make sure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that the same region is selected as for other services.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Click the start VPC wizard option, then click VPC with single public subnet option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on the left side.</w:t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A configuration page will open. Fill in the details like VPC name, subnet name and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leave the other fields as default. Click the Create VPC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115570</wp:posOffset>
            </wp:positionV>
            <wp:extent cx="5704205" cy="226949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49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5</w:t>
      </w:r>
      <w:r>
        <w:rPr>
          <w:rFonts w:eastAsia="Verdana" w:cs="Verdana" w:ascii="Verdana" w:hAnsi="Verdana"/>
          <w:color w:val="00000A"/>
          <w:sz w:val="20"/>
          <w:szCs w:val="20"/>
        </w:rPr>
        <w:t>: A dialog box will open, showing the work in progress. When it is completed,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select </w:t>
      </w:r>
      <w:r>
        <w:rPr>
          <w:rFonts w:eastAsia="Calibri" w:cs="Calibri"/>
          <w:color w:val="444444"/>
          <w:sz w:val="20"/>
          <w:szCs w:val="20"/>
        </w:rPr>
        <w:t>the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OK button.</w:t>
      </w:r>
    </w:p>
    <w:p>
      <w:pPr>
        <w:pStyle w:val="Normal"/>
        <w:spacing w:lineRule="exact" w:line="17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6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Your VPCs page opens which shows a list of available VPCs. The setting of VPC can be changed here.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30240" cy="115697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Select/Create VPC Group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by using the following link: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single" w:color="00000A"/>
        </w:rPr>
      </w:pPr>
      <w:hyperlink r:id="rId6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single" w:color="00000A"/>
          </w:rPr>
          <w:t>https://console.aws.amazon.com/vpc/</w:t>
        </w:r>
      </w:hyperlink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security groups option in the navigation bar, then choose create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security group option.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A form will open, enter the details like group name, name tag, etc. Select ID of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your VPC from VPC menu, then select the Yes, create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86360</wp:posOffset>
            </wp:positionH>
            <wp:positionV relativeFrom="paragraph">
              <wp:posOffset>71120</wp:posOffset>
            </wp:positionV>
            <wp:extent cx="5730240" cy="225679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/>
      </w:pPr>
      <w:r>
        <w:rPr/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b/>
          <w:bCs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The list of groups opens. Select the group name from the list and set rules. Then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click the Save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115570</wp:posOffset>
            </wp:positionV>
            <wp:extent cx="5749925" cy="1757045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Launch Instance into VPC</w:t>
      </w:r>
    </w:p>
    <w:p>
      <w:pPr>
        <w:pStyle w:val="Normal"/>
        <w:spacing w:lineRule="exact" w:line="1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using the following link:</w:t>
      </w:r>
    </w:p>
    <w:p>
      <w:pPr>
        <w:pStyle w:val="Normal"/>
        <w:spacing w:lineRule="exact" w:line="18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single" w:color="00000A"/>
        </w:rPr>
      </w:pPr>
      <w:hyperlink r:id="rId9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single" w:color="00000A"/>
          </w:rPr>
          <w:t>https://console.aws.amazon.com/vpc/</w:t>
        </w:r>
      </w:hyperlink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same region as while creating VPC and security group.</w:t>
      </w:r>
    </w:p>
    <w:p>
      <w:pPr>
        <w:pStyle w:val="Normal"/>
        <w:spacing w:lineRule="exact" w:line="17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Now select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Calibri" w:cs="Calibri"/>
          <w:color w:val="444444"/>
          <w:sz w:val="20"/>
          <w:szCs w:val="20"/>
        </w:rPr>
        <w:t>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Launch Instance option in the navigation bar.</w:t>
      </w:r>
    </w:p>
    <w:p>
      <w:pPr>
        <w:pStyle w:val="Normal"/>
        <w:spacing w:lineRule="exact" w:line="183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Step </w:t>
      </w:r>
      <w:r>
        <w:rPr>
          <w:rFonts w:eastAsia="Verdana" w:cs="Verdana" w:ascii="Verdana" w:hAnsi="Verdana"/>
          <w:color w:val="00000A"/>
          <w:sz w:val="20"/>
          <w:szCs w:val="20"/>
        </w:rPr>
        <w:t>4: A page opens. Choose the AMI which is to be used.</w:t>
      </w:r>
    </w:p>
    <w:p>
      <w:pPr>
        <w:pStyle w:val="Normal"/>
        <w:spacing w:lineRule="exact" w:line="33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tabs>
          <w:tab w:val="left" w:pos="1060" w:leader="none"/>
          <w:tab w:val="left" w:pos="1360" w:leader="none"/>
          <w:tab w:val="left" w:pos="1940" w:leader="none"/>
          <w:tab w:val="left" w:pos="2600" w:leader="none"/>
          <w:tab w:val="left" w:pos="3440" w:leader="none"/>
          <w:tab w:val="left" w:pos="4340" w:leader="none"/>
          <w:tab w:val="left" w:pos="4760" w:leader="none"/>
          <w:tab w:val="left" w:pos="5800" w:leader="none"/>
          <w:tab w:val="left" w:pos="6820" w:leader="none"/>
          <w:tab w:val="left" w:pos="7560" w:leader="none"/>
          <w:tab w:val="left" w:pos="8060" w:leader="none"/>
        </w:tabs>
        <w:spacing w:before="0" w:after="0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 5</w:t>
      </w:r>
      <w:r>
        <w:rPr>
          <w:rFonts w:eastAsia="Verdana" w:cs="Verdana" w:ascii="Verdana" w:hAnsi="Verdana"/>
          <w:color w:val="00000A"/>
          <w:sz w:val="20"/>
          <w:szCs w:val="20"/>
        </w:rPr>
        <w:t>:</w:t>
      </w:r>
      <w:r>
        <w:rPr>
          <w:color w:val="00000A"/>
          <w:sz w:val="20"/>
          <w:szCs w:val="20"/>
        </w:rPr>
        <w:tab/>
      </w:r>
      <w:r>
        <w:rPr>
          <w:rFonts w:eastAsia="Verdana" w:cs="Verdana" w:ascii="Verdana" w:hAnsi="Verdana"/>
          <w:color w:val="00000A"/>
          <w:sz w:val="20"/>
          <w:szCs w:val="20"/>
        </w:rPr>
        <w:t>A</w:t>
        <w:tab/>
        <w:t>new</w:t>
        <w:tab/>
        <w:t>page</w:t>
        <w:tab/>
        <w:t>opens.</w:t>
        <w:tab/>
        <w:t>Choose</w:t>
        <w:tab/>
        <w:t>an</w:t>
        <w:tab/>
        <w:t>Instance</w:t>
        <w:tab/>
        <w:t xml:space="preserve">Type </w:t>
      </w:r>
      <w:r>
        <w:rPr>
          <w:rFonts w:eastAsia="Calibri" w:cs="Calibri"/>
          <w:color w:val="444444"/>
          <w:sz w:val="20"/>
          <w:szCs w:val="20"/>
        </w:rPr>
        <w:t>and</w:t>
      </w:r>
      <w:r>
        <w:rPr>
          <w:rFonts w:eastAsia="Verdana" w:cs="Verdana" w:ascii="Verdana" w:hAnsi="Verdana"/>
          <w:color w:val="00000A"/>
          <w:sz w:val="20"/>
          <w:szCs w:val="20"/>
        </w:rPr>
        <w:tab/>
        <w:t>select</w:t>
        <w:tab/>
        <w:t>the</w:t>
      </w:r>
      <w:r>
        <w:rPr>
          <w:color w:val="00000A"/>
          <w:sz w:val="20"/>
          <w:szCs w:val="20"/>
        </w:rPr>
        <w:tab/>
      </w:r>
      <w:r>
        <w:rPr>
          <w:rFonts w:eastAsia="Verdana" w:cs="Verdana" w:ascii="Verdana" w:hAnsi="Verdana"/>
          <w:color w:val="00000A"/>
          <w:sz w:val="19"/>
          <w:szCs w:val="19"/>
        </w:rPr>
        <w:t>hardware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configuration. Then select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Next: Configure Instance Details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128270</wp:posOffset>
            </wp:positionH>
            <wp:positionV relativeFrom="paragraph">
              <wp:posOffset>139700</wp:posOffset>
            </wp:positionV>
            <wp:extent cx="5721350" cy="392430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9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6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recently created VPC from the Network list, and the subnet from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the Subnet list. Leave the other settings as default and click Next till the Tag Instance page.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7</w:t>
      </w:r>
      <w:r>
        <w:rPr>
          <w:rFonts w:eastAsia="Verdana" w:cs="Verdana" w:ascii="Verdana" w:hAnsi="Verdana"/>
          <w:color w:val="00000A"/>
          <w:sz w:val="20"/>
          <w:szCs w:val="20"/>
        </w:rPr>
        <w:t>: On the Tag Instance page, tag the instance with the Name tag. This helps to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identify your instance from the list of multiple instances. Click Next: Configure Security Group.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8</w:t>
      </w:r>
      <w:r>
        <w:rPr>
          <w:rFonts w:eastAsia="Verdana" w:cs="Verdana" w:ascii="Verdana" w:hAnsi="Verdana"/>
          <w:color w:val="00000A"/>
          <w:sz w:val="20"/>
          <w:szCs w:val="20"/>
        </w:rPr>
        <w:t>: On the Configure Security Group page, select the recently created group from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list. Then, select Review and Launch button.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9</w:t>
      </w:r>
      <w:r>
        <w:rPr>
          <w:rFonts w:eastAsia="Verdana" w:cs="Verdana" w:ascii="Verdana" w:hAnsi="Verdana"/>
          <w:color w:val="00000A"/>
          <w:sz w:val="20"/>
          <w:szCs w:val="20"/>
        </w:rPr>
        <w:t>: On the Review Instance Launch page, check your instance details, then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select Launch.</w:t>
      </w:r>
    </w:p>
    <w:p>
      <w:pPr>
        <w:pStyle w:val="Normal"/>
        <w:spacing w:lineRule="exact" w:line="1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10</w:t>
      </w:r>
      <w:r>
        <w:rPr>
          <w:rFonts w:eastAsia="Verdana" w:cs="Verdana" w:ascii="Verdana" w:hAnsi="Verdana"/>
          <w:color w:val="00000A"/>
          <w:sz w:val="20"/>
          <w:szCs w:val="20"/>
        </w:rPr>
        <w:t>: A dialog box appears. Choose the option Select an existing key pair or create a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new key pair, then click the Launch Instances button.</w:t>
      </w:r>
    </w:p>
    <w:p>
      <w:pPr>
        <w:pStyle w:val="Normal"/>
        <w:spacing w:lineRule="exact" w:line="16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11</w:t>
      </w:r>
      <w:r>
        <w:rPr>
          <w:rFonts w:eastAsia="Verdana" w:cs="Verdana" w:ascii="Verdana" w:hAnsi="Verdana"/>
          <w:color w:val="00000A"/>
          <w:sz w:val="20"/>
          <w:szCs w:val="20"/>
        </w:rPr>
        <w:t>: The confirmation page open which shows all the details related to instances.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Assign Elastic IP Address to VPC Instances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using the following link: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single" w:color="00000A"/>
        </w:rPr>
      </w:pPr>
      <w:hyperlink r:id="rId11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single" w:color="00000A"/>
          </w:rPr>
          <w:t>https://console.aws.amazon.com/vpc/</w:t>
        </w:r>
      </w:hyperlink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Elastic IP’s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option in the navigation bar.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Select Allocate New Address. Then select Yes, Allocate button.</w:t>
      </w:r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Select your Elastic IP address from the list, then select Actions, and then click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Associate Address button.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5</w:t>
      </w:r>
      <w:r>
        <w:rPr>
          <w:rFonts w:eastAsia="Verdana" w:cs="Verdana" w:ascii="Verdana" w:hAnsi="Verdana"/>
          <w:color w:val="00000A"/>
          <w:sz w:val="20"/>
          <w:szCs w:val="20"/>
        </w:rPr>
        <w:t>: A dialog box will open. First select the Instance from the Associate with list. Then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select your instance from the Instance list. Finally click the Yes, Associate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741680</wp:posOffset>
            </wp:positionH>
            <wp:positionV relativeFrom="paragraph">
              <wp:posOffset>118110</wp:posOffset>
            </wp:positionV>
            <wp:extent cx="4255135" cy="3449955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7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26"/>
          <w:szCs w:val="26"/>
        </w:rPr>
      </w:pPr>
      <w:r>
        <w:rPr>
          <w:rFonts w:eastAsia="Arial" w:cs="Arial" w:ascii="Arial" w:hAnsi="Arial"/>
          <w:b/>
          <w:bCs/>
          <w:color w:val="00000A"/>
          <w:sz w:val="26"/>
          <w:szCs w:val="26"/>
        </w:rPr>
        <w:t>Delete a VPC</w:t>
      </w:r>
    </w:p>
    <w:p>
      <w:pPr>
        <w:pStyle w:val="Normal"/>
        <w:spacing w:lineRule="exact" w:line="122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There are several steps to delete VPC without losing any resources associated with it.</w:t>
      </w:r>
    </w:p>
    <w:p>
      <w:pPr>
        <w:pStyle w:val="Normal"/>
        <w:spacing w:lineRule="exact" w:line="1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Following are the steps to delete a VPC.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Open the Amazon VPC console using the following link: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single" w:color="00000A"/>
        </w:rPr>
      </w:pPr>
      <w:hyperlink r:id="rId13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single" w:color="00000A"/>
          </w:rPr>
          <w:t>https://console.aws.amazon.com/vpc/</w:t>
        </w:r>
      </w:hyperlink>
    </w:p>
    <w:p>
      <w:pPr>
        <w:pStyle w:val="Normal"/>
        <w:spacing w:lineRule="exact" w:line="21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 Select Instances option in the navigation bar.</w:t>
      </w:r>
    </w:p>
    <w:p>
      <w:pPr>
        <w:pStyle w:val="Normal"/>
        <w:spacing w:lineRule="exact" w:line="19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6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Instance from the list, then select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444444"/>
          <w:sz w:val="20"/>
          <w:szCs w:val="20"/>
        </w:rPr>
        <w:t>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Actions -&gt; Instance State -&gt;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Terminate button.</w:t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 A new dialog box opens. Expand the Release attached Elastic IPs section, and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select the checkbox next to the Elastic IP address. Click the Yes, Terminate button.</w:t>
      </w:r>
    </w:p>
    <w:p>
      <w:pPr>
        <w:pStyle w:val="Normal"/>
        <w:spacing w:lineRule="exact" w:line="1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5</w:t>
      </w:r>
      <w:r>
        <w:rPr>
          <w:rFonts w:eastAsia="Verdana" w:cs="Verdana" w:ascii="Verdana" w:hAnsi="Verdana"/>
          <w:color w:val="00000A"/>
          <w:sz w:val="20"/>
          <w:szCs w:val="20"/>
        </w:rPr>
        <w:t>: Again open the Amazon VPC console using the following link:</w:t>
      </w:r>
    </w:p>
    <w:p>
      <w:pPr>
        <w:pStyle w:val="Normal"/>
        <w:spacing w:lineRule="exact" w:line="179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Style w:val="InternetLink"/>
          <w:rFonts w:eastAsia="Verdana" w:cs="Verdana" w:ascii="Verdana" w:hAnsi="Verdana"/>
          <w:color w:val="0563C1"/>
          <w:sz w:val="20"/>
          <w:szCs w:val="20"/>
          <w:u w:val="single" w:color="00000A"/>
        </w:rPr>
      </w:pPr>
      <w:hyperlink r:id="rId14">
        <w:r>
          <w:rPr>
            <w:rStyle w:val="InternetLink"/>
            <w:rFonts w:eastAsia="Verdana" w:cs="Verdana" w:ascii="Verdana" w:hAnsi="Verdana"/>
            <w:color w:val="0563C1"/>
            <w:sz w:val="20"/>
            <w:szCs w:val="20"/>
            <w:u w:val="single" w:color="00000A"/>
          </w:rPr>
          <w:t>https://console.aws.amazon.com/vpc/</w:t>
        </w:r>
      </w:hyperlink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6</w:t>
      </w:r>
      <w:r>
        <w:rPr>
          <w:rFonts w:eastAsia="Verdana" w:cs="Verdana" w:ascii="Verdana" w:hAnsi="Verdana"/>
          <w:color w:val="00000A"/>
          <w:sz w:val="20"/>
          <w:szCs w:val="20"/>
        </w:rPr>
        <w:t>: Select the VPC from the navigation bar. Then select Actions &amp; finally click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Delete VPC button.</w:t>
      </w:r>
    </w:p>
    <w:p>
      <w:pPr>
        <w:pStyle w:val="Normal"/>
        <w:spacing w:lineRule="exact" w:line="166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7</w:t>
      </w:r>
      <w:r>
        <w:rPr>
          <w:rFonts w:eastAsia="Verdana" w:cs="Verdana" w:ascii="Verdana" w:hAnsi="Verdana"/>
          <w:color w:val="00000A"/>
          <w:sz w:val="20"/>
          <w:szCs w:val="20"/>
        </w:rPr>
        <w:t>: A confirmation message appears. Click the Yes, Delete button.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455930</wp:posOffset>
            </wp:positionH>
            <wp:positionV relativeFrom="paragraph">
              <wp:posOffset>125095</wp:posOffset>
            </wp:positionV>
            <wp:extent cx="4819015" cy="317119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Arial" w:cs="Arial" w:ascii="Arial" w:hAnsi="Arial"/>
          <w:b/>
          <w:bCs/>
          <w:color w:val="00000A"/>
          <w:sz w:val="32"/>
          <w:szCs w:val="32"/>
        </w:rPr>
      </w:pPr>
      <w:r>
        <w:rPr>
          <w:rFonts w:eastAsia="Arial" w:cs="Arial" w:ascii="Arial" w:hAnsi="Arial"/>
          <w:b/>
          <w:bCs/>
          <w:color w:val="00000A"/>
          <w:sz w:val="32"/>
          <w:szCs w:val="32"/>
        </w:rPr>
        <w:t>Features of VPC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-17145</wp:posOffset>
            </wp:positionH>
            <wp:positionV relativeFrom="paragraph">
              <wp:posOffset>35560</wp:posOffset>
            </wp:positionV>
            <wp:extent cx="5768340" cy="14605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6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Many connectivity options: </w:t>
      </w:r>
      <w:r>
        <w:rPr>
          <w:rFonts w:eastAsia="Verdana" w:cs="Verdana" w:ascii="Verdana" w:hAnsi="Verdana"/>
          <w:color w:val="00000A"/>
          <w:sz w:val="20"/>
          <w:szCs w:val="20"/>
        </w:rPr>
        <w:t>There are various connectivity options that exist in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Amazon VPC.</w:t>
      </w:r>
    </w:p>
    <w:p>
      <w:pPr>
        <w:pStyle w:val="Normal"/>
        <w:spacing w:before="0" w:after="0"/>
        <w:ind w:left="900" w:right="0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Courier New" w:cs="Courier New" w:ascii="Courier New" w:hAnsi="Courier New"/>
          <w:color w:val="00000A"/>
          <w:sz w:val="20"/>
          <w:szCs w:val="20"/>
        </w:rPr>
        <w:t xml:space="preserve">o  </w:t>
      </w:r>
      <w:r>
        <w:rPr>
          <w:rFonts w:eastAsia="Verdana" w:cs="Verdana" w:ascii="Verdana" w:hAnsi="Verdana"/>
          <w:color w:val="00000A"/>
          <w:sz w:val="20"/>
          <w:szCs w:val="20"/>
        </w:rPr>
        <w:t>Connect VPC directly to the Internet via public subnets.</w:t>
      </w:r>
    </w:p>
    <w:p>
      <w:pPr>
        <w:pStyle w:val="Normal"/>
        <w:spacing w:lineRule="exact" w:line="2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1260" w:leader="none"/>
        </w:tabs>
        <w:spacing w:lineRule="auto" w:line="237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to the Internet using Network Address Translation via private subnets.</w:t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1260" w:leader="none"/>
        </w:tabs>
        <w:spacing w:lineRule="auto" w:line="237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securely to your corporate datacenter via encrypted IPsec hardware VPN connection.</w:t>
      </w:r>
    </w:p>
    <w:p>
      <w:pPr>
        <w:pStyle w:val="Normal"/>
        <w:spacing w:lineRule="exact" w:line="28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1260" w:leader="none"/>
        </w:tabs>
        <w:spacing w:lineRule="auto" w:line="237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privately to other VPCs in which we can share resources across multiple virtual networks through AWS account.</w:t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1260" w:leader="none"/>
        </w:tabs>
        <w:spacing w:lineRule="auto" w:line="237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Connect to Amazon S3 without using an internet gateway and have good control over S3 buckets, its user requests, groups, etc.</w:t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1260" w:leader="none"/>
        </w:tabs>
        <w:spacing w:lineRule="auto" w:line="237" w:before="0" w:after="0"/>
        <w:ind w:left="126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Combine connection of VPC and datacenter is possible by configuring Amazon VPC route tables to direct all traffic to its destination.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3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256" w:before="0" w:after="0"/>
        <w:ind w:left="720" w:right="6" w:hanging="36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Easy to use: </w:t>
      </w:r>
      <w:r>
        <w:rPr>
          <w:rFonts w:eastAsia="Verdana" w:cs="Verdana" w:ascii="Verdana" w:hAnsi="Verdana"/>
          <w:color w:val="00000A"/>
          <w:sz w:val="20"/>
          <w:szCs w:val="20"/>
        </w:rPr>
        <w:t>Ease of creating a VPC in very simple steps by selecting network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setups as per requirement. Click "Start VPC Wizard", then Subnets, IP ranges, route tables, and security groups will be automatically created.</w:t>
      </w:r>
    </w:p>
    <w:p>
      <w:pPr>
        <w:pStyle w:val="Normal"/>
        <w:spacing w:lineRule="exact" w:line="294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254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Easy to backup data: </w:t>
      </w:r>
      <w:r>
        <w:rPr>
          <w:rFonts w:eastAsia="Verdana" w:cs="Verdana" w:ascii="Verdana" w:hAnsi="Verdana"/>
          <w:color w:val="00000A"/>
          <w:sz w:val="20"/>
          <w:szCs w:val="20"/>
        </w:rPr>
        <w:t>Periodically backup data from the datacenter into Amazon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EC2 instances by using Amazon EBS volumes.</w:t>
      </w:r>
    </w:p>
    <w:p>
      <w:pPr>
        <w:pStyle w:val="Normal"/>
        <w:spacing w:lineRule="exact" w:line="321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Easy to extend network using Cloud: </w:t>
      </w:r>
      <w:r>
        <w:rPr>
          <w:rFonts w:eastAsia="Verdana" w:cs="Verdana" w:ascii="Verdana" w:hAnsi="Verdana"/>
          <w:color w:val="00000A"/>
          <w:sz w:val="20"/>
          <w:szCs w:val="20"/>
        </w:rPr>
        <w:t>Move applications, launch additional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webservers and increase storage capacity by connecting it to a VPC.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69" w:before="0" w:after="0"/>
        <w:jc w:val="center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5"/>
      <w:numFmt w:val="lowerLetter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a24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39238a"/>
    <w:basedOn w:val="Normal"/>
    <w:pPr>
      <w:outlineLvl w:val="0"/>
    </w:pPr>
    <w:rPr/>
  </w:style>
  <w:style w:type="paragraph" w:styleId="Heading2">
    <w:name w:val="Heading 2"/>
    <w:uiPriority w:val="9"/>
    <w:qFormat/>
    <w:link w:val="Heading2Char"/>
    <w:rsid w:val="0039238a"/>
    <w:basedOn w:val="Normal"/>
    <w:pPr>
      <w:outlineLvl w:val="1"/>
    </w:pPr>
    <w:rPr/>
  </w:style>
  <w:style w:type="paragraph" w:styleId="Heading3">
    <w:name w:val="Heading 3"/>
    <w:uiPriority w:val="9"/>
    <w:qFormat/>
    <w:link w:val="Heading3Char"/>
    <w:rsid w:val="0039238a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39238a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2Char" w:customStyle="1">
    <w:name w:val="Heading 2 Char"/>
    <w:uiPriority w:val="9"/>
    <w:link w:val="Heading2"/>
    <w:rsid w:val="0039238a"/>
    <w:basedOn w:val="DefaultParagraphFont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uiPriority w:val="9"/>
    <w:link w:val="Heading3"/>
    <w:rsid w:val="0039238a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BalloonTextChar" w:customStyle="1">
    <w:name w:val="Balloon Text Char"/>
    <w:uiPriority w:val="99"/>
    <w:semiHidden/>
    <w:link w:val="BalloonText"/>
    <w:rsid w:val="0039238a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39238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39238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0.jpeg"/><Relationship Id="rId3" Type="http://schemas.openxmlformats.org/officeDocument/2006/relationships/hyperlink" Target="https://console.aws.amazon.com/vpc/" TargetMode="External"/><Relationship Id="rId4" Type="http://schemas.openxmlformats.org/officeDocument/2006/relationships/image" Target="media/image201.jpeg"/><Relationship Id="rId5" Type="http://schemas.openxmlformats.org/officeDocument/2006/relationships/image" Target="media/image202.jpeg"/><Relationship Id="rId6" Type="http://schemas.openxmlformats.org/officeDocument/2006/relationships/hyperlink" Target="https://console.aws.amazon.com/vpc/" TargetMode="External"/><Relationship Id="rId7" Type="http://schemas.openxmlformats.org/officeDocument/2006/relationships/image" Target="media/image203.jpeg"/><Relationship Id="rId8" Type="http://schemas.openxmlformats.org/officeDocument/2006/relationships/image" Target="media/image204.jpeg"/><Relationship Id="rId9" Type="http://schemas.openxmlformats.org/officeDocument/2006/relationships/hyperlink" Target="https://console.aws.amazon.com/vpc/" TargetMode="External"/><Relationship Id="rId10" Type="http://schemas.openxmlformats.org/officeDocument/2006/relationships/image" Target="media/image205.jpeg"/><Relationship Id="rId11" Type="http://schemas.openxmlformats.org/officeDocument/2006/relationships/hyperlink" Target="https://console.aws.amazon.com/vpc/" TargetMode="External"/><Relationship Id="rId12" Type="http://schemas.openxmlformats.org/officeDocument/2006/relationships/image" Target="media/image206.jpeg"/><Relationship Id="rId13" Type="http://schemas.openxmlformats.org/officeDocument/2006/relationships/hyperlink" Target="https://console.aws.amazon.com/vpc/" TargetMode="External"/><Relationship Id="rId14" Type="http://schemas.openxmlformats.org/officeDocument/2006/relationships/hyperlink" Target="https://console.aws.amazon.com/vpc/" TargetMode="External"/><Relationship Id="rId15" Type="http://schemas.openxmlformats.org/officeDocument/2006/relationships/image" Target="media/image207.jpeg"/><Relationship Id="rId16" Type="http://schemas.openxmlformats.org/officeDocument/2006/relationships/image" Target="media/image208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2017-12-07T09:15:00Z</dcterms:created>
  <dc:creator>levitha</dc:creator>
  <dc:language>en-IN</dc:language>
  <cp:lastModifiedBy>levitha</cp:lastModifiedBy>
  <dcterms:modified xsi:type="dcterms:W3CDTF">2017-12-07T09:16:00Z</dcterms:modified>
  <cp:revision>2</cp:revision>
</cp:coreProperties>
</file>