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F7" w:rsidRPr="00D15CF7" w:rsidRDefault="00D15CF7" w:rsidP="00D15CF7">
      <w:pPr>
        <w:jc w:val="center"/>
        <w:rPr>
          <w:sz w:val="52"/>
          <w:szCs w:val="52"/>
          <w:u w:val="single"/>
        </w:rPr>
        <w:sectPr w:rsidR="00D15CF7" w:rsidRPr="00D15CF7" w:rsidSect="00D15CF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5756E7">
        <w:rPr>
          <w:sz w:val="52"/>
          <w:szCs w:val="52"/>
          <w:u w:val="single"/>
          <w:shd w:val="clear" w:color="auto" w:fill="95B3D7" w:themeFill="accent1" w:themeFillTint="99"/>
        </w:rPr>
        <w:t>Azure Storage</w:t>
      </w:r>
      <w:bookmarkStart w:id="0" w:name="_GoBack"/>
      <w:bookmarkEnd w:id="0"/>
    </w:p>
    <w:p w:rsidR="00D15CF7" w:rsidRPr="00D15CF7" w:rsidRDefault="00D15CF7" w:rsidP="002E1FA1">
      <w:pPr>
        <w:shd w:val="clear" w:color="auto" w:fill="FFC000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</w:pPr>
      <w:r w:rsidRPr="00D15CF7"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  <w:lastRenderedPageBreak/>
        <w:t>File</w:t>
      </w:r>
    </w:p>
    <w:p w:rsidR="00D15CF7" w:rsidRPr="00D15CF7" w:rsidRDefault="00D15CF7" w:rsidP="00D15CF7">
      <w:pPr>
        <w:spacing w:before="180" w:after="18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 xml:space="preserve">Simple, distributed, cross-platform </w:t>
      </w:r>
      <w:proofErr w:type="gramStart"/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file</w:t>
      </w:r>
      <w:proofErr w:type="gramEnd"/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 xml:space="preserve"> system</w:t>
      </w:r>
    </w:p>
    <w:p w:rsidR="00D15CF7" w:rsidRPr="00D15CF7" w:rsidRDefault="00D15CF7" w:rsidP="00D15CF7">
      <w:pPr>
        <w:numPr>
          <w:ilvl w:val="0"/>
          <w:numId w:val="1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Lift and shift migration</w:t>
      </w:r>
    </w:p>
    <w:p w:rsidR="00D15CF7" w:rsidRPr="00D15CF7" w:rsidRDefault="00D15CF7" w:rsidP="00D15CF7">
      <w:pPr>
        <w:numPr>
          <w:ilvl w:val="0"/>
          <w:numId w:val="1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Simple and inexpensive</w:t>
      </w:r>
    </w:p>
    <w:p w:rsidR="00D15CF7" w:rsidRPr="00D15CF7" w:rsidRDefault="00D15CF7" w:rsidP="00D15CF7">
      <w:pPr>
        <w:numPr>
          <w:ilvl w:val="0"/>
          <w:numId w:val="1"/>
        </w:numPr>
        <w:spacing w:before="100" w:beforeAutospacing="1" w:after="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Move data to cloud with no coding</w:t>
      </w: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2E1FA1">
      <w:pPr>
        <w:shd w:val="clear" w:color="auto" w:fill="FFFF00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</w:pPr>
      <w:r w:rsidRPr="00D15CF7"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  <w:t>Disk</w:t>
      </w:r>
    </w:p>
    <w:p w:rsidR="00D15CF7" w:rsidRPr="00D15CF7" w:rsidRDefault="00D15CF7" w:rsidP="00D15CF7">
      <w:pPr>
        <w:spacing w:before="180" w:after="18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Premium storage for I/O-intensive applications</w:t>
      </w:r>
    </w:p>
    <w:p w:rsidR="00D15CF7" w:rsidRPr="00D15CF7" w:rsidRDefault="00D15CF7" w:rsidP="00D15CF7">
      <w:pPr>
        <w:numPr>
          <w:ilvl w:val="0"/>
          <w:numId w:val="2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Low latency, high throughput</w:t>
      </w:r>
    </w:p>
    <w:p w:rsidR="00D15CF7" w:rsidRPr="00D15CF7" w:rsidRDefault="00D15CF7" w:rsidP="00D15CF7">
      <w:pPr>
        <w:numPr>
          <w:ilvl w:val="0"/>
          <w:numId w:val="2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Automatic triple replication</w:t>
      </w:r>
    </w:p>
    <w:p w:rsidR="00D15CF7" w:rsidRPr="00D15CF7" w:rsidRDefault="00D15CF7" w:rsidP="00D15CF7">
      <w:pPr>
        <w:numPr>
          <w:ilvl w:val="0"/>
          <w:numId w:val="2"/>
        </w:numPr>
        <w:spacing w:before="100" w:beforeAutospacing="1" w:after="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Enterprise-grade durability</w:t>
      </w: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2E1FA1">
      <w:pPr>
        <w:shd w:val="clear" w:color="auto" w:fill="9BBB59" w:themeFill="accent3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</w:pPr>
      <w:r w:rsidRPr="00D15CF7"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  <w:lastRenderedPageBreak/>
        <w:t>Blob</w:t>
      </w:r>
    </w:p>
    <w:p w:rsidR="00D15CF7" w:rsidRPr="00D15CF7" w:rsidRDefault="00D15CF7" w:rsidP="00D15CF7">
      <w:pPr>
        <w:spacing w:before="180" w:after="18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Massively-scalable object storage for unstructured data</w:t>
      </w:r>
    </w:p>
    <w:p w:rsidR="00D15CF7" w:rsidRPr="00D15CF7" w:rsidRDefault="00D15CF7" w:rsidP="00D15CF7">
      <w:pPr>
        <w:numPr>
          <w:ilvl w:val="0"/>
          <w:numId w:val="3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Cost-effective for massive volume</w:t>
      </w:r>
    </w:p>
    <w:p w:rsidR="00D15CF7" w:rsidRPr="00D15CF7" w:rsidRDefault="00D15CF7" w:rsidP="00D15CF7">
      <w:pPr>
        <w:numPr>
          <w:ilvl w:val="0"/>
          <w:numId w:val="3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Tiered storage options</w:t>
      </w:r>
    </w:p>
    <w:p w:rsidR="00D15CF7" w:rsidRPr="00D15CF7" w:rsidRDefault="00D15CF7" w:rsidP="00D15CF7">
      <w:pPr>
        <w:numPr>
          <w:ilvl w:val="0"/>
          <w:numId w:val="3"/>
        </w:numPr>
        <w:spacing w:before="100" w:beforeAutospacing="1" w:after="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Single infrastructure with global reach</w:t>
      </w: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2E1FA1">
      <w:pPr>
        <w:shd w:val="clear" w:color="auto" w:fill="FF0000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</w:pPr>
      <w:r w:rsidRPr="00D15CF7"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  <w:t>Queue</w:t>
      </w:r>
    </w:p>
    <w:p w:rsidR="00D15CF7" w:rsidRPr="00D15CF7" w:rsidRDefault="00D15CF7" w:rsidP="00D15CF7">
      <w:pPr>
        <w:spacing w:before="180" w:after="18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Durable queues for large-volume cloud services</w:t>
      </w:r>
    </w:p>
    <w:p w:rsidR="00D15CF7" w:rsidRPr="00D15CF7" w:rsidRDefault="00D15CF7" w:rsidP="00D15CF7">
      <w:pPr>
        <w:numPr>
          <w:ilvl w:val="0"/>
          <w:numId w:val="4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Simple, cost-effective messaging</w:t>
      </w:r>
    </w:p>
    <w:p w:rsidR="00D15CF7" w:rsidRPr="00D15CF7" w:rsidRDefault="00D15CF7" w:rsidP="00D15CF7">
      <w:pPr>
        <w:numPr>
          <w:ilvl w:val="0"/>
          <w:numId w:val="4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Decoupled component flexibility</w:t>
      </w:r>
    </w:p>
    <w:p w:rsidR="00D15CF7" w:rsidRPr="00D15CF7" w:rsidRDefault="00D15CF7" w:rsidP="00D15CF7">
      <w:pPr>
        <w:numPr>
          <w:ilvl w:val="0"/>
          <w:numId w:val="4"/>
        </w:numPr>
        <w:spacing w:before="100" w:beforeAutospacing="1" w:after="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Resilient scaling and buffering</w:t>
      </w: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2E1FA1">
      <w:pPr>
        <w:shd w:val="clear" w:color="auto" w:fill="00B0F0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</w:pPr>
      <w:r w:rsidRPr="00D15CF7"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  <w:lastRenderedPageBreak/>
        <w:t>Table</w:t>
      </w:r>
    </w:p>
    <w:p w:rsidR="00D15CF7" w:rsidRPr="00D15CF7" w:rsidRDefault="00D15CF7" w:rsidP="00D15CF7">
      <w:pPr>
        <w:spacing w:before="180" w:after="18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Flexible NoSQL database</w:t>
      </w:r>
    </w:p>
    <w:p w:rsidR="00D15CF7" w:rsidRPr="00D15CF7" w:rsidRDefault="00D15CF7" w:rsidP="00D15CF7">
      <w:pPr>
        <w:numPr>
          <w:ilvl w:val="0"/>
          <w:numId w:val="5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Key-value table storage</w:t>
      </w:r>
    </w:p>
    <w:p w:rsidR="00D15CF7" w:rsidRPr="00D15CF7" w:rsidRDefault="00D15CF7" w:rsidP="00D15CF7">
      <w:pPr>
        <w:numPr>
          <w:ilvl w:val="0"/>
          <w:numId w:val="5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Structured or unstructured data</w:t>
      </w:r>
    </w:p>
    <w:p w:rsidR="00D15CF7" w:rsidRPr="00D15CF7" w:rsidRDefault="00D15CF7" w:rsidP="00D15CF7">
      <w:pPr>
        <w:numPr>
          <w:ilvl w:val="0"/>
          <w:numId w:val="5"/>
        </w:numPr>
        <w:spacing w:before="100" w:beforeAutospacing="1" w:after="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Low latency at Internet scale</w:t>
      </w: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2E1FA1">
      <w:pPr>
        <w:shd w:val="clear" w:color="auto" w:fill="D6E3BC" w:themeFill="accent3" w:themeFillTint="66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</w:pPr>
      <w:r w:rsidRPr="00D15CF7"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  <w:t>Archive</w:t>
      </w:r>
    </w:p>
    <w:p w:rsidR="00D15CF7" w:rsidRPr="00D15CF7" w:rsidRDefault="00D15CF7" w:rsidP="00D15CF7">
      <w:pPr>
        <w:spacing w:before="180" w:after="18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Low cost storage for infrequently used data</w:t>
      </w:r>
    </w:p>
    <w:p w:rsidR="00D15CF7" w:rsidRPr="00D15CF7" w:rsidRDefault="00D15CF7" w:rsidP="00D15CF7">
      <w:pPr>
        <w:numPr>
          <w:ilvl w:val="0"/>
          <w:numId w:val="6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Data automatically encrypted at rest</w:t>
      </w:r>
    </w:p>
    <w:p w:rsidR="00D15CF7" w:rsidRPr="00D15CF7" w:rsidRDefault="00D15CF7" w:rsidP="00D15CF7">
      <w:pPr>
        <w:numPr>
          <w:ilvl w:val="0"/>
          <w:numId w:val="6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Seamless integration with hot and cool storage tiers</w:t>
      </w:r>
    </w:p>
    <w:p w:rsidR="00D15CF7" w:rsidRPr="00D15CF7" w:rsidRDefault="00D15CF7" w:rsidP="00D15CF7">
      <w:pPr>
        <w:numPr>
          <w:ilvl w:val="0"/>
          <w:numId w:val="6"/>
        </w:numPr>
        <w:spacing w:before="100" w:beforeAutospacing="1" w:after="0"/>
        <w:ind w:left="0"/>
        <w:jc w:val="both"/>
        <w:rPr>
          <w:sz w:val="52"/>
          <w:szCs w:val="52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Supported by leading Data Management partners</w:t>
      </w:r>
    </w:p>
    <w:sectPr w:rsidR="00D15CF7" w:rsidRPr="00D15CF7" w:rsidSect="00D15CF7">
      <w:type w:val="continuous"/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F4466"/>
    <w:multiLevelType w:val="multilevel"/>
    <w:tmpl w:val="7D6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3C3337"/>
    <w:multiLevelType w:val="multilevel"/>
    <w:tmpl w:val="1C68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B400F0"/>
    <w:multiLevelType w:val="multilevel"/>
    <w:tmpl w:val="37D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D57549"/>
    <w:multiLevelType w:val="multilevel"/>
    <w:tmpl w:val="9102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E52C11"/>
    <w:multiLevelType w:val="multilevel"/>
    <w:tmpl w:val="A930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FC0259"/>
    <w:multiLevelType w:val="multilevel"/>
    <w:tmpl w:val="608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CF7"/>
    <w:rsid w:val="002E1FA1"/>
    <w:rsid w:val="005756E7"/>
    <w:rsid w:val="00D15CF7"/>
    <w:rsid w:val="00E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5C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5C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5C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5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0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790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3</cp:revision>
  <dcterms:created xsi:type="dcterms:W3CDTF">2017-12-15T09:01:00Z</dcterms:created>
  <dcterms:modified xsi:type="dcterms:W3CDTF">2017-12-21T04:29:00Z</dcterms:modified>
</cp:coreProperties>
</file>