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176" w:rsidRPr="005A4176" w:rsidRDefault="005A4176" w:rsidP="00C67BAC">
      <w:pPr>
        <w:shd w:val="clear" w:color="auto" w:fill="FFFFFF"/>
        <w:spacing w:before="150" w:after="0" w:line="240" w:lineRule="auto"/>
        <w:jc w:val="both"/>
        <w:outlineLvl w:val="0"/>
        <w:rPr>
          <w:rFonts w:ascii="Times New Roman" w:eastAsia="Times New Roman" w:hAnsi="Times New Roman" w:cs="Times New Roman"/>
          <w:color w:val="222222"/>
          <w:kern w:val="36"/>
          <w:sz w:val="48"/>
          <w:szCs w:val="48"/>
        </w:rPr>
      </w:pPr>
      <w:bookmarkStart w:id="0" w:name="_GoBack"/>
      <w:r w:rsidRPr="005A4176">
        <w:rPr>
          <w:rFonts w:ascii="Times New Roman" w:eastAsia="Times New Roman" w:hAnsi="Times New Roman" w:cs="Times New Roman"/>
          <w:color w:val="222222"/>
          <w:kern w:val="36"/>
          <w:sz w:val="48"/>
          <w:szCs w:val="48"/>
        </w:rPr>
        <w:t>Create an ASP.NET Core web app in Azure</w:t>
      </w:r>
    </w:p>
    <w:p w:rsidR="005A4176" w:rsidRPr="005A4176" w:rsidRDefault="005A4176" w:rsidP="00C67BA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616161"/>
          <w:sz w:val="2"/>
          <w:szCs w:val="2"/>
        </w:rPr>
      </w:pPr>
      <w:r w:rsidRPr="005A4176">
        <w:rPr>
          <w:rFonts w:ascii="Times New Roman" w:eastAsia="Times New Roman" w:hAnsi="Times New Roman" w:cs="Times New Roman"/>
          <w:color w:val="616161"/>
          <w:sz w:val="2"/>
          <w:szCs w:val="2"/>
        </w:rPr>
        <w:t>06/14/2017 </w:t>
      </w:r>
      <w:r w:rsidRPr="00C67BAC">
        <w:rPr>
          <w:rFonts w:ascii="Times New Roman" w:eastAsia="Times New Roman" w:hAnsi="Times New Roman" w:cs="Times New Roman"/>
          <w:color w:val="616161"/>
          <w:sz w:val="21"/>
          <w:szCs w:val="21"/>
        </w:rPr>
        <w:t>4 minutes to read</w:t>
      </w:r>
      <w:r w:rsidRPr="005A4176">
        <w:rPr>
          <w:rFonts w:ascii="Times New Roman" w:eastAsia="Times New Roman" w:hAnsi="Times New Roman" w:cs="Times New Roman"/>
          <w:color w:val="616161"/>
          <w:sz w:val="2"/>
          <w:szCs w:val="2"/>
        </w:rPr>
        <w:t> </w:t>
      </w:r>
      <w:r w:rsidRPr="00C67BAC">
        <w:rPr>
          <w:rFonts w:ascii="Times New Roman" w:eastAsia="Times New Roman" w:hAnsi="Times New Roman" w:cs="Times New Roman"/>
          <w:color w:val="616161"/>
          <w:sz w:val="21"/>
          <w:szCs w:val="21"/>
        </w:rPr>
        <w:t>Contributors</w:t>
      </w:r>
      <w:r w:rsidRPr="005A4176">
        <w:rPr>
          <w:rFonts w:ascii="Times New Roman" w:eastAsia="Times New Roman" w:hAnsi="Times New Roman" w:cs="Times New Roman"/>
          <w:color w:val="616161"/>
          <w:sz w:val="2"/>
          <w:szCs w:val="2"/>
        </w:rPr>
        <w:t> </w:t>
      </w:r>
    </w:p>
    <w:p w:rsidR="005A4176" w:rsidRPr="005A4176" w:rsidRDefault="005A4176" w:rsidP="00C67BA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textAlignment w:val="top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C67BAC">
        <w:rPr>
          <w:rFonts w:ascii="Times New Roman" w:eastAsia="Times New Roman" w:hAnsi="Times New Roman" w:cs="Times New Roman"/>
          <w:noProof/>
          <w:color w:val="0078D7"/>
          <w:sz w:val="21"/>
          <w:szCs w:val="21"/>
        </w:rPr>
        <w:drawing>
          <wp:inline distT="0" distB="0" distL="0" distR="0" wp14:anchorId="1DB36554" wp14:editId="06430A5B">
            <wp:extent cx="304800" cy="304800"/>
            <wp:effectExtent l="0" t="0" r="0" b="0"/>
            <wp:docPr id="18" name="Picture 18" descr="Cephas Lin">
              <a:hlinkClick xmlns:a="http://schemas.openxmlformats.org/drawingml/2006/main" r:id="rId6" tooltip="&quot;Cephas Li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phas Lin">
                      <a:hlinkClick r:id="rId6" tooltip="&quot;Cephas Li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5A4176">
        <w:rPr>
          <w:rFonts w:ascii="Times New Roman" w:eastAsia="Times New Roman" w:hAnsi="Times New Roman" w:cs="Times New Roman"/>
          <w:color w:val="616161"/>
          <w:sz w:val="21"/>
          <w:szCs w:val="21"/>
        </w:rPr>
        <w:t> </w:t>
      </w:r>
    </w:p>
    <w:p w:rsidR="005A4176" w:rsidRPr="005A4176" w:rsidRDefault="005A4176" w:rsidP="00C67BA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textAlignment w:val="top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C67BAC">
        <w:rPr>
          <w:rFonts w:ascii="Times New Roman" w:eastAsia="Times New Roman" w:hAnsi="Times New Roman" w:cs="Times New Roman"/>
          <w:noProof/>
          <w:color w:val="0078D7"/>
          <w:sz w:val="21"/>
          <w:szCs w:val="21"/>
        </w:rPr>
        <w:drawing>
          <wp:inline distT="0" distB="0" distL="0" distR="0" wp14:anchorId="54F0F96F" wp14:editId="3B9DEFE4">
            <wp:extent cx="304800" cy="304800"/>
            <wp:effectExtent l="0" t="0" r="0" b="0"/>
            <wp:docPr id="17" name="Picture 17" descr="Lisa Costantino">
              <a:hlinkClick xmlns:a="http://schemas.openxmlformats.org/drawingml/2006/main" r:id="rId8" tooltip="&quot;Lisa Costantin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sa Costantino">
                      <a:hlinkClick r:id="rId8" tooltip="&quot;Lisa Costantin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5A4176">
        <w:rPr>
          <w:rFonts w:ascii="Times New Roman" w:eastAsia="Times New Roman" w:hAnsi="Times New Roman" w:cs="Times New Roman"/>
          <w:color w:val="616161"/>
          <w:sz w:val="21"/>
          <w:szCs w:val="21"/>
        </w:rPr>
        <w:t> </w:t>
      </w:r>
    </w:p>
    <w:p w:rsidR="005A4176" w:rsidRPr="005A4176" w:rsidRDefault="005A4176" w:rsidP="00C67BA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textAlignment w:val="top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C67BAC">
        <w:rPr>
          <w:rFonts w:ascii="Times New Roman" w:eastAsia="Times New Roman" w:hAnsi="Times New Roman" w:cs="Times New Roman"/>
          <w:noProof/>
          <w:color w:val="0078D7"/>
          <w:sz w:val="21"/>
          <w:szCs w:val="21"/>
        </w:rPr>
        <w:drawing>
          <wp:inline distT="0" distB="0" distL="0" distR="0" wp14:anchorId="3508CC21" wp14:editId="2D8BE0B6">
            <wp:extent cx="304800" cy="304800"/>
            <wp:effectExtent l="0" t="0" r="0" b="0"/>
            <wp:docPr id="16" name="Picture 16" descr="Sayed Ibrahim Hashimi">
              <a:hlinkClick xmlns:a="http://schemas.openxmlformats.org/drawingml/2006/main" r:id="rId10" tooltip="&quot;Sayed Ibrahim Hashim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yed Ibrahim Hashimi">
                      <a:hlinkClick r:id="rId10" tooltip="&quot;Sayed Ibrahim Hashim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5A4176">
        <w:rPr>
          <w:rFonts w:ascii="Times New Roman" w:eastAsia="Times New Roman" w:hAnsi="Times New Roman" w:cs="Times New Roman"/>
          <w:color w:val="616161"/>
          <w:sz w:val="21"/>
          <w:szCs w:val="21"/>
        </w:rPr>
        <w:t> </w:t>
      </w:r>
    </w:p>
    <w:p w:rsidR="005A4176" w:rsidRPr="005A4176" w:rsidRDefault="005A4176" w:rsidP="00C67BA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textAlignment w:val="top"/>
        <w:rPr>
          <w:rFonts w:ascii="Times New Roman" w:eastAsia="Times New Roman" w:hAnsi="Times New Roman" w:cs="Times New Roman"/>
          <w:color w:val="616161"/>
          <w:sz w:val="21"/>
          <w:szCs w:val="21"/>
        </w:rPr>
      </w:pPr>
      <w:r w:rsidRPr="00C67BAC">
        <w:rPr>
          <w:rFonts w:ascii="Times New Roman" w:eastAsia="Times New Roman" w:hAnsi="Times New Roman" w:cs="Times New Roman"/>
          <w:noProof/>
          <w:color w:val="0078D7"/>
          <w:sz w:val="21"/>
          <w:szCs w:val="21"/>
        </w:rPr>
        <w:drawing>
          <wp:inline distT="0" distB="0" distL="0" distR="0" wp14:anchorId="6A386DF9" wp14:editId="11DFCAB8">
            <wp:extent cx="304800" cy="304800"/>
            <wp:effectExtent l="0" t="0" r="0" b="0"/>
            <wp:docPr id="15" name="Picture 15" descr="Robert Outlaw">
              <a:hlinkClick xmlns:a="http://schemas.openxmlformats.org/drawingml/2006/main" r:id="rId12" tooltip="&quot;Robert Outla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 Outlaw">
                      <a:hlinkClick r:id="rId12" tooltip="&quot;Robert Outla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D9F6FF"/>
        <w:spacing w:after="0" w:line="240" w:lineRule="auto"/>
        <w:jc w:val="both"/>
        <w:rPr>
          <w:rFonts w:ascii="Times New Roman" w:eastAsia="Times New Roman" w:hAnsi="Times New Roman" w:cs="Times New Roman"/>
          <w:color w:val="006D8C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006D8C"/>
          <w:sz w:val="24"/>
          <w:szCs w:val="24"/>
        </w:rPr>
        <w:t>Note</w:t>
      </w:r>
    </w:p>
    <w:p w:rsidR="005A4176" w:rsidRPr="005A4176" w:rsidRDefault="005A4176" w:rsidP="00C67BAC">
      <w:pPr>
        <w:shd w:val="clear" w:color="auto" w:fill="D9F6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This article deploys an app to App Service on Windows. To deploy to App Service on </w:t>
      </w:r>
      <w:r w:rsidRPr="00C67BA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Linux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see </w:t>
      </w:r>
      <w:hyperlink r:id="rId14" w:history="1">
        <w:r w:rsidRPr="00C67BAC">
          <w:rPr>
            <w:rFonts w:ascii="Times New Roman" w:eastAsia="Times New Roman" w:hAnsi="Times New Roman" w:cs="Times New Roman"/>
            <w:color w:val="006D8C"/>
            <w:sz w:val="24"/>
            <w:szCs w:val="24"/>
            <w:u w:val="single"/>
          </w:rPr>
          <w:t>Create a .NET Core web app in App Service on Linux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hyperlink r:id="rId15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Azure Web Apps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provides a highly scalable, self-patching web hosting service. This </w:t>
      </w:r>
      <w:proofErr w:type="spellStart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quickstart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shows how to deploy your first ASP.NET Core web app to Azure Web Apps. When you're finished, you'll have a resource group that consists of an App Service plan and an Azure web app with a deployed web application.</w:t>
      </w:r>
    </w:p>
    <w:p w:rsidR="005A4176" w:rsidRPr="005A4176" w:rsidRDefault="005A4176" w:rsidP="00C67BAC">
      <w:pPr>
        <w:shd w:val="clear" w:color="auto" w:fill="D9F6FF"/>
        <w:spacing w:after="0" w:line="240" w:lineRule="auto"/>
        <w:jc w:val="both"/>
        <w:rPr>
          <w:rFonts w:ascii="Times New Roman" w:eastAsia="Times New Roman" w:hAnsi="Times New Roman" w:cs="Times New Roman"/>
          <w:color w:val="006D8C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006D8C"/>
          <w:sz w:val="24"/>
          <w:szCs w:val="24"/>
        </w:rPr>
        <w:t>Note</w:t>
      </w:r>
    </w:p>
    <w:p w:rsidR="005A4176" w:rsidRPr="005A4176" w:rsidRDefault="005A4176" w:rsidP="00C67BAC">
      <w:pPr>
        <w:shd w:val="clear" w:color="auto" w:fill="D9F6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If you're looking for how to build and deploy an ASP.NET Framework Web App, that article is available </w:t>
      </w:r>
      <w:hyperlink r:id="rId16" w:history="1">
        <w:r w:rsidRPr="00C67BAC">
          <w:rPr>
            <w:rFonts w:ascii="Times New Roman" w:eastAsia="Times New Roman" w:hAnsi="Times New Roman" w:cs="Times New Roman"/>
            <w:color w:val="006D8C"/>
            <w:sz w:val="24"/>
            <w:szCs w:val="24"/>
            <w:u w:val="single"/>
          </w:rPr>
          <w:t>here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Prerequisites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To complete this tutorial:</w:t>
      </w:r>
    </w:p>
    <w:p w:rsidR="005A4176" w:rsidRPr="005A4176" w:rsidRDefault="005A4176" w:rsidP="00C67B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Install </w:t>
      </w:r>
      <w:hyperlink r:id="rId17" w:tgtFrame="_blank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Visual Studio 2017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with the following workloads:</w:t>
      </w:r>
    </w:p>
    <w:p w:rsidR="005A4176" w:rsidRPr="005A4176" w:rsidRDefault="005A4176" w:rsidP="00C67BA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11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ASP.NET and web development</w:t>
      </w:r>
    </w:p>
    <w:p w:rsidR="005A4176" w:rsidRPr="005A4176" w:rsidRDefault="005A4176" w:rsidP="00C67B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11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Azure development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ind w:left="11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51709F7A" wp14:editId="68A2F2B8">
            <wp:extent cx="8963025" cy="4943475"/>
            <wp:effectExtent l="0" t="0" r="9525" b="9525"/>
            <wp:docPr id="14" name="Picture 14" descr="ASP.NET and web development and Azure development (under Web &amp; Clou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P.NET and web development and Azure development (under Web &amp; Cloud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If you don't have an Azure subscription, create a </w:t>
      </w:r>
      <w:hyperlink r:id="rId19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free account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before you begin.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Create an ASP.NET Core web app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Visual Studio, create a project by selecting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File &gt; New &gt; Project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New Project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dialog,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Visual C# &gt; Web &gt; ASP.NET Core Web Application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proofErr w:type="gramEnd"/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Name the application </w:t>
      </w:r>
      <w:proofErr w:type="spellStart"/>
      <w:r w:rsidRPr="00C67BA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myFirstAzureWebApp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and then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OK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E467028" wp14:editId="7F499D46">
            <wp:extent cx="7429500" cy="5229225"/>
            <wp:effectExtent l="0" t="0" r="0" b="9525"/>
            <wp:docPr id="13" name="Picture 13" descr="New Project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 Project dialog bo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You can deploy any type of ASP.NET Core web app to Azure. For this </w:t>
      </w:r>
      <w:proofErr w:type="spellStart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quickstart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select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Web Application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template, and make sure authentication is set to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 Authentication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OK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623721A" wp14:editId="58DD2A08">
            <wp:extent cx="7429500" cy="4924425"/>
            <wp:effectExtent l="0" t="0" r="0" b="9525"/>
            <wp:docPr id="12" name="Picture 12" descr="New ASP.NET Project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 ASP.NET Project dialog bo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Once the ASP.NET Core project is created, the ASP.NET Core welcome page will be displayed, providing numerous links to resources to help you get started.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37A265E6" wp14:editId="6C2BFF18">
            <wp:extent cx="7429500" cy="4562475"/>
            <wp:effectExtent l="0" t="0" r="0" b="9525"/>
            <wp:docPr id="11" name="Picture 11" descr="Welc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lcome P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From the menu,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Debug &gt; Start without Debugging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to run the web app locally.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6EE6340D" wp14:editId="1067CBFD">
            <wp:extent cx="7429500" cy="5276850"/>
            <wp:effectExtent l="0" t="0" r="0" b="0"/>
            <wp:docPr id="10" name="Picture 10" descr="Run app loc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n app locall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Publish to Azure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Solution Explorer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right-click the </w:t>
      </w:r>
      <w:proofErr w:type="spellStart"/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myFirstAzureWebApp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project and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Publish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790966B9" wp14:editId="78B6C1C9">
            <wp:extent cx="7429500" cy="5105400"/>
            <wp:effectExtent l="0" t="0" r="0" b="0"/>
            <wp:docPr id="9" name="Picture 9" descr="Publish from Solution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ublish from Solution Explor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Make sure that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Microsoft Azure App Service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is selected and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Publish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16354285" wp14:editId="14459D98">
            <wp:extent cx="7429500" cy="3981450"/>
            <wp:effectExtent l="0" t="0" r="0" b="0"/>
            <wp:docPr id="8" name="Picture 8" descr="Publish from project overview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ublish from project overview p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This opens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Create App Service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dialog, which helps you create all the necessary Azure resources to run the ASP.NET Core web app in Azure.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Sign in to Azure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Create App Service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dialog,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Add an account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and sign in to your Azure subscription. If you're already signed in, select the account containing the desired subscription from the dropdown.</w:t>
      </w:r>
    </w:p>
    <w:p w:rsidR="005A4176" w:rsidRPr="005A4176" w:rsidRDefault="005A4176" w:rsidP="00C67BAC">
      <w:pPr>
        <w:shd w:val="clear" w:color="auto" w:fill="D9F6FF"/>
        <w:spacing w:after="0" w:line="240" w:lineRule="auto"/>
        <w:jc w:val="both"/>
        <w:rPr>
          <w:rFonts w:ascii="Times New Roman" w:eastAsia="Times New Roman" w:hAnsi="Times New Roman" w:cs="Times New Roman"/>
          <w:color w:val="006D8C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006D8C"/>
          <w:sz w:val="24"/>
          <w:szCs w:val="24"/>
        </w:rPr>
        <w:t>Note</w:t>
      </w:r>
    </w:p>
    <w:p w:rsidR="005A4176" w:rsidRPr="005A4176" w:rsidRDefault="005A4176" w:rsidP="00C67BAC">
      <w:pPr>
        <w:shd w:val="clear" w:color="auto" w:fill="D9F6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If you're already signed in, don't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Create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yet.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DBB8950" wp14:editId="2E8FABA3">
            <wp:extent cx="6667500" cy="5000625"/>
            <wp:effectExtent l="0" t="0" r="0" b="9525"/>
            <wp:docPr id="7" name="Picture 7" descr="Sign in to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gn in to Az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Create a resource group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A </w:t>
      </w:r>
      <w:hyperlink r:id="rId27" w:anchor="terminology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resource group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is a logical container into which Azure resources like web apps, databases, and storage accounts are deployed and managed.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Next to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Resource Group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New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Name the resource group </w:t>
      </w:r>
      <w:proofErr w:type="spellStart"/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myResourceGroup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and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OK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Create an App Service plan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An </w:t>
      </w:r>
      <w:hyperlink r:id="rId28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App Service plan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specifies the location, size, and features of the web server farm that hosts your app. You can save money when hosting multiple apps by configuring the web apps to share a single App Service plan.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App Service plans define:</w:t>
      </w:r>
    </w:p>
    <w:p w:rsidR="005A4176" w:rsidRPr="005A4176" w:rsidRDefault="005A4176" w:rsidP="00C67B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Region (for example: North Europe, East US, or Southeast Asia)</w:t>
      </w:r>
    </w:p>
    <w:p w:rsidR="005A4176" w:rsidRPr="005A4176" w:rsidRDefault="005A4176" w:rsidP="00C67B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Instance size (small, medium, or large)</w:t>
      </w:r>
    </w:p>
    <w:p w:rsidR="005A4176" w:rsidRPr="005A4176" w:rsidRDefault="005A4176" w:rsidP="00C67B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Scale count (1 to 20 instances)</w:t>
      </w:r>
    </w:p>
    <w:p w:rsidR="005A4176" w:rsidRPr="005A4176" w:rsidRDefault="005A4176" w:rsidP="00C67B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SKU (Free, Shared, Basic, Standard, or Premium)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Next to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App Service Plan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New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Configure App Service Plan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dialog, use the settings in the table following the screenshot.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8B8636E" wp14:editId="34CB5D49">
            <wp:extent cx="4762500" cy="5353050"/>
            <wp:effectExtent l="0" t="0" r="0" b="0"/>
            <wp:docPr id="6" name="Picture 6" descr="Create App Service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 App Service pla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7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1"/>
        <w:gridCol w:w="2728"/>
        <w:gridCol w:w="5501"/>
      </w:tblGrid>
      <w:tr w:rsidR="005A4176" w:rsidRPr="005A4176" w:rsidTr="005A4176">
        <w:trPr>
          <w:tblHeader/>
        </w:trPr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Setting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Suggested Value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5A4176" w:rsidRPr="005A4176" w:rsidTr="005A4176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App Service Plan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myAppServicePlan</w:t>
            </w:r>
            <w:proofErr w:type="spellEnd"/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Name of the App Service plan.</w:t>
            </w:r>
          </w:p>
        </w:tc>
      </w:tr>
      <w:tr w:rsidR="005A4176" w:rsidRPr="005A4176" w:rsidTr="005A4176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Location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West Europe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The datacenter where the web app is hosted.</w:t>
            </w:r>
          </w:p>
        </w:tc>
      </w:tr>
      <w:tr w:rsidR="005A4176" w:rsidRPr="005A4176" w:rsidTr="005A4176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Free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:rsidR="005A4176" w:rsidRPr="005A4176" w:rsidRDefault="005A4176" w:rsidP="00C67B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0" w:history="1">
              <w:r w:rsidRPr="00C67BAC">
                <w:rPr>
                  <w:rFonts w:ascii="Times New Roman" w:eastAsia="Times New Roman" w:hAnsi="Times New Roman" w:cs="Times New Roman"/>
                  <w:color w:val="0078D7"/>
                  <w:sz w:val="24"/>
                  <w:szCs w:val="24"/>
                  <w:u w:val="single"/>
                </w:rPr>
                <w:t>Pricing tier</w:t>
              </w:r>
            </w:hyperlink>
            <w:r w:rsidRPr="005A4176">
              <w:rPr>
                <w:rFonts w:ascii="Times New Roman" w:eastAsia="Times New Roman" w:hAnsi="Times New Roman" w:cs="Times New Roman"/>
                <w:sz w:val="24"/>
                <w:szCs w:val="24"/>
              </w:rPr>
              <w:t> determines hosting features.</w:t>
            </w:r>
          </w:p>
        </w:tc>
      </w:tr>
    </w:tbl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OK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Create and publish the web app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Web App Name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type a unique app name (valid characters are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a-z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0-9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and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-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), or accept the automatically generated unique name. The URL of the web app is </w:t>
      </w:r>
      <w:proofErr w:type="gramStart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http:</w:t>
      </w:r>
      <w:proofErr w:type="gramEnd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//&lt;app_name&gt;.azurewebsites.net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where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&lt;</w:t>
      </w:r>
      <w:proofErr w:type="spellStart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app_name</w:t>
      </w:r>
      <w:proofErr w:type="spellEnd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&gt;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is your web app name.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Create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to start creating the Azure resources.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78C689B1" wp14:editId="739D32C6">
            <wp:extent cx="6667500" cy="5000625"/>
            <wp:effectExtent l="0" t="0" r="0" b="9525"/>
            <wp:docPr id="5" name="Picture 5" descr="Configure web app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figure web app nam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Once the wizard completes, it publishes the ASP.NET Core web app to Azure, and then launches the app in the default browser.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70B1D049" wp14:editId="7090722F">
            <wp:extent cx="22840950" cy="16249650"/>
            <wp:effectExtent l="0" t="0" r="0" b="0"/>
            <wp:docPr id="4" name="Picture 4" descr="Published ASP.NET web app in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ublished ASP.NET web app in Azur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0" cy="162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The web app name specified in </w:t>
      </w:r>
      <w:proofErr w:type="gramStart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the </w:t>
      </w:r>
      <w:hyperlink r:id="rId33" w:anchor="create-and-publish-the-web-app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create</w:t>
        </w:r>
        <w:proofErr w:type="gramEnd"/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 xml:space="preserve"> and publish step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is used as the URL prefix in the format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http://&lt;app_name&gt;.azurewebsites.net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Congratulations, your ASP.NET Core web app is running live in Azure App Service.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Update the app and redeploy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From the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Solution Explorer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open </w:t>
      </w:r>
      <w:r w:rsidRPr="00C67BA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Pages/</w:t>
      </w:r>
      <w:proofErr w:type="spellStart"/>
      <w:r w:rsidRPr="00C67BA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Index.cshtml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Find the 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&lt;div id="</w:t>
      </w:r>
      <w:proofErr w:type="spellStart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myCarousel</w:t>
      </w:r>
      <w:proofErr w:type="spellEnd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single" w:sz="6" w:space="2" w:color="D3D6DB" w:frame="1"/>
          <w:shd w:val="clear" w:color="auto" w:fill="F9F9F9"/>
        </w:rPr>
        <w:t>" class="carousel slide" data-ride="carousel" data-interval="6000"&gt;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HTML tag near the top, and replace the entire element with the following code:</w:t>
      </w:r>
    </w:p>
    <w:p w:rsidR="005A4176" w:rsidRPr="005A4176" w:rsidRDefault="005A4176" w:rsidP="00C67BAC">
      <w:pPr>
        <w:shd w:val="clear" w:color="auto" w:fill="F5F5F5"/>
        <w:spacing w:after="0" w:line="240" w:lineRule="auto"/>
        <w:jc w:val="both"/>
        <w:rPr>
          <w:rFonts w:ascii="Times New Roman" w:eastAsia="Times New Roman" w:hAnsi="Times New Roman" w:cs="Times New Roman"/>
          <w:color w:val="707070"/>
          <w:sz w:val="24"/>
          <w:szCs w:val="24"/>
        </w:rPr>
      </w:pPr>
      <w:proofErr w:type="spellStart"/>
      <w:r w:rsidRPr="00C67BAC">
        <w:rPr>
          <w:rFonts w:ascii="Times New Roman" w:eastAsia="Times New Roman" w:hAnsi="Times New Roman" w:cs="Times New Roman"/>
          <w:color w:val="707070"/>
          <w:sz w:val="24"/>
          <w:szCs w:val="24"/>
        </w:rPr>
        <w:t>HTML</w:t>
      </w:r>
      <w:r w:rsidRPr="005A4176">
        <w:rPr>
          <w:rFonts w:ascii="Times New Roman" w:eastAsia="Times New Roman" w:hAnsi="Times New Roman" w:cs="Times New Roman"/>
          <w:color w:val="707070"/>
          <w:sz w:val="24"/>
          <w:szCs w:val="24"/>
        </w:rPr>
        <w:t>Copy</w:t>
      </w:r>
      <w:proofErr w:type="spellEnd"/>
    </w:p>
    <w:p w:rsidR="005A4176" w:rsidRPr="00C67BAC" w:rsidRDefault="005A4176" w:rsidP="00C67BA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 xml:space="preserve">&lt;div </w:t>
      </w:r>
      <w:r w:rsidRPr="00C67BAC">
        <w:rPr>
          <w:rFonts w:ascii="Times New Roman" w:eastAsia="Times New Roman" w:hAnsi="Times New Roman" w:cs="Times New Roman"/>
          <w:color w:val="B30000"/>
          <w:sz w:val="20"/>
          <w:szCs w:val="20"/>
          <w:bdr w:val="none" w:sz="0" w:space="0" w:color="auto" w:frame="1"/>
          <w:shd w:val="clear" w:color="auto" w:fill="F9F9F9"/>
        </w:rPr>
        <w:t>class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=</w:t>
      </w:r>
      <w:r w:rsidRPr="00C67BAC">
        <w:rPr>
          <w:rFonts w:ascii="Times New Roman" w:eastAsia="Times New Roman" w:hAnsi="Times New Roman" w:cs="Times New Roman"/>
          <w:color w:val="A31515"/>
          <w:sz w:val="20"/>
          <w:szCs w:val="20"/>
          <w:bdr w:val="none" w:sz="0" w:space="0" w:color="auto" w:frame="1"/>
          <w:shd w:val="clear" w:color="auto" w:fill="F9F9F9"/>
        </w:rPr>
        <w:t>"</w:t>
      </w:r>
      <w:proofErr w:type="spellStart"/>
      <w:r w:rsidRPr="00C67BAC">
        <w:rPr>
          <w:rFonts w:ascii="Times New Roman" w:eastAsia="Times New Roman" w:hAnsi="Times New Roman" w:cs="Times New Roman"/>
          <w:color w:val="A31515"/>
          <w:sz w:val="20"/>
          <w:szCs w:val="20"/>
          <w:bdr w:val="none" w:sz="0" w:space="0" w:color="auto" w:frame="1"/>
          <w:shd w:val="clear" w:color="auto" w:fill="F9F9F9"/>
        </w:rPr>
        <w:t>jumbotron</w:t>
      </w:r>
      <w:proofErr w:type="spellEnd"/>
      <w:r w:rsidRPr="00C67BAC">
        <w:rPr>
          <w:rFonts w:ascii="Times New Roman" w:eastAsia="Times New Roman" w:hAnsi="Times New Roman" w:cs="Times New Roman"/>
          <w:color w:val="A31515"/>
          <w:sz w:val="20"/>
          <w:szCs w:val="20"/>
          <w:bdr w:val="none" w:sz="0" w:space="0" w:color="auto" w:frame="1"/>
          <w:shd w:val="clear" w:color="auto" w:fill="F9F9F9"/>
        </w:rPr>
        <w:t>"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&gt;</w:t>
      </w:r>
    </w:p>
    <w:p w:rsidR="005A4176" w:rsidRPr="00C67BAC" w:rsidRDefault="005A4176" w:rsidP="00C67BA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   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&lt;h1&gt;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>ASP.NET in Azure</w:t>
      </w:r>
      <w:proofErr w:type="gramStart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>!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&lt;</w:t>
      </w:r>
      <w:proofErr w:type="gramEnd"/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/h1&gt;</w:t>
      </w:r>
    </w:p>
    <w:p w:rsidR="005A4176" w:rsidRPr="00C67BAC" w:rsidRDefault="005A4176" w:rsidP="00C67BA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   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 xml:space="preserve">&lt;p </w:t>
      </w:r>
      <w:r w:rsidRPr="00C67BAC">
        <w:rPr>
          <w:rFonts w:ascii="Times New Roman" w:eastAsia="Times New Roman" w:hAnsi="Times New Roman" w:cs="Times New Roman"/>
          <w:color w:val="B30000"/>
          <w:sz w:val="20"/>
          <w:szCs w:val="20"/>
          <w:bdr w:val="none" w:sz="0" w:space="0" w:color="auto" w:frame="1"/>
          <w:shd w:val="clear" w:color="auto" w:fill="F9F9F9"/>
        </w:rPr>
        <w:t>class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=</w:t>
      </w:r>
      <w:r w:rsidRPr="00C67BAC">
        <w:rPr>
          <w:rFonts w:ascii="Times New Roman" w:eastAsia="Times New Roman" w:hAnsi="Times New Roman" w:cs="Times New Roman"/>
          <w:color w:val="A31515"/>
          <w:sz w:val="20"/>
          <w:szCs w:val="20"/>
          <w:bdr w:val="none" w:sz="0" w:space="0" w:color="auto" w:frame="1"/>
          <w:shd w:val="clear" w:color="auto" w:fill="F9F9F9"/>
        </w:rPr>
        <w:t>"lead"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&gt;</w:t>
      </w:r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>This is a simple app that we’ve built that demonstrates how to deploy a .NET app to Azure App Service</w:t>
      </w:r>
      <w:proofErr w:type="gramStart"/>
      <w:r w:rsidRPr="00C67BAC"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  <w:t>.</w:t>
      </w: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&lt;</w:t>
      </w:r>
      <w:proofErr w:type="gramEnd"/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/p&gt;</w:t>
      </w:r>
    </w:p>
    <w:p w:rsidR="005A4176" w:rsidRPr="00C67BAC" w:rsidRDefault="005A4176" w:rsidP="00C67BA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C67BAC">
        <w:rPr>
          <w:rFonts w:ascii="Times New Roman" w:eastAsia="Times New Roman" w:hAnsi="Times New Roman" w:cs="Times New Roman"/>
          <w:color w:val="0101FD"/>
          <w:sz w:val="20"/>
          <w:szCs w:val="20"/>
          <w:bdr w:val="none" w:sz="0" w:space="0" w:color="auto" w:frame="1"/>
          <w:shd w:val="clear" w:color="auto" w:fill="F9F9F9"/>
        </w:rPr>
        <w:t>&lt;/div&gt;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To redeploy to Azure, right-click the </w:t>
      </w:r>
      <w:proofErr w:type="spellStart"/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myFirstAzureWebApp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project in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Solution Explorer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and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Publish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 publish page,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Publish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When publishing completes, Visual Studio launches a browser to the URL of the web app.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7079640A" wp14:editId="7BFFD448">
            <wp:extent cx="16744950" cy="10515600"/>
            <wp:effectExtent l="0" t="0" r="0" b="0"/>
            <wp:docPr id="3" name="Picture 3" descr="Updated ASP.NET web app in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pdated ASP.NET web app in Azu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lastRenderedPageBreak/>
        <w:t>Manage the Azure web app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Go to the </w:t>
      </w:r>
      <w:hyperlink r:id="rId35" w:tgtFrame="_blank" w:history="1">
        <w:r w:rsidRPr="00C67BAC">
          <w:rPr>
            <w:rFonts w:ascii="Times New Roman" w:eastAsia="Times New Roman" w:hAnsi="Times New Roman" w:cs="Times New Roman"/>
            <w:color w:val="0078D7"/>
            <w:sz w:val="24"/>
            <w:szCs w:val="24"/>
            <w:u w:val="single"/>
          </w:rPr>
          <w:t>Azure portal</w:t>
        </w:r>
      </w:hyperlink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to manage the web app.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From the left menu,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App Services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and then select the name of your Azure web app.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07FC9B7" wp14:editId="616A392F">
            <wp:extent cx="7429500" cy="2790825"/>
            <wp:effectExtent l="0" t="0" r="0" b="9525"/>
            <wp:docPr id="2" name="Picture 2" descr="Portal navigation to Azure web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rtal navigation to Azure web ap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You see your web app's Overview page. Here, you can perform basic management tasks like browse, stop, start, restart, and delete.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67BA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320B9C2" wp14:editId="598320B7">
            <wp:extent cx="7429500" cy="4591050"/>
            <wp:effectExtent l="0" t="0" r="0" b="0"/>
            <wp:docPr id="1" name="Picture 1" descr="App Service blade in Azure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pp Service blade in Azure porta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The left menu provides different pages for configuring your app.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Clean up resources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In the preceding steps, you created Azure resources in a resource group. If you don't expect to need these resources in the future, you can delete them by deleting the resource group.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From the left menu in the Azure portal,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Resource groups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and then select </w:t>
      </w:r>
      <w:proofErr w:type="spellStart"/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myResourceGroup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On the resource group page, make sure that the listed resources are the ones you want to delete.</w:t>
      </w:r>
    </w:p>
    <w:p w:rsidR="005A4176" w:rsidRPr="005A4176" w:rsidRDefault="005A4176" w:rsidP="00C67BAC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Delete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, type </w:t>
      </w:r>
      <w:proofErr w:type="spellStart"/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myResourceGroup</w:t>
      </w:r>
      <w:proofErr w:type="spellEnd"/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 in the text box, and then select </w:t>
      </w:r>
      <w:r w:rsidRPr="00C67BA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Delete</w:t>
      </w:r>
      <w:r w:rsidRPr="005A417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5A4176" w:rsidRPr="005A4176" w:rsidRDefault="005A4176" w:rsidP="00C67BAC">
      <w:pPr>
        <w:shd w:val="clear" w:color="auto" w:fill="FFFFFF"/>
        <w:spacing w:before="480" w:after="180" w:line="240" w:lineRule="auto"/>
        <w:jc w:val="both"/>
        <w:outlineLvl w:val="1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5A4176">
        <w:rPr>
          <w:rFonts w:ascii="Times New Roman" w:eastAsia="Times New Roman" w:hAnsi="Times New Roman" w:cs="Times New Roman"/>
          <w:color w:val="222222"/>
          <w:sz w:val="36"/>
          <w:szCs w:val="36"/>
        </w:rPr>
        <w:t>Next steps</w:t>
      </w:r>
    </w:p>
    <w:bookmarkEnd w:id="0"/>
    <w:p w:rsidR="00E31696" w:rsidRPr="00C67BAC" w:rsidRDefault="00E31696" w:rsidP="00C67BAC">
      <w:pPr>
        <w:jc w:val="both"/>
        <w:rPr>
          <w:rFonts w:ascii="Times New Roman" w:hAnsi="Times New Roman" w:cs="Times New Roman"/>
        </w:rPr>
      </w:pPr>
    </w:p>
    <w:sectPr w:rsidR="00E31696" w:rsidRPr="00C67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AF43DE"/>
    <w:multiLevelType w:val="multilevel"/>
    <w:tmpl w:val="A056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F514AF9"/>
    <w:multiLevelType w:val="multilevel"/>
    <w:tmpl w:val="DDB4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5AE1653"/>
    <w:multiLevelType w:val="multilevel"/>
    <w:tmpl w:val="2F04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176"/>
    <w:rsid w:val="005A4176"/>
    <w:rsid w:val="00C67BAC"/>
    <w:rsid w:val="00E3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41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A41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1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417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length">
    <w:name w:val="length"/>
    <w:basedOn w:val="DefaultParagraphFont"/>
    <w:rsid w:val="005A4176"/>
  </w:style>
  <w:style w:type="character" w:customStyle="1" w:styleId="contributors-text">
    <w:name w:val="contributors-text"/>
    <w:basedOn w:val="DefaultParagraphFont"/>
    <w:rsid w:val="005A4176"/>
  </w:style>
  <w:style w:type="character" w:styleId="Hyperlink">
    <w:name w:val="Hyperlink"/>
    <w:basedOn w:val="DefaultParagraphFont"/>
    <w:uiPriority w:val="99"/>
    <w:semiHidden/>
    <w:unhideWhenUsed/>
    <w:rsid w:val="005A4176"/>
    <w:rPr>
      <w:color w:val="0000FF"/>
      <w:u w:val="single"/>
    </w:rPr>
  </w:style>
  <w:style w:type="paragraph" w:customStyle="1" w:styleId="lf-text-block">
    <w:name w:val="lf-text-block"/>
    <w:basedOn w:val="Normal"/>
    <w:rsid w:val="005A4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A417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A4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A417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A4176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DefaultParagraphFont"/>
    <w:rsid w:val="005A417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17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5A4176"/>
  </w:style>
  <w:style w:type="character" w:customStyle="1" w:styleId="hljs-name">
    <w:name w:val="hljs-name"/>
    <w:basedOn w:val="DefaultParagraphFont"/>
    <w:rsid w:val="005A4176"/>
  </w:style>
  <w:style w:type="character" w:customStyle="1" w:styleId="hljs-attr">
    <w:name w:val="hljs-attr"/>
    <w:basedOn w:val="DefaultParagraphFont"/>
    <w:rsid w:val="005A4176"/>
  </w:style>
  <w:style w:type="character" w:customStyle="1" w:styleId="hljs-string">
    <w:name w:val="hljs-string"/>
    <w:basedOn w:val="DefaultParagraphFont"/>
    <w:rsid w:val="005A4176"/>
  </w:style>
  <w:style w:type="paragraph" w:styleId="BalloonText">
    <w:name w:val="Balloon Text"/>
    <w:basedOn w:val="Normal"/>
    <w:link w:val="BalloonTextChar"/>
    <w:uiPriority w:val="99"/>
    <w:semiHidden/>
    <w:unhideWhenUsed/>
    <w:rsid w:val="005A4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1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41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A41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1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417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length">
    <w:name w:val="length"/>
    <w:basedOn w:val="DefaultParagraphFont"/>
    <w:rsid w:val="005A4176"/>
  </w:style>
  <w:style w:type="character" w:customStyle="1" w:styleId="contributors-text">
    <w:name w:val="contributors-text"/>
    <w:basedOn w:val="DefaultParagraphFont"/>
    <w:rsid w:val="005A4176"/>
  </w:style>
  <w:style w:type="character" w:styleId="Hyperlink">
    <w:name w:val="Hyperlink"/>
    <w:basedOn w:val="DefaultParagraphFont"/>
    <w:uiPriority w:val="99"/>
    <w:semiHidden/>
    <w:unhideWhenUsed/>
    <w:rsid w:val="005A4176"/>
    <w:rPr>
      <w:color w:val="0000FF"/>
      <w:u w:val="single"/>
    </w:rPr>
  </w:style>
  <w:style w:type="paragraph" w:customStyle="1" w:styleId="lf-text-block">
    <w:name w:val="lf-text-block"/>
    <w:basedOn w:val="Normal"/>
    <w:rsid w:val="005A4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A417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A4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A417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A4176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DefaultParagraphFont"/>
    <w:rsid w:val="005A417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17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5A4176"/>
  </w:style>
  <w:style w:type="character" w:customStyle="1" w:styleId="hljs-name">
    <w:name w:val="hljs-name"/>
    <w:basedOn w:val="DefaultParagraphFont"/>
    <w:rsid w:val="005A4176"/>
  </w:style>
  <w:style w:type="character" w:customStyle="1" w:styleId="hljs-attr">
    <w:name w:val="hljs-attr"/>
    <w:basedOn w:val="DefaultParagraphFont"/>
    <w:rsid w:val="005A4176"/>
  </w:style>
  <w:style w:type="character" w:customStyle="1" w:styleId="hljs-string">
    <w:name w:val="hljs-string"/>
    <w:basedOn w:val="DefaultParagraphFont"/>
    <w:rsid w:val="005A4176"/>
  </w:style>
  <w:style w:type="paragraph" w:styleId="BalloonText">
    <w:name w:val="Balloon Text"/>
    <w:basedOn w:val="Normal"/>
    <w:link w:val="BalloonTextChar"/>
    <w:uiPriority w:val="99"/>
    <w:semiHidden/>
    <w:unhideWhenUsed/>
    <w:rsid w:val="005A4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1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8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0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702">
              <w:marLeft w:val="0"/>
              <w:marRight w:val="0"/>
              <w:marTop w:val="240"/>
              <w:marBottom w:val="0"/>
              <w:divBdr>
                <w:top w:val="none" w:sz="0" w:space="12" w:color="BFF1FF"/>
                <w:left w:val="none" w:sz="0" w:space="12" w:color="BFF1FF"/>
                <w:bottom w:val="none" w:sz="0" w:space="12" w:color="BFF1FF"/>
                <w:right w:val="none" w:sz="0" w:space="12" w:color="BFF1FF"/>
              </w:divBdr>
            </w:div>
            <w:div w:id="1492329216">
              <w:marLeft w:val="0"/>
              <w:marRight w:val="0"/>
              <w:marTop w:val="240"/>
              <w:marBottom w:val="0"/>
              <w:divBdr>
                <w:top w:val="none" w:sz="0" w:space="12" w:color="BFF1FF"/>
                <w:left w:val="none" w:sz="0" w:space="12" w:color="BFF1FF"/>
                <w:bottom w:val="none" w:sz="0" w:space="12" w:color="BFF1FF"/>
                <w:right w:val="none" w:sz="0" w:space="12" w:color="BFF1FF"/>
              </w:divBdr>
            </w:div>
            <w:div w:id="2022272657">
              <w:marLeft w:val="0"/>
              <w:marRight w:val="0"/>
              <w:marTop w:val="240"/>
              <w:marBottom w:val="0"/>
              <w:divBdr>
                <w:top w:val="none" w:sz="0" w:space="12" w:color="BFF1FF"/>
                <w:left w:val="none" w:sz="0" w:space="12" w:color="BFF1FF"/>
                <w:bottom w:val="none" w:sz="0" w:space="12" w:color="BFF1FF"/>
                <w:right w:val="none" w:sz="0" w:space="12" w:color="BFF1FF"/>
              </w:divBdr>
            </w:div>
            <w:div w:id="836841216">
              <w:marLeft w:val="0"/>
              <w:marRight w:val="0"/>
              <w:marTop w:val="240"/>
              <w:marBottom w:val="0"/>
              <w:divBdr>
                <w:top w:val="single" w:sz="6" w:space="0" w:color="E0E0E0"/>
                <w:left w:val="single" w:sz="6" w:space="0" w:color="E0E0E0"/>
                <w:bottom w:val="none" w:sz="0" w:space="0" w:color="auto"/>
                <w:right w:val="single" w:sz="6" w:space="0" w:color="E0E0E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saco88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hyperlink" Target="https://github.com/rloutlaw" TargetMode="External"/><Relationship Id="rId17" Type="http://schemas.openxmlformats.org/officeDocument/2006/relationships/hyperlink" Target="https://www.visualstudio.com/downloads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docs.microsoft.com/en-us/azure/app-service/app-service-web-get-started-dotnet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app-service/app-service-web-get-started-dotnet-framework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cephalin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azure/app-service/app-service-web-overview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docs.microsoft.com/en-us/azure/app-service/azure-web-sites-web-hosting-plans-in-depth-overview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github.com/sayedihashimi" TargetMode="External"/><Relationship Id="rId19" Type="http://schemas.openxmlformats.org/officeDocument/2006/relationships/hyperlink" Target="https://azure.microsoft.com/free/?ref=microsoft.com&amp;utm_source=microsoft.com&amp;utm_medium=docs&amp;utm_campaign=visualstudio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microsoft.com/en-us/azure/app-service/containers/quickstart-dotnetcor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ocs.microsoft.com/en-us/azure/azure-resource-manager/resource-group-overview" TargetMode="External"/><Relationship Id="rId30" Type="http://schemas.openxmlformats.org/officeDocument/2006/relationships/hyperlink" Target="https://azure.microsoft.com/pricing/details/app-service/?ref=microsoft.com&amp;utm_source=microsoft.com&amp;utm_medium=docs&amp;utm_campaign=visualstudio" TargetMode="External"/><Relationship Id="rId35" Type="http://schemas.openxmlformats.org/officeDocument/2006/relationships/hyperlink" Target="https://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975</Words>
  <Characters>5561</Characters>
  <Application>Microsoft Office Word</Application>
  <DocSecurity>0</DocSecurity>
  <Lines>46</Lines>
  <Paragraphs>13</Paragraphs>
  <ScaleCrop>false</ScaleCrop>
  <Company/>
  <LinksUpToDate>false</LinksUpToDate>
  <CharactersWithSpaces>6523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bizruntime</dc:creator>
  <cp:lastModifiedBy>bizruntime</cp:lastModifiedBy>
  <cp:revision>2</cp:revision>
  <dcterms:created xsi:type="dcterms:W3CDTF">2017-12-15T10:12:00Z</dcterms:created>
  <dcterms:modified xsi:type="dcterms:W3CDTF">2017-12-15T10:16:00Z</dcterms:modified>
</cp:coreProperties>
</file>