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403F" w:rsidRPr="001E403F" w:rsidRDefault="001E403F" w:rsidP="001E403F">
      <w:pPr>
        <w:shd w:val="clear" w:color="auto" w:fill="FFFFFF"/>
        <w:spacing w:before="150" w:after="0" w:line="240" w:lineRule="auto"/>
        <w:outlineLvl w:val="0"/>
        <w:rPr>
          <w:rFonts w:ascii="Segoe UI Light" w:eastAsia="Times New Roman" w:hAnsi="Segoe UI Light" w:cs="Segoe UI Light"/>
          <w:color w:val="222222"/>
          <w:kern w:val="36"/>
          <w:sz w:val="48"/>
          <w:szCs w:val="48"/>
        </w:rPr>
      </w:pPr>
      <w:r w:rsidRPr="001E403F">
        <w:rPr>
          <w:rFonts w:ascii="Segoe UI Light" w:eastAsia="Times New Roman" w:hAnsi="Segoe UI Light" w:cs="Segoe UI Light"/>
          <w:color w:val="222222"/>
          <w:kern w:val="36"/>
          <w:sz w:val="48"/>
          <w:szCs w:val="48"/>
        </w:rPr>
        <w:t>Monitor virtual machine security by using Azure Security Center</w:t>
      </w:r>
    </w:p>
    <w:p w:rsidR="001E403F" w:rsidRPr="001E403F" w:rsidRDefault="001E403F" w:rsidP="001E403F">
      <w:pPr>
        <w:shd w:val="clear" w:color="auto" w:fill="FFFFFF"/>
        <w:spacing w:before="100" w:beforeAutospacing="1" w:after="0" w:line="240" w:lineRule="auto"/>
        <w:rPr>
          <w:rFonts w:ascii="Segoe UI" w:eastAsia="Times New Roman" w:hAnsi="Segoe UI" w:cs="Segoe UI"/>
          <w:color w:val="222222"/>
          <w:sz w:val="24"/>
          <w:szCs w:val="24"/>
        </w:rPr>
      </w:pPr>
      <w:bookmarkStart w:id="0" w:name="_GoBack"/>
      <w:bookmarkEnd w:id="0"/>
      <w:r w:rsidRPr="001E403F">
        <w:rPr>
          <w:rFonts w:ascii="Segoe UI" w:eastAsia="Times New Roman" w:hAnsi="Segoe UI" w:cs="Segoe UI"/>
          <w:color w:val="222222"/>
          <w:sz w:val="24"/>
          <w:szCs w:val="24"/>
        </w:rPr>
        <w:t>Azure Security Center can help you gain visibility into your Azure resource security practices. Security Center offers integrated security monitoring. It can detect threats that otherwise might go unnoticed. In this tutorial, you learn about Azure Security Center, and how to:</w:t>
      </w:r>
    </w:p>
    <w:p w:rsidR="001E403F" w:rsidRPr="001E403F" w:rsidRDefault="001E403F" w:rsidP="001E403F">
      <w:pPr>
        <w:numPr>
          <w:ilvl w:val="0"/>
          <w:numId w:val="2"/>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1E403F">
        <w:rPr>
          <w:rFonts w:ascii="Segoe UI" w:eastAsia="Times New Roman" w:hAnsi="Segoe UI" w:cs="Segoe UI"/>
          <w:color w:val="222222"/>
          <w:sz w:val="24"/>
          <w:szCs w:val="24"/>
        </w:rPr>
        <w:t>Set up data collection</w:t>
      </w:r>
    </w:p>
    <w:p w:rsidR="001E403F" w:rsidRPr="001E403F" w:rsidRDefault="001E403F" w:rsidP="001E403F">
      <w:pPr>
        <w:numPr>
          <w:ilvl w:val="0"/>
          <w:numId w:val="2"/>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1E403F">
        <w:rPr>
          <w:rFonts w:ascii="Segoe UI" w:eastAsia="Times New Roman" w:hAnsi="Segoe UI" w:cs="Segoe UI"/>
          <w:color w:val="222222"/>
          <w:sz w:val="24"/>
          <w:szCs w:val="24"/>
        </w:rPr>
        <w:t>Set up security policies</w:t>
      </w:r>
    </w:p>
    <w:p w:rsidR="001E403F" w:rsidRPr="001E403F" w:rsidRDefault="001E403F" w:rsidP="001E403F">
      <w:pPr>
        <w:numPr>
          <w:ilvl w:val="0"/>
          <w:numId w:val="2"/>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1E403F">
        <w:rPr>
          <w:rFonts w:ascii="Segoe UI" w:eastAsia="Times New Roman" w:hAnsi="Segoe UI" w:cs="Segoe UI"/>
          <w:color w:val="222222"/>
          <w:sz w:val="24"/>
          <w:szCs w:val="24"/>
        </w:rPr>
        <w:t>View and fix configuration health issues</w:t>
      </w:r>
    </w:p>
    <w:p w:rsidR="001E403F" w:rsidRPr="001E403F" w:rsidRDefault="001E403F" w:rsidP="001E403F">
      <w:pPr>
        <w:numPr>
          <w:ilvl w:val="0"/>
          <w:numId w:val="2"/>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1E403F">
        <w:rPr>
          <w:rFonts w:ascii="Segoe UI" w:eastAsia="Times New Roman" w:hAnsi="Segoe UI" w:cs="Segoe UI"/>
          <w:color w:val="222222"/>
          <w:sz w:val="24"/>
          <w:szCs w:val="24"/>
        </w:rPr>
        <w:t>Review detected threats</w:t>
      </w:r>
    </w:p>
    <w:p w:rsidR="001E403F" w:rsidRPr="001E403F" w:rsidRDefault="001E403F" w:rsidP="001E403F">
      <w:pPr>
        <w:shd w:val="clear" w:color="auto" w:fill="FFFFFF"/>
        <w:spacing w:before="480" w:after="180" w:line="240" w:lineRule="auto"/>
        <w:outlineLvl w:val="1"/>
        <w:rPr>
          <w:rFonts w:ascii="Segoe UI" w:eastAsia="Times New Roman" w:hAnsi="Segoe UI" w:cs="Segoe UI"/>
          <w:color w:val="222222"/>
          <w:sz w:val="36"/>
          <w:szCs w:val="36"/>
        </w:rPr>
      </w:pPr>
      <w:r w:rsidRPr="001E403F">
        <w:rPr>
          <w:rFonts w:ascii="Segoe UI" w:eastAsia="Times New Roman" w:hAnsi="Segoe UI" w:cs="Segoe UI"/>
          <w:color w:val="222222"/>
          <w:sz w:val="36"/>
          <w:szCs w:val="36"/>
        </w:rPr>
        <w:t>Security Center overview</w:t>
      </w:r>
    </w:p>
    <w:p w:rsidR="001E403F" w:rsidRPr="001E403F" w:rsidRDefault="001E403F" w:rsidP="001E403F">
      <w:pPr>
        <w:shd w:val="clear" w:color="auto" w:fill="FFFFFF"/>
        <w:spacing w:before="100" w:beforeAutospacing="1" w:after="0" w:line="240" w:lineRule="auto"/>
        <w:rPr>
          <w:rFonts w:ascii="Segoe UI" w:eastAsia="Times New Roman" w:hAnsi="Segoe UI" w:cs="Segoe UI"/>
          <w:color w:val="222222"/>
          <w:sz w:val="24"/>
          <w:szCs w:val="24"/>
        </w:rPr>
      </w:pPr>
      <w:r w:rsidRPr="001E403F">
        <w:rPr>
          <w:rFonts w:ascii="Segoe UI" w:eastAsia="Times New Roman" w:hAnsi="Segoe UI" w:cs="Segoe UI"/>
          <w:color w:val="222222"/>
          <w:sz w:val="24"/>
          <w:szCs w:val="24"/>
        </w:rPr>
        <w:t>Security Center identifies potential virtual machine (VM) configuration issues and targeted security threats. These might include VMs that are missing network security groups, unencrypted disks, and brute-force Remote Desktop Protocol (RDP) attacks. The information is shown on the Security Center dashboard in easy-to-read graphs.</w:t>
      </w:r>
    </w:p>
    <w:p w:rsidR="001E403F" w:rsidRPr="001E403F" w:rsidRDefault="001E403F" w:rsidP="001E403F">
      <w:pPr>
        <w:shd w:val="clear" w:color="auto" w:fill="FFFFFF"/>
        <w:spacing w:before="100" w:beforeAutospacing="1" w:after="0" w:line="240" w:lineRule="auto"/>
        <w:rPr>
          <w:rFonts w:ascii="Segoe UI" w:eastAsia="Times New Roman" w:hAnsi="Segoe UI" w:cs="Segoe UI"/>
          <w:color w:val="222222"/>
          <w:sz w:val="24"/>
          <w:szCs w:val="24"/>
        </w:rPr>
      </w:pPr>
      <w:r w:rsidRPr="001E403F">
        <w:rPr>
          <w:rFonts w:ascii="Segoe UI" w:eastAsia="Times New Roman" w:hAnsi="Segoe UI" w:cs="Segoe UI"/>
          <w:color w:val="222222"/>
          <w:sz w:val="24"/>
          <w:szCs w:val="24"/>
        </w:rPr>
        <w:t>To access the Security Center dashboard, in the Azure portal, on the menu, select </w:t>
      </w:r>
      <w:r w:rsidRPr="001E403F">
        <w:rPr>
          <w:rFonts w:ascii="Helvetica" w:eastAsia="Times New Roman" w:hAnsi="Helvetica" w:cs="Helvetica"/>
          <w:b/>
          <w:bCs/>
          <w:color w:val="222222"/>
          <w:sz w:val="24"/>
          <w:szCs w:val="24"/>
        </w:rPr>
        <w:t>Security Center</w:t>
      </w:r>
      <w:r w:rsidRPr="001E403F">
        <w:rPr>
          <w:rFonts w:ascii="Segoe UI" w:eastAsia="Times New Roman" w:hAnsi="Segoe UI" w:cs="Segoe UI"/>
          <w:color w:val="222222"/>
          <w:sz w:val="24"/>
          <w:szCs w:val="24"/>
        </w:rPr>
        <w:t>. On the dashboard, you can see the security health of your Azure environment, find a count of current recommendations, and view the current state of threat alerts. You can expand each high-level chart to see more detail.</w:t>
      </w:r>
    </w:p>
    <w:p w:rsidR="001E403F" w:rsidRPr="001E403F" w:rsidRDefault="001E403F" w:rsidP="001E403F">
      <w:pPr>
        <w:shd w:val="clear" w:color="auto" w:fill="FFFFFF"/>
        <w:spacing w:before="100" w:beforeAutospacing="1" w:after="0" w:line="240" w:lineRule="auto"/>
        <w:rPr>
          <w:rFonts w:ascii="Segoe UI" w:eastAsia="Times New Roman" w:hAnsi="Segoe UI" w:cs="Segoe UI"/>
          <w:color w:val="222222"/>
          <w:sz w:val="24"/>
          <w:szCs w:val="24"/>
        </w:rPr>
      </w:pPr>
      <w:r>
        <w:rPr>
          <w:rFonts w:ascii="Segoe UI" w:eastAsia="Times New Roman" w:hAnsi="Segoe UI" w:cs="Segoe UI"/>
          <w:noProof/>
          <w:color w:val="222222"/>
          <w:sz w:val="24"/>
          <w:szCs w:val="24"/>
        </w:rPr>
        <mc:AlternateContent>
          <mc:Choice Requires="wps">
            <w:drawing>
              <wp:inline distT="0" distB="0" distL="0" distR="0">
                <wp:extent cx="304800" cy="304800"/>
                <wp:effectExtent l="0" t="0" r="0" b="0"/>
                <wp:docPr id="7" name="Rectangle 7" descr="Security Center dash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Security Center dashboa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IW8k+bJAgAA2QUAAA4AAAAAAAAAAAAAAAAALgIAAGRycy9lMm9Eb2MueG1sUEsBAi0AFAAG&#10;AAgAAAAhAEyg6SzYAAAAAwEAAA8AAAAAAAAAAAAAAAAAIwUAAGRycy9kb3ducmV2LnhtbFBLBQYA&#10;AAAABAAEAPMAAAAoBgAAAAA=&#10;" filled="f" stroked="f">
                <o:lock v:ext="edit" aspectratio="t"/>
                <w10:anchorlock/>
              </v:rect>
            </w:pict>
          </mc:Fallback>
        </mc:AlternateContent>
      </w:r>
    </w:p>
    <w:p w:rsidR="001E403F" w:rsidRPr="001E403F" w:rsidRDefault="001E403F" w:rsidP="001E403F">
      <w:pPr>
        <w:shd w:val="clear" w:color="auto" w:fill="FFFFFF"/>
        <w:spacing w:before="100" w:beforeAutospacing="1" w:after="0" w:line="240" w:lineRule="auto"/>
        <w:rPr>
          <w:rFonts w:ascii="Segoe UI" w:eastAsia="Times New Roman" w:hAnsi="Segoe UI" w:cs="Segoe UI"/>
          <w:color w:val="222222"/>
          <w:sz w:val="24"/>
          <w:szCs w:val="24"/>
        </w:rPr>
      </w:pPr>
      <w:r w:rsidRPr="001E403F">
        <w:rPr>
          <w:rFonts w:ascii="Segoe UI" w:eastAsia="Times New Roman" w:hAnsi="Segoe UI" w:cs="Segoe UI"/>
          <w:color w:val="222222"/>
          <w:sz w:val="24"/>
          <w:szCs w:val="24"/>
        </w:rPr>
        <w:t>Security Center goes beyond data discovery to provide recommendations for issues that it detects. For example, if a VM was deployed without an attached network security group, Security Center displays a recommendation, with remediation steps you can take. You get automated remediation without leaving the context of Security Center.</w:t>
      </w:r>
    </w:p>
    <w:p w:rsidR="001E403F" w:rsidRPr="001E403F" w:rsidRDefault="001E403F" w:rsidP="001E403F">
      <w:pPr>
        <w:shd w:val="clear" w:color="auto" w:fill="FFFFFF"/>
        <w:spacing w:before="100" w:beforeAutospacing="1" w:after="0" w:line="240" w:lineRule="auto"/>
        <w:rPr>
          <w:rFonts w:ascii="Segoe UI" w:eastAsia="Times New Roman" w:hAnsi="Segoe UI" w:cs="Segoe UI"/>
          <w:color w:val="222222"/>
          <w:sz w:val="24"/>
          <w:szCs w:val="24"/>
        </w:rPr>
      </w:pPr>
      <w:r>
        <w:rPr>
          <w:rFonts w:ascii="Segoe UI" w:eastAsia="Times New Roman" w:hAnsi="Segoe UI" w:cs="Segoe UI"/>
          <w:noProof/>
          <w:color w:val="222222"/>
          <w:sz w:val="24"/>
          <w:szCs w:val="24"/>
        </w:rPr>
        <mc:AlternateContent>
          <mc:Choice Requires="wps">
            <w:drawing>
              <wp:inline distT="0" distB="0" distL="0" distR="0">
                <wp:extent cx="304800" cy="304800"/>
                <wp:effectExtent l="0" t="0" r="0" b="0"/>
                <wp:docPr id="6" name="Rectangle 6" descr="Recommendatio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 o:spid="_x0000_s1026" alt="Recommendation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BBjZqd&#10;wQIAAM8FAAAOAAAAAAAAAAAAAAAAAC4CAABkcnMvZTJvRG9jLnhtbFBLAQItABQABgAIAAAAIQBM&#10;oOks2AAAAAMBAAAPAAAAAAAAAAAAAAAAABsFAABkcnMvZG93bnJldi54bWxQSwUGAAAAAAQABADz&#10;AAAAIAYAAAAA&#10;" filled="f" stroked="f">
                <o:lock v:ext="edit" aspectratio="t"/>
                <w10:anchorlock/>
              </v:rect>
            </w:pict>
          </mc:Fallback>
        </mc:AlternateContent>
      </w:r>
    </w:p>
    <w:p w:rsidR="001E403F" w:rsidRPr="001E403F" w:rsidRDefault="001E403F" w:rsidP="001E403F">
      <w:pPr>
        <w:shd w:val="clear" w:color="auto" w:fill="FFFFFF"/>
        <w:spacing w:before="480" w:after="180" w:line="240" w:lineRule="auto"/>
        <w:outlineLvl w:val="1"/>
        <w:rPr>
          <w:rFonts w:ascii="Segoe UI" w:eastAsia="Times New Roman" w:hAnsi="Segoe UI" w:cs="Segoe UI"/>
          <w:color w:val="222222"/>
          <w:sz w:val="36"/>
          <w:szCs w:val="36"/>
        </w:rPr>
      </w:pPr>
      <w:r w:rsidRPr="001E403F">
        <w:rPr>
          <w:rFonts w:ascii="Segoe UI" w:eastAsia="Times New Roman" w:hAnsi="Segoe UI" w:cs="Segoe UI"/>
          <w:color w:val="222222"/>
          <w:sz w:val="36"/>
          <w:szCs w:val="36"/>
        </w:rPr>
        <w:t>Set up data collection</w:t>
      </w:r>
    </w:p>
    <w:p w:rsidR="001E403F" w:rsidRPr="001E403F" w:rsidRDefault="001E403F" w:rsidP="001E403F">
      <w:pPr>
        <w:shd w:val="clear" w:color="auto" w:fill="FFFFFF"/>
        <w:spacing w:before="100" w:beforeAutospacing="1" w:after="0" w:line="240" w:lineRule="auto"/>
        <w:rPr>
          <w:rFonts w:ascii="Segoe UI" w:eastAsia="Times New Roman" w:hAnsi="Segoe UI" w:cs="Segoe UI"/>
          <w:color w:val="222222"/>
          <w:sz w:val="24"/>
          <w:szCs w:val="24"/>
        </w:rPr>
      </w:pPr>
      <w:r w:rsidRPr="001E403F">
        <w:rPr>
          <w:rFonts w:ascii="Segoe UI" w:eastAsia="Times New Roman" w:hAnsi="Segoe UI" w:cs="Segoe UI"/>
          <w:color w:val="222222"/>
          <w:sz w:val="24"/>
          <w:szCs w:val="24"/>
        </w:rPr>
        <w:lastRenderedPageBreak/>
        <w:t>Before you can get visibility into VM security configurations, you need to set up Security Center data collection. This involves turning on data collection and creating an Azure storage account to hold collected data.</w:t>
      </w:r>
    </w:p>
    <w:p w:rsidR="001E403F" w:rsidRPr="001E403F" w:rsidRDefault="001E403F" w:rsidP="001E403F">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1E403F">
        <w:rPr>
          <w:rFonts w:ascii="Segoe UI" w:eastAsia="Times New Roman" w:hAnsi="Segoe UI" w:cs="Segoe UI"/>
          <w:color w:val="222222"/>
          <w:sz w:val="24"/>
          <w:szCs w:val="24"/>
        </w:rPr>
        <w:t>On the Security Center dashboard, click </w:t>
      </w:r>
      <w:r w:rsidRPr="001E403F">
        <w:rPr>
          <w:rFonts w:ascii="Helvetica" w:eastAsia="Times New Roman" w:hAnsi="Helvetica" w:cs="Helvetica"/>
          <w:b/>
          <w:bCs/>
          <w:color w:val="222222"/>
          <w:sz w:val="24"/>
          <w:szCs w:val="24"/>
        </w:rPr>
        <w:t>Security policy</w:t>
      </w:r>
      <w:r w:rsidRPr="001E403F">
        <w:rPr>
          <w:rFonts w:ascii="Segoe UI" w:eastAsia="Times New Roman" w:hAnsi="Segoe UI" w:cs="Segoe UI"/>
          <w:color w:val="222222"/>
          <w:sz w:val="24"/>
          <w:szCs w:val="24"/>
        </w:rPr>
        <w:t>, and then select your subscription.</w:t>
      </w:r>
    </w:p>
    <w:p w:rsidR="001E403F" w:rsidRPr="001E403F" w:rsidRDefault="001E403F" w:rsidP="001E403F">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1E403F">
        <w:rPr>
          <w:rFonts w:ascii="Segoe UI" w:eastAsia="Times New Roman" w:hAnsi="Segoe UI" w:cs="Segoe UI"/>
          <w:color w:val="222222"/>
          <w:sz w:val="24"/>
          <w:szCs w:val="24"/>
        </w:rPr>
        <w:t>For </w:t>
      </w:r>
      <w:r w:rsidRPr="001E403F">
        <w:rPr>
          <w:rFonts w:ascii="Helvetica" w:eastAsia="Times New Roman" w:hAnsi="Helvetica" w:cs="Helvetica"/>
          <w:b/>
          <w:bCs/>
          <w:color w:val="222222"/>
          <w:sz w:val="24"/>
          <w:szCs w:val="24"/>
        </w:rPr>
        <w:t>Data collection</w:t>
      </w:r>
      <w:r w:rsidRPr="001E403F">
        <w:rPr>
          <w:rFonts w:ascii="Segoe UI" w:eastAsia="Times New Roman" w:hAnsi="Segoe UI" w:cs="Segoe UI"/>
          <w:color w:val="222222"/>
          <w:sz w:val="24"/>
          <w:szCs w:val="24"/>
        </w:rPr>
        <w:t>, select </w:t>
      </w:r>
      <w:proofErr w:type="gramStart"/>
      <w:r w:rsidRPr="001E403F">
        <w:rPr>
          <w:rFonts w:ascii="Helvetica" w:eastAsia="Times New Roman" w:hAnsi="Helvetica" w:cs="Helvetica"/>
          <w:b/>
          <w:bCs/>
          <w:color w:val="222222"/>
          <w:sz w:val="24"/>
          <w:szCs w:val="24"/>
        </w:rPr>
        <w:t>On</w:t>
      </w:r>
      <w:proofErr w:type="gramEnd"/>
      <w:r w:rsidRPr="001E403F">
        <w:rPr>
          <w:rFonts w:ascii="Segoe UI" w:eastAsia="Times New Roman" w:hAnsi="Segoe UI" w:cs="Segoe UI"/>
          <w:color w:val="222222"/>
          <w:sz w:val="24"/>
          <w:szCs w:val="24"/>
        </w:rPr>
        <w:t>.</w:t>
      </w:r>
    </w:p>
    <w:p w:rsidR="001E403F" w:rsidRPr="001E403F" w:rsidRDefault="001E403F" w:rsidP="001E403F">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1E403F">
        <w:rPr>
          <w:rFonts w:ascii="Segoe UI" w:eastAsia="Times New Roman" w:hAnsi="Segoe UI" w:cs="Segoe UI"/>
          <w:color w:val="222222"/>
          <w:sz w:val="24"/>
          <w:szCs w:val="24"/>
        </w:rPr>
        <w:t>To create a storage account, select </w:t>
      </w:r>
      <w:proofErr w:type="gramStart"/>
      <w:r w:rsidRPr="001E403F">
        <w:rPr>
          <w:rFonts w:ascii="Helvetica" w:eastAsia="Times New Roman" w:hAnsi="Helvetica" w:cs="Helvetica"/>
          <w:b/>
          <w:bCs/>
          <w:color w:val="222222"/>
          <w:sz w:val="24"/>
          <w:szCs w:val="24"/>
        </w:rPr>
        <w:t>Choose</w:t>
      </w:r>
      <w:proofErr w:type="gramEnd"/>
      <w:r w:rsidRPr="001E403F">
        <w:rPr>
          <w:rFonts w:ascii="Helvetica" w:eastAsia="Times New Roman" w:hAnsi="Helvetica" w:cs="Helvetica"/>
          <w:b/>
          <w:bCs/>
          <w:color w:val="222222"/>
          <w:sz w:val="24"/>
          <w:szCs w:val="24"/>
        </w:rPr>
        <w:t xml:space="preserve"> a storage account</w:t>
      </w:r>
      <w:r w:rsidRPr="001E403F">
        <w:rPr>
          <w:rFonts w:ascii="Segoe UI" w:eastAsia="Times New Roman" w:hAnsi="Segoe UI" w:cs="Segoe UI"/>
          <w:color w:val="222222"/>
          <w:sz w:val="24"/>
          <w:szCs w:val="24"/>
        </w:rPr>
        <w:t>. Then, select </w:t>
      </w:r>
      <w:r w:rsidRPr="001E403F">
        <w:rPr>
          <w:rFonts w:ascii="Helvetica" w:eastAsia="Times New Roman" w:hAnsi="Helvetica" w:cs="Helvetica"/>
          <w:b/>
          <w:bCs/>
          <w:color w:val="222222"/>
          <w:sz w:val="24"/>
          <w:szCs w:val="24"/>
        </w:rPr>
        <w:t>OK</w:t>
      </w:r>
      <w:r w:rsidRPr="001E403F">
        <w:rPr>
          <w:rFonts w:ascii="Segoe UI" w:eastAsia="Times New Roman" w:hAnsi="Segoe UI" w:cs="Segoe UI"/>
          <w:color w:val="222222"/>
          <w:sz w:val="24"/>
          <w:szCs w:val="24"/>
        </w:rPr>
        <w:t>.</w:t>
      </w:r>
    </w:p>
    <w:p w:rsidR="001E403F" w:rsidRPr="001E403F" w:rsidRDefault="001E403F" w:rsidP="001E403F">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1E403F">
        <w:rPr>
          <w:rFonts w:ascii="Segoe UI" w:eastAsia="Times New Roman" w:hAnsi="Segoe UI" w:cs="Segoe UI"/>
          <w:color w:val="222222"/>
          <w:sz w:val="24"/>
          <w:szCs w:val="24"/>
        </w:rPr>
        <w:t>On the </w:t>
      </w:r>
      <w:r w:rsidRPr="001E403F">
        <w:rPr>
          <w:rFonts w:ascii="Helvetica" w:eastAsia="Times New Roman" w:hAnsi="Helvetica" w:cs="Helvetica"/>
          <w:b/>
          <w:bCs/>
          <w:color w:val="222222"/>
          <w:sz w:val="24"/>
          <w:szCs w:val="24"/>
        </w:rPr>
        <w:t>Security Policy</w:t>
      </w:r>
      <w:r w:rsidRPr="001E403F">
        <w:rPr>
          <w:rFonts w:ascii="Segoe UI" w:eastAsia="Times New Roman" w:hAnsi="Segoe UI" w:cs="Segoe UI"/>
          <w:color w:val="222222"/>
          <w:sz w:val="24"/>
          <w:szCs w:val="24"/>
        </w:rPr>
        <w:t> blade, select </w:t>
      </w:r>
      <w:r w:rsidRPr="001E403F">
        <w:rPr>
          <w:rFonts w:ascii="Helvetica" w:eastAsia="Times New Roman" w:hAnsi="Helvetica" w:cs="Helvetica"/>
          <w:b/>
          <w:bCs/>
          <w:color w:val="222222"/>
          <w:sz w:val="24"/>
          <w:szCs w:val="24"/>
        </w:rPr>
        <w:t>Save</w:t>
      </w:r>
      <w:r w:rsidRPr="001E403F">
        <w:rPr>
          <w:rFonts w:ascii="Segoe UI" w:eastAsia="Times New Roman" w:hAnsi="Segoe UI" w:cs="Segoe UI"/>
          <w:color w:val="222222"/>
          <w:sz w:val="24"/>
          <w:szCs w:val="24"/>
        </w:rPr>
        <w:t>.</w:t>
      </w:r>
    </w:p>
    <w:p w:rsidR="001E403F" w:rsidRPr="001E403F" w:rsidRDefault="001E403F" w:rsidP="001E403F">
      <w:pPr>
        <w:shd w:val="clear" w:color="auto" w:fill="FFFFFF"/>
        <w:spacing w:before="100" w:beforeAutospacing="1" w:after="0" w:line="240" w:lineRule="auto"/>
        <w:rPr>
          <w:rFonts w:ascii="Segoe UI" w:eastAsia="Times New Roman" w:hAnsi="Segoe UI" w:cs="Segoe UI"/>
          <w:color w:val="222222"/>
          <w:sz w:val="24"/>
          <w:szCs w:val="24"/>
        </w:rPr>
      </w:pPr>
      <w:r w:rsidRPr="001E403F">
        <w:rPr>
          <w:rFonts w:ascii="Segoe UI" w:eastAsia="Times New Roman" w:hAnsi="Segoe UI" w:cs="Segoe UI"/>
          <w:color w:val="222222"/>
          <w:sz w:val="24"/>
          <w:szCs w:val="24"/>
        </w:rPr>
        <w:t>The Security Center data collection agent is then installed on all VMs, and data collection begins.</w:t>
      </w:r>
    </w:p>
    <w:p w:rsidR="001E403F" w:rsidRPr="001E403F" w:rsidRDefault="001E403F" w:rsidP="001E403F">
      <w:pPr>
        <w:shd w:val="clear" w:color="auto" w:fill="FFFFFF"/>
        <w:spacing w:before="480" w:after="180" w:line="240" w:lineRule="auto"/>
        <w:outlineLvl w:val="1"/>
        <w:rPr>
          <w:rFonts w:ascii="Segoe UI" w:eastAsia="Times New Roman" w:hAnsi="Segoe UI" w:cs="Segoe UI"/>
          <w:color w:val="222222"/>
          <w:sz w:val="36"/>
          <w:szCs w:val="36"/>
        </w:rPr>
      </w:pPr>
      <w:r w:rsidRPr="001E403F">
        <w:rPr>
          <w:rFonts w:ascii="Segoe UI" w:eastAsia="Times New Roman" w:hAnsi="Segoe UI" w:cs="Segoe UI"/>
          <w:color w:val="222222"/>
          <w:sz w:val="36"/>
          <w:szCs w:val="36"/>
        </w:rPr>
        <w:t>Set up a security policy</w:t>
      </w:r>
    </w:p>
    <w:p w:rsidR="001E403F" w:rsidRPr="001E403F" w:rsidRDefault="001E403F" w:rsidP="001E403F">
      <w:pPr>
        <w:shd w:val="clear" w:color="auto" w:fill="FFFFFF"/>
        <w:spacing w:before="100" w:beforeAutospacing="1" w:after="0" w:line="240" w:lineRule="auto"/>
        <w:rPr>
          <w:rFonts w:ascii="Segoe UI" w:eastAsia="Times New Roman" w:hAnsi="Segoe UI" w:cs="Segoe UI"/>
          <w:color w:val="222222"/>
          <w:sz w:val="24"/>
          <w:szCs w:val="24"/>
        </w:rPr>
      </w:pPr>
      <w:r w:rsidRPr="001E403F">
        <w:rPr>
          <w:rFonts w:ascii="Segoe UI" w:eastAsia="Times New Roman" w:hAnsi="Segoe UI" w:cs="Segoe UI"/>
          <w:color w:val="222222"/>
          <w:sz w:val="24"/>
          <w:szCs w:val="24"/>
        </w:rPr>
        <w:t>Security policies are used to define the items for which Security Center collects data and makes recommendations. You can apply different security policies to different sets of Azure resources. Although by default Azure resources are evaluated against all policy items, you can turn off individual policy items for all Azure resources or for a resource group. For in-depth information about Security Center security policies, see </w:t>
      </w:r>
      <w:hyperlink r:id="rId6" w:history="1">
        <w:r w:rsidRPr="001E403F">
          <w:rPr>
            <w:rFonts w:ascii="Segoe UI" w:eastAsia="Times New Roman" w:hAnsi="Segoe UI" w:cs="Segoe UI"/>
            <w:color w:val="0078D7"/>
            <w:sz w:val="24"/>
            <w:szCs w:val="24"/>
            <w:u w:val="single"/>
          </w:rPr>
          <w:t>Set security policies in Azure Security Center</w:t>
        </w:r>
      </w:hyperlink>
      <w:r w:rsidRPr="001E403F">
        <w:rPr>
          <w:rFonts w:ascii="Segoe UI" w:eastAsia="Times New Roman" w:hAnsi="Segoe UI" w:cs="Segoe UI"/>
          <w:color w:val="222222"/>
          <w:sz w:val="24"/>
          <w:szCs w:val="24"/>
        </w:rPr>
        <w:t>.</w:t>
      </w:r>
    </w:p>
    <w:p w:rsidR="001E403F" w:rsidRPr="001E403F" w:rsidRDefault="001E403F" w:rsidP="001E403F">
      <w:pPr>
        <w:shd w:val="clear" w:color="auto" w:fill="FFFFFF"/>
        <w:spacing w:before="100" w:beforeAutospacing="1" w:after="0" w:line="240" w:lineRule="auto"/>
        <w:rPr>
          <w:rFonts w:ascii="Segoe UI" w:eastAsia="Times New Roman" w:hAnsi="Segoe UI" w:cs="Segoe UI"/>
          <w:color w:val="222222"/>
          <w:sz w:val="24"/>
          <w:szCs w:val="24"/>
        </w:rPr>
      </w:pPr>
      <w:r w:rsidRPr="001E403F">
        <w:rPr>
          <w:rFonts w:ascii="Segoe UI" w:eastAsia="Times New Roman" w:hAnsi="Segoe UI" w:cs="Segoe UI"/>
          <w:color w:val="222222"/>
          <w:sz w:val="24"/>
          <w:szCs w:val="24"/>
        </w:rPr>
        <w:t>To set up a security policy for all Azure resources:</w:t>
      </w:r>
    </w:p>
    <w:p w:rsidR="001E403F" w:rsidRPr="001E403F" w:rsidRDefault="001E403F" w:rsidP="001E403F">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1E403F">
        <w:rPr>
          <w:rFonts w:ascii="Segoe UI" w:eastAsia="Times New Roman" w:hAnsi="Segoe UI" w:cs="Segoe UI"/>
          <w:color w:val="222222"/>
          <w:sz w:val="24"/>
          <w:szCs w:val="24"/>
        </w:rPr>
        <w:t>On the Security Center dashboard, select </w:t>
      </w:r>
      <w:r w:rsidRPr="001E403F">
        <w:rPr>
          <w:rFonts w:ascii="Helvetica" w:eastAsia="Times New Roman" w:hAnsi="Helvetica" w:cs="Helvetica"/>
          <w:b/>
          <w:bCs/>
          <w:color w:val="222222"/>
          <w:sz w:val="24"/>
          <w:szCs w:val="24"/>
        </w:rPr>
        <w:t>Security policy</w:t>
      </w:r>
      <w:r w:rsidRPr="001E403F">
        <w:rPr>
          <w:rFonts w:ascii="Segoe UI" w:eastAsia="Times New Roman" w:hAnsi="Segoe UI" w:cs="Segoe UI"/>
          <w:color w:val="222222"/>
          <w:sz w:val="24"/>
          <w:szCs w:val="24"/>
        </w:rPr>
        <w:t>, and then select your subscription.</w:t>
      </w:r>
    </w:p>
    <w:p w:rsidR="001E403F" w:rsidRPr="001E403F" w:rsidRDefault="001E403F" w:rsidP="001E403F">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1E403F">
        <w:rPr>
          <w:rFonts w:ascii="Segoe UI" w:eastAsia="Times New Roman" w:hAnsi="Segoe UI" w:cs="Segoe UI"/>
          <w:color w:val="222222"/>
          <w:sz w:val="24"/>
          <w:szCs w:val="24"/>
        </w:rPr>
        <w:t>Select </w:t>
      </w:r>
      <w:r w:rsidRPr="001E403F">
        <w:rPr>
          <w:rFonts w:ascii="Helvetica" w:eastAsia="Times New Roman" w:hAnsi="Helvetica" w:cs="Helvetica"/>
          <w:b/>
          <w:bCs/>
          <w:color w:val="222222"/>
          <w:sz w:val="24"/>
          <w:szCs w:val="24"/>
        </w:rPr>
        <w:t>Prevention policy</w:t>
      </w:r>
      <w:r w:rsidRPr="001E403F">
        <w:rPr>
          <w:rFonts w:ascii="Segoe UI" w:eastAsia="Times New Roman" w:hAnsi="Segoe UI" w:cs="Segoe UI"/>
          <w:color w:val="222222"/>
          <w:sz w:val="24"/>
          <w:szCs w:val="24"/>
        </w:rPr>
        <w:t>.</w:t>
      </w:r>
    </w:p>
    <w:p w:rsidR="001E403F" w:rsidRPr="001E403F" w:rsidRDefault="001E403F" w:rsidP="001E403F">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1E403F">
        <w:rPr>
          <w:rFonts w:ascii="Segoe UI" w:eastAsia="Times New Roman" w:hAnsi="Segoe UI" w:cs="Segoe UI"/>
          <w:color w:val="222222"/>
          <w:sz w:val="24"/>
          <w:szCs w:val="24"/>
        </w:rPr>
        <w:t>Turn on or turn off policy items that you want to apply to all Azure resources.</w:t>
      </w:r>
    </w:p>
    <w:p w:rsidR="001E403F" w:rsidRPr="001E403F" w:rsidRDefault="001E403F" w:rsidP="001E403F">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1E403F">
        <w:rPr>
          <w:rFonts w:ascii="Segoe UI" w:eastAsia="Times New Roman" w:hAnsi="Segoe UI" w:cs="Segoe UI"/>
          <w:color w:val="222222"/>
          <w:sz w:val="24"/>
          <w:szCs w:val="24"/>
        </w:rPr>
        <w:t>When you're finished selecting your settings, select </w:t>
      </w:r>
      <w:r w:rsidRPr="001E403F">
        <w:rPr>
          <w:rFonts w:ascii="Helvetica" w:eastAsia="Times New Roman" w:hAnsi="Helvetica" w:cs="Helvetica"/>
          <w:b/>
          <w:bCs/>
          <w:color w:val="222222"/>
          <w:sz w:val="24"/>
          <w:szCs w:val="24"/>
        </w:rPr>
        <w:t>OK</w:t>
      </w:r>
      <w:r w:rsidRPr="001E403F">
        <w:rPr>
          <w:rFonts w:ascii="Segoe UI" w:eastAsia="Times New Roman" w:hAnsi="Segoe UI" w:cs="Segoe UI"/>
          <w:color w:val="222222"/>
          <w:sz w:val="24"/>
          <w:szCs w:val="24"/>
        </w:rPr>
        <w:t>.</w:t>
      </w:r>
    </w:p>
    <w:p w:rsidR="001E403F" w:rsidRPr="001E403F" w:rsidRDefault="001E403F" w:rsidP="001E403F">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1E403F">
        <w:rPr>
          <w:rFonts w:ascii="Segoe UI" w:eastAsia="Times New Roman" w:hAnsi="Segoe UI" w:cs="Segoe UI"/>
          <w:color w:val="222222"/>
          <w:sz w:val="24"/>
          <w:szCs w:val="24"/>
        </w:rPr>
        <w:t>On the </w:t>
      </w:r>
      <w:r w:rsidRPr="001E403F">
        <w:rPr>
          <w:rFonts w:ascii="Helvetica" w:eastAsia="Times New Roman" w:hAnsi="Helvetica" w:cs="Helvetica"/>
          <w:b/>
          <w:bCs/>
          <w:color w:val="222222"/>
          <w:sz w:val="24"/>
          <w:szCs w:val="24"/>
        </w:rPr>
        <w:t>Security policy</w:t>
      </w:r>
      <w:r w:rsidRPr="001E403F">
        <w:rPr>
          <w:rFonts w:ascii="Segoe UI" w:eastAsia="Times New Roman" w:hAnsi="Segoe UI" w:cs="Segoe UI"/>
          <w:color w:val="222222"/>
          <w:sz w:val="24"/>
          <w:szCs w:val="24"/>
        </w:rPr>
        <w:t> blade, select </w:t>
      </w:r>
      <w:r w:rsidRPr="001E403F">
        <w:rPr>
          <w:rFonts w:ascii="Helvetica" w:eastAsia="Times New Roman" w:hAnsi="Helvetica" w:cs="Helvetica"/>
          <w:b/>
          <w:bCs/>
          <w:color w:val="222222"/>
          <w:sz w:val="24"/>
          <w:szCs w:val="24"/>
        </w:rPr>
        <w:t>Save</w:t>
      </w:r>
      <w:r w:rsidRPr="001E403F">
        <w:rPr>
          <w:rFonts w:ascii="Segoe UI" w:eastAsia="Times New Roman" w:hAnsi="Segoe UI" w:cs="Segoe UI"/>
          <w:color w:val="222222"/>
          <w:sz w:val="24"/>
          <w:szCs w:val="24"/>
        </w:rPr>
        <w:t>.</w:t>
      </w:r>
    </w:p>
    <w:p w:rsidR="001E403F" w:rsidRPr="001E403F" w:rsidRDefault="001E403F" w:rsidP="001E403F">
      <w:pPr>
        <w:shd w:val="clear" w:color="auto" w:fill="FFFFFF"/>
        <w:spacing w:before="100" w:beforeAutospacing="1" w:after="0" w:line="240" w:lineRule="auto"/>
        <w:rPr>
          <w:rFonts w:ascii="Segoe UI" w:eastAsia="Times New Roman" w:hAnsi="Segoe UI" w:cs="Segoe UI"/>
          <w:color w:val="222222"/>
          <w:sz w:val="24"/>
          <w:szCs w:val="24"/>
        </w:rPr>
      </w:pPr>
      <w:r w:rsidRPr="001E403F">
        <w:rPr>
          <w:rFonts w:ascii="Segoe UI" w:eastAsia="Times New Roman" w:hAnsi="Segoe UI" w:cs="Segoe UI"/>
          <w:color w:val="222222"/>
          <w:sz w:val="24"/>
          <w:szCs w:val="24"/>
        </w:rPr>
        <w:t>To set up a policy for a specific resource group:</w:t>
      </w:r>
    </w:p>
    <w:p w:rsidR="001E403F" w:rsidRPr="001E403F" w:rsidRDefault="001E403F" w:rsidP="001E403F">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1E403F">
        <w:rPr>
          <w:rFonts w:ascii="Segoe UI" w:eastAsia="Times New Roman" w:hAnsi="Segoe UI" w:cs="Segoe UI"/>
          <w:color w:val="222222"/>
          <w:sz w:val="24"/>
          <w:szCs w:val="24"/>
        </w:rPr>
        <w:t>On the Security Center dashboard, select </w:t>
      </w:r>
      <w:r w:rsidRPr="001E403F">
        <w:rPr>
          <w:rFonts w:ascii="Helvetica" w:eastAsia="Times New Roman" w:hAnsi="Helvetica" w:cs="Helvetica"/>
          <w:b/>
          <w:bCs/>
          <w:color w:val="222222"/>
          <w:sz w:val="24"/>
          <w:szCs w:val="24"/>
        </w:rPr>
        <w:t>Security policy</w:t>
      </w:r>
      <w:r w:rsidRPr="001E403F">
        <w:rPr>
          <w:rFonts w:ascii="Segoe UI" w:eastAsia="Times New Roman" w:hAnsi="Segoe UI" w:cs="Segoe UI"/>
          <w:color w:val="222222"/>
          <w:sz w:val="24"/>
          <w:szCs w:val="24"/>
        </w:rPr>
        <w:t>, and then select a resource group.</w:t>
      </w:r>
    </w:p>
    <w:p w:rsidR="001E403F" w:rsidRPr="001E403F" w:rsidRDefault="001E403F" w:rsidP="001E403F">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1E403F">
        <w:rPr>
          <w:rFonts w:ascii="Segoe UI" w:eastAsia="Times New Roman" w:hAnsi="Segoe UI" w:cs="Segoe UI"/>
          <w:color w:val="222222"/>
          <w:sz w:val="24"/>
          <w:szCs w:val="24"/>
        </w:rPr>
        <w:t>Select </w:t>
      </w:r>
      <w:r w:rsidRPr="001E403F">
        <w:rPr>
          <w:rFonts w:ascii="Helvetica" w:eastAsia="Times New Roman" w:hAnsi="Helvetica" w:cs="Helvetica"/>
          <w:b/>
          <w:bCs/>
          <w:color w:val="222222"/>
          <w:sz w:val="24"/>
          <w:szCs w:val="24"/>
        </w:rPr>
        <w:t>Prevention policy</w:t>
      </w:r>
      <w:r w:rsidRPr="001E403F">
        <w:rPr>
          <w:rFonts w:ascii="Segoe UI" w:eastAsia="Times New Roman" w:hAnsi="Segoe UI" w:cs="Segoe UI"/>
          <w:color w:val="222222"/>
          <w:sz w:val="24"/>
          <w:szCs w:val="24"/>
        </w:rPr>
        <w:t>.</w:t>
      </w:r>
    </w:p>
    <w:p w:rsidR="001E403F" w:rsidRPr="001E403F" w:rsidRDefault="001E403F" w:rsidP="001E403F">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1E403F">
        <w:rPr>
          <w:rFonts w:ascii="Segoe UI" w:eastAsia="Times New Roman" w:hAnsi="Segoe UI" w:cs="Segoe UI"/>
          <w:color w:val="222222"/>
          <w:sz w:val="24"/>
          <w:szCs w:val="24"/>
        </w:rPr>
        <w:t>Turn on or turn off policy items that you want to apply to the resource group.</w:t>
      </w:r>
    </w:p>
    <w:p w:rsidR="001E403F" w:rsidRPr="001E403F" w:rsidRDefault="001E403F" w:rsidP="001E403F">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1E403F">
        <w:rPr>
          <w:rFonts w:ascii="Segoe UI" w:eastAsia="Times New Roman" w:hAnsi="Segoe UI" w:cs="Segoe UI"/>
          <w:color w:val="222222"/>
          <w:sz w:val="24"/>
          <w:szCs w:val="24"/>
        </w:rPr>
        <w:t>Under </w:t>
      </w:r>
      <w:r w:rsidRPr="001E403F">
        <w:rPr>
          <w:rFonts w:ascii="Helvetica" w:eastAsia="Times New Roman" w:hAnsi="Helvetica" w:cs="Helvetica"/>
          <w:b/>
          <w:bCs/>
          <w:color w:val="222222"/>
          <w:sz w:val="24"/>
          <w:szCs w:val="24"/>
        </w:rPr>
        <w:t>INHERITANCE</w:t>
      </w:r>
      <w:r w:rsidRPr="001E403F">
        <w:rPr>
          <w:rFonts w:ascii="Segoe UI" w:eastAsia="Times New Roman" w:hAnsi="Segoe UI" w:cs="Segoe UI"/>
          <w:color w:val="222222"/>
          <w:sz w:val="24"/>
          <w:szCs w:val="24"/>
        </w:rPr>
        <w:t>, select </w:t>
      </w:r>
      <w:r w:rsidRPr="001E403F">
        <w:rPr>
          <w:rFonts w:ascii="Helvetica" w:eastAsia="Times New Roman" w:hAnsi="Helvetica" w:cs="Helvetica"/>
          <w:b/>
          <w:bCs/>
          <w:color w:val="222222"/>
          <w:sz w:val="24"/>
          <w:szCs w:val="24"/>
        </w:rPr>
        <w:t>Unique</w:t>
      </w:r>
      <w:r w:rsidRPr="001E403F">
        <w:rPr>
          <w:rFonts w:ascii="Segoe UI" w:eastAsia="Times New Roman" w:hAnsi="Segoe UI" w:cs="Segoe UI"/>
          <w:color w:val="222222"/>
          <w:sz w:val="24"/>
          <w:szCs w:val="24"/>
        </w:rPr>
        <w:t>.</w:t>
      </w:r>
    </w:p>
    <w:p w:rsidR="001E403F" w:rsidRPr="001E403F" w:rsidRDefault="001E403F" w:rsidP="001E403F">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1E403F">
        <w:rPr>
          <w:rFonts w:ascii="Segoe UI" w:eastAsia="Times New Roman" w:hAnsi="Segoe UI" w:cs="Segoe UI"/>
          <w:color w:val="222222"/>
          <w:sz w:val="24"/>
          <w:szCs w:val="24"/>
        </w:rPr>
        <w:t>When you're finished selecting your settings, select </w:t>
      </w:r>
      <w:r w:rsidRPr="001E403F">
        <w:rPr>
          <w:rFonts w:ascii="Helvetica" w:eastAsia="Times New Roman" w:hAnsi="Helvetica" w:cs="Helvetica"/>
          <w:b/>
          <w:bCs/>
          <w:color w:val="222222"/>
          <w:sz w:val="24"/>
          <w:szCs w:val="24"/>
        </w:rPr>
        <w:t>OK</w:t>
      </w:r>
      <w:r w:rsidRPr="001E403F">
        <w:rPr>
          <w:rFonts w:ascii="Segoe UI" w:eastAsia="Times New Roman" w:hAnsi="Segoe UI" w:cs="Segoe UI"/>
          <w:color w:val="222222"/>
          <w:sz w:val="24"/>
          <w:szCs w:val="24"/>
        </w:rPr>
        <w:t>.</w:t>
      </w:r>
    </w:p>
    <w:p w:rsidR="001E403F" w:rsidRPr="001E403F" w:rsidRDefault="001E403F" w:rsidP="001E403F">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1E403F">
        <w:rPr>
          <w:rFonts w:ascii="Segoe UI" w:eastAsia="Times New Roman" w:hAnsi="Segoe UI" w:cs="Segoe UI"/>
          <w:color w:val="222222"/>
          <w:sz w:val="24"/>
          <w:szCs w:val="24"/>
        </w:rPr>
        <w:t>On the </w:t>
      </w:r>
      <w:r w:rsidRPr="001E403F">
        <w:rPr>
          <w:rFonts w:ascii="Helvetica" w:eastAsia="Times New Roman" w:hAnsi="Helvetica" w:cs="Helvetica"/>
          <w:b/>
          <w:bCs/>
          <w:color w:val="222222"/>
          <w:sz w:val="24"/>
          <w:szCs w:val="24"/>
        </w:rPr>
        <w:t>Security policy</w:t>
      </w:r>
      <w:r w:rsidRPr="001E403F">
        <w:rPr>
          <w:rFonts w:ascii="Segoe UI" w:eastAsia="Times New Roman" w:hAnsi="Segoe UI" w:cs="Segoe UI"/>
          <w:color w:val="222222"/>
          <w:sz w:val="24"/>
          <w:szCs w:val="24"/>
        </w:rPr>
        <w:t> blade, select </w:t>
      </w:r>
      <w:r w:rsidRPr="001E403F">
        <w:rPr>
          <w:rFonts w:ascii="Helvetica" w:eastAsia="Times New Roman" w:hAnsi="Helvetica" w:cs="Helvetica"/>
          <w:b/>
          <w:bCs/>
          <w:color w:val="222222"/>
          <w:sz w:val="24"/>
          <w:szCs w:val="24"/>
        </w:rPr>
        <w:t>Save</w:t>
      </w:r>
      <w:r w:rsidRPr="001E403F">
        <w:rPr>
          <w:rFonts w:ascii="Segoe UI" w:eastAsia="Times New Roman" w:hAnsi="Segoe UI" w:cs="Segoe UI"/>
          <w:color w:val="222222"/>
          <w:sz w:val="24"/>
          <w:szCs w:val="24"/>
        </w:rPr>
        <w:t>.</w:t>
      </w:r>
    </w:p>
    <w:p w:rsidR="001E403F" w:rsidRPr="001E403F" w:rsidRDefault="001E403F" w:rsidP="001E403F">
      <w:pPr>
        <w:shd w:val="clear" w:color="auto" w:fill="FFFFFF"/>
        <w:spacing w:before="100" w:beforeAutospacing="1" w:after="0" w:line="240" w:lineRule="auto"/>
        <w:rPr>
          <w:rFonts w:ascii="Segoe UI" w:eastAsia="Times New Roman" w:hAnsi="Segoe UI" w:cs="Segoe UI"/>
          <w:color w:val="222222"/>
          <w:sz w:val="24"/>
          <w:szCs w:val="24"/>
        </w:rPr>
      </w:pPr>
      <w:r w:rsidRPr="001E403F">
        <w:rPr>
          <w:rFonts w:ascii="Segoe UI" w:eastAsia="Times New Roman" w:hAnsi="Segoe UI" w:cs="Segoe UI"/>
          <w:color w:val="222222"/>
          <w:sz w:val="24"/>
          <w:szCs w:val="24"/>
        </w:rPr>
        <w:lastRenderedPageBreak/>
        <w:t>You also can turn off data collection for a specific resource group on this page.</w:t>
      </w:r>
    </w:p>
    <w:p w:rsidR="001E403F" w:rsidRPr="001E403F" w:rsidRDefault="001E403F" w:rsidP="001E403F">
      <w:pPr>
        <w:shd w:val="clear" w:color="auto" w:fill="FFFFFF"/>
        <w:spacing w:before="100" w:beforeAutospacing="1" w:after="0" w:line="240" w:lineRule="auto"/>
        <w:rPr>
          <w:rFonts w:ascii="Segoe UI" w:eastAsia="Times New Roman" w:hAnsi="Segoe UI" w:cs="Segoe UI"/>
          <w:color w:val="222222"/>
          <w:sz w:val="24"/>
          <w:szCs w:val="24"/>
        </w:rPr>
      </w:pPr>
      <w:r w:rsidRPr="001E403F">
        <w:rPr>
          <w:rFonts w:ascii="Segoe UI" w:eastAsia="Times New Roman" w:hAnsi="Segoe UI" w:cs="Segoe UI"/>
          <w:color w:val="222222"/>
          <w:sz w:val="24"/>
          <w:szCs w:val="24"/>
        </w:rPr>
        <w:t>In the following example, a unique policy has been created for a resource group named </w:t>
      </w:r>
      <w:proofErr w:type="spellStart"/>
      <w:r w:rsidRPr="001E403F">
        <w:rPr>
          <w:rFonts w:ascii="Segoe UI" w:eastAsia="Times New Roman" w:hAnsi="Segoe UI" w:cs="Segoe UI"/>
          <w:i/>
          <w:iCs/>
          <w:color w:val="222222"/>
          <w:sz w:val="24"/>
          <w:szCs w:val="24"/>
        </w:rPr>
        <w:t>myResoureGroup</w:t>
      </w:r>
      <w:proofErr w:type="spellEnd"/>
      <w:r w:rsidRPr="001E403F">
        <w:rPr>
          <w:rFonts w:ascii="Segoe UI" w:eastAsia="Times New Roman" w:hAnsi="Segoe UI" w:cs="Segoe UI"/>
          <w:color w:val="222222"/>
          <w:sz w:val="24"/>
          <w:szCs w:val="24"/>
        </w:rPr>
        <w:t>. In this policy, disk encryption and web application firewall recommendations are turned off.</w:t>
      </w:r>
    </w:p>
    <w:p w:rsidR="001E403F" w:rsidRPr="001E403F" w:rsidRDefault="001E403F" w:rsidP="001E403F">
      <w:pPr>
        <w:shd w:val="clear" w:color="auto" w:fill="FFFFFF"/>
        <w:spacing w:before="100" w:beforeAutospacing="1" w:after="0" w:line="240" w:lineRule="auto"/>
        <w:rPr>
          <w:rFonts w:ascii="Segoe UI" w:eastAsia="Times New Roman" w:hAnsi="Segoe UI" w:cs="Segoe UI"/>
          <w:color w:val="222222"/>
          <w:sz w:val="24"/>
          <w:szCs w:val="24"/>
        </w:rPr>
      </w:pPr>
      <w:r>
        <w:rPr>
          <w:rFonts w:ascii="Segoe UI" w:eastAsia="Times New Roman" w:hAnsi="Segoe UI" w:cs="Segoe UI"/>
          <w:noProof/>
          <w:color w:val="222222"/>
          <w:sz w:val="24"/>
          <w:szCs w:val="24"/>
        </w:rPr>
        <mc:AlternateContent>
          <mc:Choice Requires="wps">
            <w:drawing>
              <wp:inline distT="0" distB="0" distL="0" distR="0">
                <wp:extent cx="304800" cy="304800"/>
                <wp:effectExtent l="0" t="0" r="0" b="0"/>
                <wp:docPr id="5" name="Rectangle 5" descr="Unique polic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Unique polic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DJnY&#10;xMICAADNBQAADgAAAAAAAAAAAAAAAAAuAgAAZHJzL2Uyb0RvYy54bWxQSwECLQAUAAYACAAAACEA&#10;TKDpLNgAAAADAQAADwAAAAAAAAAAAAAAAAAcBQAAZHJzL2Rvd25yZXYueG1sUEsFBgAAAAAEAAQA&#10;8wAAACEGAAAAAA==&#10;" filled="f" stroked="f">
                <o:lock v:ext="edit" aspectratio="t"/>
                <w10:anchorlock/>
              </v:rect>
            </w:pict>
          </mc:Fallback>
        </mc:AlternateContent>
      </w:r>
    </w:p>
    <w:p w:rsidR="001E403F" w:rsidRPr="001E403F" w:rsidRDefault="001E403F" w:rsidP="001E403F">
      <w:pPr>
        <w:shd w:val="clear" w:color="auto" w:fill="FFFFFF"/>
        <w:spacing w:before="480" w:after="180" w:line="240" w:lineRule="auto"/>
        <w:outlineLvl w:val="1"/>
        <w:rPr>
          <w:rFonts w:ascii="Segoe UI" w:eastAsia="Times New Roman" w:hAnsi="Segoe UI" w:cs="Segoe UI"/>
          <w:color w:val="222222"/>
          <w:sz w:val="36"/>
          <w:szCs w:val="36"/>
        </w:rPr>
      </w:pPr>
      <w:r w:rsidRPr="001E403F">
        <w:rPr>
          <w:rFonts w:ascii="Segoe UI" w:eastAsia="Times New Roman" w:hAnsi="Segoe UI" w:cs="Segoe UI"/>
          <w:color w:val="222222"/>
          <w:sz w:val="36"/>
          <w:szCs w:val="36"/>
        </w:rPr>
        <w:t>View VM configuration health</w:t>
      </w:r>
    </w:p>
    <w:p w:rsidR="001E403F" w:rsidRPr="001E403F" w:rsidRDefault="001E403F" w:rsidP="001E403F">
      <w:pPr>
        <w:shd w:val="clear" w:color="auto" w:fill="FFFFFF"/>
        <w:spacing w:before="100" w:beforeAutospacing="1" w:after="0" w:line="240" w:lineRule="auto"/>
        <w:rPr>
          <w:rFonts w:ascii="Segoe UI" w:eastAsia="Times New Roman" w:hAnsi="Segoe UI" w:cs="Segoe UI"/>
          <w:color w:val="222222"/>
          <w:sz w:val="24"/>
          <w:szCs w:val="24"/>
        </w:rPr>
      </w:pPr>
      <w:r w:rsidRPr="001E403F">
        <w:rPr>
          <w:rFonts w:ascii="Segoe UI" w:eastAsia="Times New Roman" w:hAnsi="Segoe UI" w:cs="Segoe UI"/>
          <w:color w:val="222222"/>
          <w:sz w:val="24"/>
          <w:szCs w:val="24"/>
        </w:rPr>
        <w:t>After you've turned on data collection and set a security policy, Security Center begins to provide alerts and recommendations. As VMs are deployed, the data collection agent is installed. Security Center is then populated with data for the new VMs. For in-depth information about VM configuration health, see </w:t>
      </w:r>
      <w:hyperlink r:id="rId7" w:history="1">
        <w:r w:rsidRPr="001E403F">
          <w:rPr>
            <w:rFonts w:ascii="Segoe UI" w:eastAsia="Times New Roman" w:hAnsi="Segoe UI" w:cs="Segoe UI"/>
            <w:color w:val="0078D7"/>
            <w:sz w:val="24"/>
            <w:szCs w:val="24"/>
            <w:u w:val="single"/>
          </w:rPr>
          <w:t>Protect your VMs in Security Center</w:t>
        </w:r>
      </w:hyperlink>
      <w:r w:rsidRPr="001E403F">
        <w:rPr>
          <w:rFonts w:ascii="Segoe UI" w:eastAsia="Times New Roman" w:hAnsi="Segoe UI" w:cs="Segoe UI"/>
          <w:color w:val="222222"/>
          <w:sz w:val="24"/>
          <w:szCs w:val="24"/>
        </w:rPr>
        <w:t>.</w:t>
      </w:r>
    </w:p>
    <w:p w:rsidR="001E403F" w:rsidRPr="001E403F" w:rsidRDefault="001E403F" w:rsidP="001E403F">
      <w:pPr>
        <w:shd w:val="clear" w:color="auto" w:fill="FFFFFF"/>
        <w:spacing w:before="100" w:beforeAutospacing="1" w:after="0" w:line="240" w:lineRule="auto"/>
        <w:rPr>
          <w:rFonts w:ascii="Segoe UI" w:eastAsia="Times New Roman" w:hAnsi="Segoe UI" w:cs="Segoe UI"/>
          <w:color w:val="222222"/>
          <w:sz w:val="24"/>
          <w:szCs w:val="24"/>
        </w:rPr>
      </w:pPr>
      <w:r w:rsidRPr="001E403F">
        <w:rPr>
          <w:rFonts w:ascii="Segoe UI" w:eastAsia="Times New Roman" w:hAnsi="Segoe UI" w:cs="Segoe UI"/>
          <w:color w:val="222222"/>
          <w:sz w:val="24"/>
          <w:szCs w:val="24"/>
        </w:rPr>
        <w:t>As data is collected, the resource health for each VM and related Azure resource is aggregated. The information is shown in an easy-to-read chart.</w:t>
      </w:r>
    </w:p>
    <w:p w:rsidR="001E403F" w:rsidRPr="001E403F" w:rsidRDefault="001E403F" w:rsidP="001E403F">
      <w:pPr>
        <w:shd w:val="clear" w:color="auto" w:fill="FFFFFF"/>
        <w:spacing w:before="100" w:beforeAutospacing="1" w:after="0" w:line="240" w:lineRule="auto"/>
        <w:rPr>
          <w:rFonts w:ascii="Segoe UI" w:eastAsia="Times New Roman" w:hAnsi="Segoe UI" w:cs="Segoe UI"/>
          <w:color w:val="222222"/>
          <w:sz w:val="24"/>
          <w:szCs w:val="24"/>
        </w:rPr>
      </w:pPr>
      <w:r w:rsidRPr="001E403F">
        <w:rPr>
          <w:rFonts w:ascii="Segoe UI" w:eastAsia="Times New Roman" w:hAnsi="Segoe UI" w:cs="Segoe UI"/>
          <w:color w:val="222222"/>
          <w:sz w:val="24"/>
          <w:szCs w:val="24"/>
        </w:rPr>
        <w:t>To view resource health:</w:t>
      </w:r>
    </w:p>
    <w:p w:rsidR="001E403F" w:rsidRPr="001E403F" w:rsidRDefault="001E403F" w:rsidP="001E403F">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1E403F">
        <w:rPr>
          <w:rFonts w:ascii="Segoe UI" w:eastAsia="Times New Roman" w:hAnsi="Segoe UI" w:cs="Segoe UI"/>
          <w:color w:val="222222"/>
          <w:sz w:val="24"/>
          <w:szCs w:val="24"/>
        </w:rPr>
        <w:t>On the Security Center dashboard, under </w:t>
      </w:r>
      <w:r w:rsidRPr="001E403F">
        <w:rPr>
          <w:rFonts w:ascii="Helvetica" w:eastAsia="Times New Roman" w:hAnsi="Helvetica" w:cs="Helvetica"/>
          <w:b/>
          <w:bCs/>
          <w:color w:val="222222"/>
          <w:sz w:val="24"/>
          <w:szCs w:val="24"/>
        </w:rPr>
        <w:t>Resource security health</w:t>
      </w:r>
      <w:r w:rsidRPr="001E403F">
        <w:rPr>
          <w:rFonts w:ascii="Segoe UI" w:eastAsia="Times New Roman" w:hAnsi="Segoe UI" w:cs="Segoe UI"/>
          <w:color w:val="222222"/>
          <w:sz w:val="24"/>
          <w:szCs w:val="24"/>
        </w:rPr>
        <w:t>, select </w:t>
      </w:r>
      <w:r w:rsidRPr="001E403F">
        <w:rPr>
          <w:rFonts w:ascii="Helvetica" w:eastAsia="Times New Roman" w:hAnsi="Helvetica" w:cs="Helvetica"/>
          <w:b/>
          <w:bCs/>
          <w:color w:val="222222"/>
          <w:sz w:val="24"/>
          <w:szCs w:val="24"/>
        </w:rPr>
        <w:t>Compute</w:t>
      </w:r>
      <w:r w:rsidRPr="001E403F">
        <w:rPr>
          <w:rFonts w:ascii="Segoe UI" w:eastAsia="Times New Roman" w:hAnsi="Segoe UI" w:cs="Segoe UI"/>
          <w:color w:val="222222"/>
          <w:sz w:val="24"/>
          <w:szCs w:val="24"/>
        </w:rPr>
        <w:t>.</w:t>
      </w:r>
    </w:p>
    <w:p w:rsidR="001E403F" w:rsidRPr="001E403F" w:rsidRDefault="001E403F" w:rsidP="001E403F">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1E403F">
        <w:rPr>
          <w:rFonts w:ascii="Segoe UI" w:eastAsia="Times New Roman" w:hAnsi="Segoe UI" w:cs="Segoe UI"/>
          <w:color w:val="222222"/>
          <w:sz w:val="24"/>
          <w:szCs w:val="24"/>
        </w:rPr>
        <w:t>On the </w:t>
      </w:r>
      <w:r w:rsidRPr="001E403F">
        <w:rPr>
          <w:rFonts w:ascii="Helvetica" w:eastAsia="Times New Roman" w:hAnsi="Helvetica" w:cs="Helvetica"/>
          <w:b/>
          <w:bCs/>
          <w:color w:val="222222"/>
          <w:sz w:val="24"/>
          <w:szCs w:val="24"/>
        </w:rPr>
        <w:t>Compute</w:t>
      </w:r>
      <w:r w:rsidRPr="001E403F">
        <w:rPr>
          <w:rFonts w:ascii="Segoe UI" w:eastAsia="Times New Roman" w:hAnsi="Segoe UI" w:cs="Segoe UI"/>
          <w:color w:val="222222"/>
          <w:sz w:val="24"/>
          <w:szCs w:val="24"/>
        </w:rPr>
        <w:t> blade, select </w:t>
      </w:r>
      <w:r w:rsidRPr="001E403F">
        <w:rPr>
          <w:rFonts w:ascii="Helvetica" w:eastAsia="Times New Roman" w:hAnsi="Helvetica" w:cs="Helvetica"/>
          <w:b/>
          <w:bCs/>
          <w:color w:val="222222"/>
          <w:sz w:val="24"/>
          <w:szCs w:val="24"/>
        </w:rPr>
        <w:t>Virtual machines</w:t>
      </w:r>
      <w:r w:rsidRPr="001E403F">
        <w:rPr>
          <w:rFonts w:ascii="Segoe UI" w:eastAsia="Times New Roman" w:hAnsi="Segoe UI" w:cs="Segoe UI"/>
          <w:color w:val="222222"/>
          <w:sz w:val="24"/>
          <w:szCs w:val="24"/>
        </w:rPr>
        <w:t>. This view provides a summary of the configuration status for all your VMs.</w:t>
      </w:r>
    </w:p>
    <w:p w:rsidR="001E403F" w:rsidRPr="001E403F" w:rsidRDefault="001E403F" w:rsidP="001E403F">
      <w:pPr>
        <w:shd w:val="clear" w:color="auto" w:fill="FFFFFF"/>
        <w:spacing w:before="100" w:beforeAutospacing="1" w:after="0" w:line="240" w:lineRule="auto"/>
        <w:rPr>
          <w:rFonts w:ascii="Segoe UI" w:eastAsia="Times New Roman" w:hAnsi="Segoe UI" w:cs="Segoe UI"/>
          <w:color w:val="222222"/>
          <w:sz w:val="24"/>
          <w:szCs w:val="24"/>
        </w:rPr>
      </w:pPr>
      <w:r>
        <w:rPr>
          <w:rFonts w:ascii="Segoe UI" w:eastAsia="Times New Roman" w:hAnsi="Segoe UI" w:cs="Segoe UI"/>
          <w:noProof/>
          <w:color w:val="222222"/>
          <w:sz w:val="24"/>
          <w:szCs w:val="24"/>
        </w:rPr>
        <mc:AlternateContent>
          <mc:Choice Requires="wps">
            <w:drawing>
              <wp:inline distT="0" distB="0" distL="0" distR="0">
                <wp:extent cx="304800" cy="304800"/>
                <wp:effectExtent l="0" t="0" r="0" b="0"/>
                <wp:docPr id="4" name="Rectangle 4" descr="Compute healt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Compute healt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ALm+u7&#10;wQIAAM4FAAAOAAAAAAAAAAAAAAAAAC4CAABkcnMvZTJvRG9jLnhtbFBLAQItABQABgAIAAAAIQBM&#10;oOks2AAAAAMBAAAPAAAAAAAAAAAAAAAAABsFAABkcnMvZG93bnJldi54bWxQSwUGAAAAAAQABADz&#10;AAAAIAYAAAAA&#10;" filled="f" stroked="f">
                <o:lock v:ext="edit" aspectratio="t"/>
                <w10:anchorlock/>
              </v:rect>
            </w:pict>
          </mc:Fallback>
        </mc:AlternateContent>
      </w:r>
    </w:p>
    <w:p w:rsidR="001E403F" w:rsidRPr="001E403F" w:rsidRDefault="001E403F" w:rsidP="001E403F">
      <w:pPr>
        <w:shd w:val="clear" w:color="auto" w:fill="FFFFFF"/>
        <w:spacing w:before="100" w:beforeAutospacing="1" w:after="0" w:line="240" w:lineRule="auto"/>
        <w:rPr>
          <w:rFonts w:ascii="Segoe UI" w:eastAsia="Times New Roman" w:hAnsi="Segoe UI" w:cs="Segoe UI"/>
          <w:color w:val="222222"/>
          <w:sz w:val="24"/>
          <w:szCs w:val="24"/>
        </w:rPr>
      </w:pPr>
      <w:r w:rsidRPr="001E403F">
        <w:rPr>
          <w:rFonts w:ascii="Segoe UI" w:eastAsia="Times New Roman" w:hAnsi="Segoe UI" w:cs="Segoe UI"/>
          <w:color w:val="222222"/>
          <w:sz w:val="24"/>
          <w:szCs w:val="24"/>
        </w:rPr>
        <w:t>To see all recommendations for a VM, select the VM. Recommendations and remediation are covered in more detail in the next section of this tutorial.</w:t>
      </w:r>
    </w:p>
    <w:p w:rsidR="001E403F" w:rsidRPr="001E403F" w:rsidRDefault="001E403F" w:rsidP="001E403F">
      <w:pPr>
        <w:shd w:val="clear" w:color="auto" w:fill="FFFFFF"/>
        <w:spacing w:before="480" w:after="180" w:line="240" w:lineRule="auto"/>
        <w:outlineLvl w:val="1"/>
        <w:rPr>
          <w:rFonts w:ascii="Segoe UI" w:eastAsia="Times New Roman" w:hAnsi="Segoe UI" w:cs="Segoe UI"/>
          <w:color w:val="222222"/>
          <w:sz w:val="36"/>
          <w:szCs w:val="36"/>
        </w:rPr>
      </w:pPr>
      <w:r w:rsidRPr="001E403F">
        <w:rPr>
          <w:rFonts w:ascii="Segoe UI" w:eastAsia="Times New Roman" w:hAnsi="Segoe UI" w:cs="Segoe UI"/>
          <w:color w:val="222222"/>
          <w:sz w:val="36"/>
          <w:szCs w:val="36"/>
        </w:rPr>
        <w:t>Remediate configuration issues</w:t>
      </w:r>
    </w:p>
    <w:p w:rsidR="001E403F" w:rsidRPr="001E403F" w:rsidRDefault="001E403F" w:rsidP="001E403F">
      <w:pPr>
        <w:shd w:val="clear" w:color="auto" w:fill="FFFFFF"/>
        <w:spacing w:before="100" w:beforeAutospacing="1" w:after="0" w:line="240" w:lineRule="auto"/>
        <w:rPr>
          <w:rFonts w:ascii="Segoe UI" w:eastAsia="Times New Roman" w:hAnsi="Segoe UI" w:cs="Segoe UI"/>
          <w:color w:val="222222"/>
          <w:sz w:val="24"/>
          <w:szCs w:val="24"/>
        </w:rPr>
      </w:pPr>
      <w:r w:rsidRPr="001E403F">
        <w:rPr>
          <w:rFonts w:ascii="Segoe UI" w:eastAsia="Times New Roman" w:hAnsi="Segoe UI" w:cs="Segoe UI"/>
          <w:color w:val="222222"/>
          <w:sz w:val="24"/>
          <w:szCs w:val="24"/>
        </w:rPr>
        <w:t>After Security Center begins to populate with configuration data, recommendations are made based on the security policy you set up. For instance, if a VM was set up without an associated network security group, a recommendation is made to create one.</w:t>
      </w:r>
    </w:p>
    <w:p w:rsidR="001E403F" w:rsidRPr="001E403F" w:rsidRDefault="001E403F" w:rsidP="001E403F">
      <w:pPr>
        <w:shd w:val="clear" w:color="auto" w:fill="FFFFFF"/>
        <w:spacing w:before="100" w:beforeAutospacing="1" w:after="0" w:line="240" w:lineRule="auto"/>
        <w:rPr>
          <w:rFonts w:ascii="Segoe UI" w:eastAsia="Times New Roman" w:hAnsi="Segoe UI" w:cs="Segoe UI"/>
          <w:color w:val="222222"/>
          <w:sz w:val="24"/>
          <w:szCs w:val="24"/>
        </w:rPr>
      </w:pPr>
      <w:r w:rsidRPr="001E403F">
        <w:rPr>
          <w:rFonts w:ascii="Segoe UI" w:eastAsia="Times New Roman" w:hAnsi="Segoe UI" w:cs="Segoe UI"/>
          <w:color w:val="222222"/>
          <w:sz w:val="24"/>
          <w:szCs w:val="24"/>
        </w:rPr>
        <w:t>To see a list of all recommendations:</w:t>
      </w:r>
    </w:p>
    <w:p w:rsidR="001E403F" w:rsidRPr="001E403F" w:rsidRDefault="001E403F" w:rsidP="001E403F">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1E403F">
        <w:rPr>
          <w:rFonts w:ascii="Segoe UI" w:eastAsia="Times New Roman" w:hAnsi="Segoe UI" w:cs="Segoe UI"/>
          <w:color w:val="222222"/>
          <w:sz w:val="24"/>
          <w:szCs w:val="24"/>
        </w:rPr>
        <w:lastRenderedPageBreak/>
        <w:t>On the Security Center dashboard, select </w:t>
      </w:r>
      <w:r w:rsidRPr="001E403F">
        <w:rPr>
          <w:rFonts w:ascii="Helvetica" w:eastAsia="Times New Roman" w:hAnsi="Helvetica" w:cs="Helvetica"/>
          <w:b/>
          <w:bCs/>
          <w:color w:val="222222"/>
          <w:sz w:val="24"/>
          <w:szCs w:val="24"/>
        </w:rPr>
        <w:t>Recommendations</w:t>
      </w:r>
      <w:r w:rsidRPr="001E403F">
        <w:rPr>
          <w:rFonts w:ascii="Segoe UI" w:eastAsia="Times New Roman" w:hAnsi="Segoe UI" w:cs="Segoe UI"/>
          <w:color w:val="222222"/>
          <w:sz w:val="24"/>
          <w:szCs w:val="24"/>
        </w:rPr>
        <w:t>.</w:t>
      </w:r>
    </w:p>
    <w:p w:rsidR="001E403F" w:rsidRPr="001E403F" w:rsidRDefault="001E403F" w:rsidP="001E403F">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1E403F">
        <w:rPr>
          <w:rFonts w:ascii="Segoe UI" w:eastAsia="Times New Roman" w:hAnsi="Segoe UI" w:cs="Segoe UI"/>
          <w:color w:val="222222"/>
          <w:sz w:val="24"/>
          <w:szCs w:val="24"/>
        </w:rPr>
        <w:t>Select a specific recommendation. A list of all resources for which the recommendation applies appears.</w:t>
      </w:r>
    </w:p>
    <w:p w:rsidR="001E403F" w:rsidRPr="001E403F" w:rsidRDefault="001E403F" w:rsidP="001E403F">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1E403F">
        <w:rPr>
          <w:rFonts w:ascii="Segoe UI" w:eastAsia="Times New Roman" w:hAnsi="Segoe UI" w:cs="Segoe UI"/>
          <w:color w:val="222222"/>
          <w:sz w:val="24"/>
          <w:szCs w:val="24"/>
        </w:rPr>
        <w:t>To apply a recommendation, select a specific resource.</w:t>
      </w:r>
    </w:p>
    <w:p w:rsidR="001E403F" w:rsidRPr="001E403F" w:rsidRDefault="001E403F" w:rsidP="001E403F">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1E403F">
        <w:rPr>
          <w:rFonts w:ascii="Segoe UI" w:eastAsia="Times New Roman" w:hAnsi="Segoe UI" w:cs="Segoe UI"/>
          <w:color w:val="222222"/>
          <w:sz w:val="24"/>
          <w:szCs w:val="24"/>
        </w:rPr>
        <w:t>Follow the instructions for remediation steps.</w:t>
      </w:r>
    </w:p>
    <w:p w:rsidR="001E403F" w:rsidRPr="001E403F" w:rsidRDefault="001E403F" w:rsidP="001E403F">
      <w:pPr>
        <w:shd w:val="clear" w:color="auto" w:fill="FFFFFF"/>
        <w:spacing w:before="100" w:beforeAutospacing="1" w:after="0" w:line="240" w:lineRule="auto"/>
        <w:rPr>
          <w:rFonts w:ascii="Segoe UI" w:eastAsia="Times New Roman" w:hAnsi="Segoe UI" w:cs="Segoe UI"/>
          <w:color w:val="222222"/>
          <w:sz w:val="24"/>
          <w:szCs w:val="24"/>
        </w:rPr>
      </w:pPr>
      <w:r w:rsidRPr="001E403F">
        <w:rPr>
          <w:rFonts w:ascii="Segoe UI" w:eastAsia="Times New Roman" w:hAnsi="Segoe UI" w:cs="Segoe UI"/>
          <w:color w:val="222222"/>
          <w:sz w:val="24"/>
          <w:szCs w:val="24"/>
        </w:rPr>
        <w:t>In many cases, Security Center provides actionable steps you can take to address a recommendation without leaving Security Center. In the following example, Security Center detects a network security group that has an unrestricted inbound rule. On the recommendation page, you can select the </w:t>
      </w:r>
      <w:r w:rsidRPr="001E403F">
        <w:rPr>
          <w:rFonts w:ascii="Helvetica" w:eastAsia="Times New Roman" w:hAnsi="Helvetica" w:cs="Helvetica"/>
          <w:b/>
          <w:bCs/>
          <w:color w:val="222222"/>
          <w:sz w:val="24"/>
          <w:szCs w:val="24"/>
        </w:rPr>
        <w:t>Edit inbound rules</w:t>
      </w:r>
      <w:r w:rsidRPr="001E403F">
        <w:rPr>
          <w:rFonts w:ascii="Segoe UI" w:eastAsia="Times New Roman" w:hAnsi="Segoe UI" w:cs="Segoe UI"/>
          <w:color w:val="222222"/>
          <w:sz w:val="24"/>
          <w:szCs w:val="24"/>
        </w:rPr>
        <w:t> button. The UI that is needed to modify the rule appears.</w:t>
      </w:r>
    </w:p>
    <w:p w:rsidR="001E403F" w:rsidRPr="001E403F" w:rsidRDefault="001E403F" w:rsidP="001E403F">
      <w:pPr>
        <w:shd w:val="clear" w:color="auto" w:fill="FFFFFF"/>
        <w:spacing w:before="100" w:beforeAutospacing="1" w:after="0" w:line="240" w:lineRule="auto"/>
        <w:rPr>
          <w:rFonts w:ascii="Segoe UI" w:eastAsia="Times New Roman" w:hAnsi="Segoe UI" w:cs="Segoe UI"/>
          <w:color w:val="222222"/>
          <w:sz w:val="24"/>
          <w:szCs w:val="24"/>
        </w:rPr>
      </w:pPr>
      <w:r>
        <w:rPr>
          <w:rFonts w:ascii="Segoe UI" w:eastAsia="Times New Roman" w:hAnsi="Segoe UI" w:cs="Segoe UI"/>
          <w:noProof/>
          <w:color w:val="222222"/>
          <w:sz w:val="24"/>
          <w:szCs w:val="24"/>
        </w:rPr>
        <mc:AlternateContent>
          <mc:Choice Requires="wps">
            <w:drawing>
              <wp:inline distT="0" distB="0" distL="0" distR="0">
                <wp:extent cx="304800" cy="304800"/>
                <wp:effectExtent l="0" t="0" r="0" b="0"/>
                <wp:docPr id="3" name="Rectangle 3" descr="Recommendatio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Recommendation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A0Snmi&#10;wQIAAM8FAAAOAAAAAAAAAAAAAAAAAC4CAABkcnMvZTJvRG9jLnhtbFBLAQItABQABgAIAAAAIQBM&#10;oOks2AAAAAMBAAAPAAAAAAAAAAAAAAAAABsFAABkcnMvZG93bnJldi54bWxQSwUGAAAAAAQABADz&#10;AAAAIAYAAAAA&#10;" filled="f" stroked="f">
                <o:lock v:ext="edit" aspectratio="t"/>
                <w10:anchorlock/>
              </v:rect>
            </w:pict>
          </mc:Fallback>
        </mc:AlternateContent>
      </w:r>
    </w:p>
    <w:p w:rsidR="001E403F" w:rsidRPr="001E403F" w:rsidRDefault="001E403F" w:rsidP="001E403F">
      <w:pPr>
        <w:shd w:val="clear" w:color="auto" w:fill="FFFFFF"/>
        <w:spacing w:before="100" w:beforeAutospacing="1" w:after="0" w:line="240" w:lineRule="auto"/>
        <w:rPr>
          <w:rFonts w:ascii="Segoe UI" w:eastAsia="Times New Roman" w:hAnsi="Segoe UI" w:cs="Segoe UI"/>
          <w:color w:val="222222"/>
          <w:sz w:val="24"/>
          <w:szCs w:val="24"/>
        </w:rPr>
      </w:pPr>
      <w:r w:rsidRPr="001E403F">
        <w:rPr>
          <w:rFonts w:ascii="Segoe UI" w:eastAsia="Times New Roman" w:hAnsi="Segoe UI" w:cs="Segoe UI"/>
          <w:color w:val="222222"/>
          <w:sz w:val="24"/>
          <w:szCs w:val="24"/>
        </w:rPr>
        <w:t>As recommendations are remediated, they are marked as resolved.</w:t>
      </w:r>
    </w:p>
    <w:p w:rsidR="001E403F" w:rsidRPr="001E403F" w:rsidRDefault="001E403F" w:rsidP="001E403F">
      <w:pPr>
        <w:shd w:val="clear" w:color="auto" w:fill="FFFFFF"/>
        <w:spacing w:before="480" w:after="180" w:line="240" w:lineRule="auto"/>
        <w:outlineLvl w:val="1"/>
        <w:rPr>
          <w:rFonts w:ascii="Segoe UI" w:eastAsia="Times New Roman" w:hAnsi="Segoe UI" w:cs="Segoe UI"/>
          <w:color w:val="222222"/>
          <w:sz w:val="36"/>
          <w:szCs w:val="36"/>
        </w:rPr>
      </w:pPr>
      <w:r w:rsidRPr="001E403F">
        <w:rPr>
          <w:rFonts w:ascii="Segoe UI" w:eastAsia="Times New Roman" w:hAnsi="Segoe UI" w:cs="Segoe UI"/>
          <w:color w:val="222222"/>
          <w:sz w:val="36"/>
          <w:szCs w:val="36"/>
        </w:rPr>
        <w:t>View detected threats</w:t>
      </w:r>
    </w:p>
    <w:p w:rsidR="001E403F" w:rsidRPr="001E403F" w:rsidRDefault="001E403F" w:rsidP="001E403F">
      <w:pPr>
        <w:shd w:val="clear" w:color="auto" w:fill="FFFFFF"/>
        <w:spacing w:before="100" w:beforeAutospacing="1" w:after="0" w:line="240" w:lineRule="auto"/>
        <w:rPr>
          <w:rFonts w:ascii="Segoe UI" w:eastAsia="Times New Roman" w:hAnsi="Segoe UI" w:cs="Segoe UI"/>
          <w:color w:val="222222"/>
          <w:sz w:val="24"/>
          <w:szCs w:val="24"/>
        </w:rPr>
      </w:pPr>
      <w:r w:rsidRPr="001E403F">
        <w:rPr>
          <w:rFonts w:ascii="Segoe UI" w:eastAsia="Times New Roman" w:hAnsi="Segoe UI" w:cs="Segoe UI"/>
          <w:color w:val="222222"/>
          <w:sz w:val="24"/>
          <w:szCs w:val="24"/>
        </w:rPr>
        <w:t>In addition to resource configuration recommendations, Security Center displays threat detection alerts. The security alerts feature aggregates data collected from each VM, Azure networking logs, and connected partner solutions to detect security threats against Azure resources. For in-depth information about Security Center threat detection capabilities, see </w:t>
      </w:r>
      <w:hyperlink r:id="rId8" w:history="1">
        <w:r w:rsidRPr="001E403F">
          <w:rPr>
            <w:rFonts w:ascii="Segoe UI" w:eastAsia="Times New Roman" w:hAnsi="Segoe UI" w:cs="Segoe UI"/>
            <w:color w:val="0078D7"/>
            <w:sz w:val="24"/>
            <w:szCs w:val="24"/>
            <w:u w:val="single"/>
          </w:rPr>
          <w:t>Azure Security Center detection capabilities</w:t>
        </w:r>
      </w:hyperlink>
      <w:r w:rsidRPr="001E403F">
        <w:rPr>
          <w:rFonts w:ascii="Segoe UI" w:eastAsia="Times New Roman" w:hAnsi="Segoe UI" w:cs="Segoe UI"/>
          <w:color w:val="222222"/>
          <w:sz w:val="24"/>
          <w:szCs w:val="24"/>
        </w:rPr>
        <w:t>.</w:t>
      </w:r>
    </w:p>
    <w:p w:rsidR="001E403F" w:rsidRPr="001E403F" w:rsidRDefault="001E403F" w:rsidP="001E403F">
      <w:pPr>
        <w:shd w:val="clear" w:color="auto" w:fill="FFFFFF"/>
        <w:spacing w:before="100" w:beforeAutospacing="1" w:after="0" w:line="240" w:lineRule="auto"/>
        <w:rPr>
          <w:rFonts w:ascii="Segoe UI" w:eastAsia="Times New Roman" w:hAnsi="Segoe UI" w:cs="Segoe UI"/>
          <w:color w:val="222222"/>
          <w:sz w:val="24"/>
          <w:szCs w:val="24"/>
        </w:rPr>
      </w:pPr>
      <w:r w:rsidRPr="001E403F">
        <w:rPr>
          <w:rFonts w:ascii="Segoe UI" w:eastAsia="Times New Roman" w:hAnsi="Segoe UI" w:cs="Segoe UI"/>
          <w:color w:val="222222"/>
          <w:sz w:val="24"/>
          <w:szCs w:val="24"/>
        </w:rPr>
        <w:t>The security alerts feature requires the Security Center pricing tier to be increased from </w:t>
      </w:r>
      <w:r w:rsidRPr="001E403F">
        <w:rPr>
          <w:rFonts w:ascii="Segoe UI" w:eastAsia="Times New Roman" w:hAnsi="Segoe UI" w:cs="Segoe UI"/>
          <w:i/>
          <w:iCs/>
          <w:color w:val="222222"/>
          <w:sz w:val="24"/>
          <w:szCs w:val="24"/>
        </w:rPr>
        <w:t>Free</w:t>
      </w:r>
      <w:r w:rsidRPr="001E403F">
        <w:rPr>
          <w:rFonts w:ascii="Segoe UI" w:eastAsia="Times New Roman" w:hAnsi="Segoe UI" w:cs="Segoe UI"/>
          <w:color w:val="222222"/>
          <w:sz w:val="24"/>
          <w:szCs w:val="24"/>
        </w:rPr>
        <w:t> to </w:t>
      </w:r>
      <w:r w:rsidRPr="001E403F">
        <w:rPr>
          <w:rFonts w:ascii="Segoe UI" w:eastAsia="Times New Roman" w:hAnsi="Segoe UI" w:cs="Segoe UI"/>
          <w:i/>
          <w:iCs/>
          <w:color w:val="222222"/>
          <w:sz w:val="24"/>
          <w:szCs w:val="24"/>
        </w:rPr>
        <w:t>Standard</w:t>
      </w:r>
      <w:r w:rsidRPr="001E403F">
        <w:rPr>
          <w:rFonts w:ascii="Segoe UI" w:eastAsia="Times New Roman" w:hAnsi="Segoe UI" w:cs="Segoe UI"/>
          <w:color w:val="222222"/>
          <w:sz w:val="24"/>
          <w:szCs w:val="24"/>
        </w:rPr>
        <w:t>. A 30-day </w:t>
      </w:r>
      <w:r w:rsidRPr="001E403F">
        <w:rPr>
          <w:rFonts w:ascii="Helvetica" w:eastAsia="Times New Roman" w:hAnsi="Helvetica" w:cs="Helvetica"/>
          <w:b/>
          <w:bCs/>
          <w:color w:val="222222"/>
          <w:sz w:val="24"/>
          <w:szCs w:val="24"/>
        </w:rPr>
        <w:t>free trial</w:t>
      </w:r>
      <w:r w:rsidRPr="001E403F">
        <w:rPr>
          <w:rFonts w:ascii="Segoe UI" w:eastAsia="Times New Roman" w:hAnsi="Segoe UI" w:cs="Segoe UI"/>
          <w:color w:val="222222"/>
          <w:sz w:val="24"/>
          <w:szCs w:val="24"/>
        </w:rPr>
        <w:t> is available when you move to this higher pricing tier.</w:t>
      </w:r>
    </w:p>
    <w:p w:rsidR="001E403F" w:rsidRPr="001E403F" w:rsidRDefault="001E403F" w:rsidP="001E403F">
      <w:pPr>
        <w:shd w:val="clear" w:color="auto" w:fill="FFFFFF"/>
        <w:spacing w:before="100" w:beforeAutospacing="1" w:after="0" w:line="240" w:lineRule="auto"/>
        <w:rPr>
          <w:rFonts w:ascii="Segoe UI" w:eastAsia="Times New Roman" w:hAnsi="Segoe UI" w:cs="Segoe UI"/>
          <w:color w:val="222222"/>
          <w:sz w:val="24"/>
          <w:szCs w:val="24"/>
        </w:rPr>
      </w:pPr>
      <w:r w:rsidRPr="001E403F">
        <w:rPr>
          <w:rFonts w:ascii="Segoe UI" w:eastAsia="Times New Roman" w:hAnsi="Segoe UI" w:cs="Segoe UI"/>
          <w:color w:val="222222"/>
          <w:sz w:val="24"/>
          <w:szCs w:val="24"/>
        </w:rPr>
        <w:t>To change the pricing tier:</w:t>
      </w:r>
    </w:p>
    <w:p w:rsidR="001E403F" w:rsidRPr="001E403F" w:rsidRDefault="001E403F" w:rsidP="001E403F">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1E403F">
        <w:rPr>
          <w:rFonts w:ascii="Segoe UI" w:eastAsia="Times New Roman" w:hAnsi="Segoe UI" w:cs="Segoe UI"/>
          <w:color w:val="222222"/>
          <w:sz w:val="24"/>
          <w:szCs w:val="24"/>
        </w:rPr>
        <w:t>On the Security Center dashboard, click </w:t>
      </w:r>
      <w:r w:rsidRPr="001E403F">
        <w:rPr>
          <w:rFonts w:ascii="Helvetica" w:eastAsia="Times New Roman" w:hAnsi="Helvetica" w:cs="Helvetica"/>
          <w:b/>
          <w:bCs/>
          <w:color w:val="222222"/>
          <w:sz w:val="24"/>
          <w:szCs w:val="24"/>
        </w:rPr>
        <w:t>Security policy</w:t>
      </w:r>
      <w:r w:rsidRPr="001E403F">
        <w:rPr>
          <w:rFonts w:ascii="Segoe UI" w:eastAsia="Times New Roman" w:hAnsi="Segoe UI" w:cs="Segoe UI"/>
          <w:color w:val="222222"/>
          <w:sz w:val="24"/>
          <w:szCs w:val="24"/>
        </w:rPr>
        <w:t>, and then select your subscription.</w:t>
      </w:r>
    </w:p>
    <w:p w:rsidR="001E403F" w:rsidRPr="001E403F" w:rsidRDefault="001E403F" w:rsidP="001E403F">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1E403F">
        <w:rPr>
          <w:rFonts w:ascii="Segoe UI" w:eastAsia="Times New Roman" w:hAnsi="Segoe UI" w:cs="Segoe UI"/>
          <w:color w:val="222222"/>
          <w:sz w:val="24"/>
          <w:szCs w:val="24"/>
        </w:rPr>
        <w:t>Select </w:t>
      </w:r>
      <w:r w:rsidRPr="001E403F">
        <w:rPr>
          <w:rFonts w:ascii="Helvetica" w:eastAsia="Times New Roman" w:hAnsi="Helvetica" w:cs="Helvetica"/>
          <w:b/>
          <w:bCs/>
          <w:color w:val="222222"/>
          <w:sz w:val="24"/>
          <w:szCs w:val="24"/>
        </w:rPr>
        <w:t>Pricing tier</w:t>
      </w:r>
      <w:r w:rsidRPr="001E403F">
        <w:rPr>
          <w:rFonts w:ascii="Segoe UI" w:eastAsia="Times New Roman" w:hAnsi="Segoe UI" w:cs="Segoe UI"/>
          <w:color w:val="222222"/>
          <w:sz w:val="24"/>
          <w:szCs w:val="24"/>
        </w:rPr>
        <w:t>.</w:t>
      </w:r>
    </w:p>
    <w:p w:rsidR="001E403F" w:rsidRPr="001E403F" w:rsidRDefault="001E403F" w:rsidP="001E403F">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1E403F">
        <w:rPr>
          <w:rFonts w:ascii="Segoe UI" w:eastAsia="Times New Roman" w:hAnsi="Segoe UI" w:cs="Segoe UI"/>
          <w:color w:val="222222"/>
          <w:sz w:val="24"/>
          <w:szCs w:val="24"/>
        </w:rPr>
        <w:t>Select the new tier, and then select </w:t>
      </w:r>
      <w:proofErr w:type="spellStart"/>
      <w:r w:rsidRPr="001E403F">
        <w:rPr>
          <w:rFonts w:ascii="Helvetica" w:eastAsia="Times New Roman" w:hAnsi="Helvetica" w:cs="Helvetica"/>
          <w:b/>
          <w:bCs/>
          <w:color w:val="222222"/>
          <w:sz w:val="24"/>
          <w:szCs w:val="24"/>
        </w:rPr>
        <w:t>Select</w:t>
      </w:r>
      <w:proofErr w:type="spellEnd"/>
      <w:r w:rsidRPr="001E403F">
        <w:rPr>
          <w:rFonts w:ascii="Segoe UI" w:eastAsia="Times New Roman" w:hAnsi="Segoe UI" w:cs="Segoe UI"/>
          <w:color w:val="222222"/>
          <w:sz w:val="24"/>
          <w:szCs w:val="24"/>
        </w:rPr>
        <w:t>.</w:t>
      </w:r>
    </w:p>
    <w:p w:rsidR="001E403F" w:rsidRPr="001E403F" w:rsidRDefault="001E403F" w:rsidP="001E403F">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1E403F">
        <w:rPr>
          <w:rFonts w:ascii="Segoe UI" w:eastAsia="Times New Roman" w:hAnsi="Segoe UI" w:cs="Segoe UI"/>
          <w:color w:val="222222"/>
          <w:sz w:val="24"/>
          <w:szCs w:val="24"/>
        </w:rPr>
        <w:t>On the </w:t>
      </w:r>
      <w:r w:rsidRPr="001E403F">
        <w:rPr>
          <w:rFonts w:ascii="Helvetica" w:eastAsia="Times New Roman" w:hAnsi="Helvetica" w:cs="Helvetica"/>
          <w:b/>
          <w:bCs/>
          <w:color w:val="222222"/>
          <w:sz w:val="24"/>
          <w:szCs w:val="24"/>
        </w:rPr>
        <w:t>Security policy</w:t>
      </w:r>
      <w:r w:rsidRPr="001E403F">
        <w:rPr>
          <w:rFonts w:ascii="Segoe UI" w:eastAsia="Times New Roman" w:hAnsi="Segoe UI" w:cs="Segoe UI"/>
          <w:color w:val="222222"/>
          <w:sz w:val="24"/>
          <w:szCs w:val="24"/>
        </w:rPr>
        <w:t> blade, select </w:t>
      </w:r>
      <w:r w:rsidRPr="001E403F">
        <w:rPr>
          <w:rFonts w:ascii="Helvetica" w:eastAsia="Times New Roman" w:hAnsi="Helvetica" w:cs="Helvetica"/>
          <w:b/>
          <w:bCs/>
          <w:color w:val="222222"/>
          <w:sz w:val="24"/>
          <w:szCs w:val="24"/>
        </w:rPr>
        <w:t>Save</w:t>
      </w:r>
      <w:r w:rsidRPr="001E403F">
        <w:rPr>
          <w:rFonts w:ascii="Segoe UI" w:eastAsia="Times New Roman" w:hAnsi="Segoe UI" w:cs="Segoe UI"/>
          <w:color w:val="222222"/>
          <w:sz w:val="24"/>
          <w:szCs w:val="24"/>
        </w:rPr>
        <w:t>.</w:t>
      </w:r>
    </w:p>
    <w:p w:rsidR="001E403F" w:rsidRPr="001E403F" w:rsidRDefault="001E403F" w:rsidP="001E403F">
      <w:pPr>
        <w:shd w:val="clear" w:color="auto" w:fill="FFFFFF"/>
        <w:spacing w:before="100" w:beforeAutospacing="1" w:after="0" w:line="240" w:lineRule="auto"/>
        <w:rPr>
          <w:rFonts w:ascii="Segoe UI" w:eastAsia="Times New Roman" w:hAnsi="Segoe UI" w:cs="Segoe UI"/>
          <w:color w:val="222222"/>
          <w:sz w:val="24"/>
          <w:szCs w:val="24"/>
        </w:rPr>
      </w:pPr>
      <w:r w:rsidRPr="001E403F">
        <w:rPr>
          <w:rFonts w:ascii="Segoe UI" w:eastAsia="Times New Roman" w:hAnsi="Segoe UI" w:cs="Segoe UI"/>
          <w:color w:val="222222"/>
          <w:sz w:val="24"/>
          <w:szCs w:val="24"/>
        </w:rPr>
        <w:t>After you've changed the pricing tier, the security alerts graph begins to populate as security threats are detected.</w:t>
      </w:r>
    </w:p>
    <w:p w:rsidR="001E403F" w:rsidRPr="001E403F" w:rsidRDefault="001E403F" w:rsidP="001E403F">
      <w:pPr>
        <w:shd w:val="clear" w:color="auto" w:fill="FFFFFF"/>
        <w:spacing w:before="100" w:beforeAutospacing="1" w:after="0" w:line="240" w:lineRule="auto"/>
        <w:rPr>
          <w:rFonts w:ascii="Segoe UI" w:eastAsia="Times New Roman" w:hAnsi="Segoe UI" w:cs="Segoe UI"/>
          <w:color w:val="222222"/>
          <w:sz w:val="24"/>
          <w:szCs w:val="24"/>
        </w:rPr>
      </w:pPr>
      <w:r>
        <w:rPr>
          <w:rFonts w:ascii="Segoe UI" w:eastAsia="Times New Roman" w:hAnsi="Segoe UI" w:cs="Segoe UI"/>
          <w:noProof/>
          <w:color w:val="222222"/>
          <w:sz w:val="24"/>
          <w:szCs w:val="24"/>
        </w:rPr>
        <w:lastRenderedPageBreak/>
        <mc:AlternateContent>
          <mc:Choice Requires="wps">
            <w:drawing>
              <wp:inline distT="0" distB="0" distL="0" distR="0">
                <wp:extent cx="304800" cy="304800"/>
                <wp:effectExtent l="0" t="0" r="0" b="0"/>
                <wp:docPr id="2" name="Rectangle 2" descr="Security aler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Security alert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Frh&#10;0lbDAgAAzwUAAA4AAAAAAAAAAAAAAAAALgIAAGRycy9lMm9Eb2MueG1sUEsBAi0AFAAGAAgAAAAh&#10;AEyg6SzYAAAAAwEAAA8AAAAAAAAAAAAAAAAAHQUAAGRycy9kb3ducmV2LnhtbFBLBQYAAAAABAAE&#10;APMAAAAiBgAAAAA=&#10;" filled="f" stroked="f">
                <o:lock v:ext="edit" aspectratio="t"/>
                <w10:anchorlock/>
              </v:rect>
            </w:pict>
          </mc:Fallback>
        </mc:AlternateContent>
      </w:r>
    </w:p>
    <w:p w:rsidR="001E403F" w:rsidRPr="001E403F" w:rsidRDefault="001E403F" w:rsidP="001E403F">
      <w:pPr>
        <w:shd w:val="clear" w:color="auto" w:fill="FFFFFF"/>
        <w:spacing w:before="100" w:beforeAutospacing="1" w:after="0" w:line="240" w:lineRule="auto"/>
        <w:rPr>
          <w:rFonts w:ascii="Segoe UI" w:eastAsia="Times New Roman" w:hAnsi="Segoe UI" w:cs="Segoe UI"/>
          <w:color w:val="222222"/>
          <w:sz w:val="24"/>
          <w:szCs w:val="24"/>
        </w:rPr>
      </w:pPr>
      <w:r w:rsidRPr="001E403F">
        <w:rPr>
          <w:rFonts w:ascii="Segoe UI" w:eastAsia="Times New Roman" w:hAnsi="Segoe UI" w:cs="Segoe UI"/>
          <w:color w:val="222222"/>
          <w:sz w:val="24"/>
          <w:szCs w:val="24"/>
        </w:rPr>
        <w:t>Select an alert to view information. For example, you can see a description of the threat, the detection time, all threat attempts, and the recommended remediation. In the following example, an RDP brute-force attack was detected, with 294 failed RDP attempts. A recommended resolution is provided.</w:t>
      </w:r>
    </w:p>
    <w:p w:rsidR="001E403F" w:rsidRPr="001E403F" w:rsidRDefault="001E403F" w:rsidP="001E403F">
      <w:pPr>
        <w:shd w:val="clear" w:color="auto" w:fill="FFFFFF"/>
        <w:spacing w:before="100" w:beforeAutospacing="1" w:after="0" w:line="240" w:lineRule="auto"/>
        <w:rPr>
          <w:rFonts w:ascii="Segoe UI" w:eastAsia="Times New Roman" w:hAnsi="Segoe UI" w:cs="Segoe UI"/>
          <w:color w:val="222222"/>
          <w:sz w:val="24"/>
          <w:szCs w:val="24"/>
        </w:rPr>
      </w:pPr>
      <w:r>
        <w:rPr>
          <w:rFonts w:ascii="Segoe UI" w:eastAsia="Times New Roman" w:hAnsi="Segoe UI" w:cs="Segoe UI"/>
          <w:noProof/>
          <w:color w:val="222222"/>
          <w:sz w:val="24"/>
          <w:szCs w:val="24"/>
        </w:rPr>
        <mc:AlternateContent>
          <mc:Choice Requires="wps">
            <w:drawing>
              <wp:inline distT="0" distB="0" distL="0" distR="0">
                <wp:extent cx="304800" cy="304800"/>
                <wp:effectExtent l="0" t="0" r="0" b="0"/>
                <wp:docPr id="1" name="Rectangle 1" descr="RDP attac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RDP attac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FIBqBm9AgAA&#10;yg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E31696" w:rsidRDefault="00E31696"/>
    <w:sectPr w:rsidR="00E316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D87155"/>
    <w:multiLevelType w:val="multilevel"/>
    <w:tmpl w:val="16AC4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DCE3D34"/>
    <w:multiLevelType w:val="multilevel"/>
    <w:tmpl w:val="8D16F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ECC207B"/>
    <w:multiLevelType w:val="multilevel"/>
    <w:tmpl w:val="6D7A6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0FD3DAB"/>
    <w:multiLevelType w:val="multilevel"/>
    <w:tmpl w:val="201C4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1CF43BB"/>
    <w:multiLevelType w:val="multilevel"/>
    <w:tmpl w:val="50E03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4B34DAF"/>
    <w:multiLevelType w:val="multilevel"/>
    <w:tmpl w:val="07827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6CA6DD9"/>
    <w:multiLevelType w:val="multilevel"/>
    <w:tmpl w:val="FC982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A137F88"/>
    <w:multiLevelType w:val="multilevel"/>
    <w:tmpl w:val="CE60A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5"/>
  </w:num>
  <w:num w:numId="3">
    <w:abstractNumId w:val="7"/>
  </w:num>
  <w:num w:numId="4">
    <w:abstractNumId w:val="3"/>
  </w:num>
  <w:num w:numId="5">
    <w:abstractNumId w:val="2"/>
  </w:num>
  <w:num w:numId="6">
    <w:abstractNumId w:val="0"/>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403F"/>
    <w:rsid w:val="001E403F"/>
    <w:rsid w:val="00E31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E403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E403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403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E403F"/>
    <w:rPr>
      <w:rFonts w:ascii="Times New Roman" w:eastAsia="Times New Roman" w:hAnsi="Times New Roman" w:cs="Times New Roman"/>
      <w:b/>
      <w:bCs/>
      <w:sz w:val="36"/>
      <w:szCs w:val="36"/>
    </w:rPr>
  </w:style>
  <w:style w:type="character" w:customStyle="1" w:styleId="length">
    <w:name w:val="length"/>
    <w:basedOn w:val="DefaultParagraphFont"/>
    <w:rsid w:val="001E403F"/>
  </w:style>
  <w:style w:type="character" w:customStyle="1" w:styleId="contributors-text">
    <w:name w:val="contributors-text"/>
    <w:basedOn w:val="DefaultParagraphFont"/>
    <w:rsid w:val="001E403F"/>
  </w:style>
  <w:style w:type="character" w:styleId="Hyperlink">
    <w:name w:val="Hyperlink"/>
    <w:basedOn w:val="DefaultParagraphFont"/>
    <w:uiPriority w:val="99"/>
    <w:semiHidden/>
    <w:unhideWhenUsed/>
    <w:rsid w:val="001E403F"/>
    <w:rPr>
      <w:color w:val="0000FF"/>
      <w:u w:val="single"/>
    </w:rPr>
  </w:style>
  <w:style w:type="paragraph" w:customStyle="1" w:styleId="lf-text-block">
    <w:name w:val="lf-text-block"/>
    <w:basedOn w:val="Normal"/>
    <w:rsid w:val="001E40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E403F"/>
    <w:rPr>
      <w:b/>
      <w:bCs/>
    </w:rPr>
  </w:style>
  <w:style w:type="character" w:styleId="Emphasis">
    <w:name w:val="Emphasis"/>
    <w:basedOn w:val="DefaultParagraphFont"/>
    <w:uiPriority w:val="20"/>
    <w:qFormat/>
    <w:rsid w:val="001E403F"/>
    <w:rPr>
      <w:i/>
      <w:iCs/>
    </w:rPr>
  </w:style>
  <w:style w:type="paragraph" w:styleId="BalloonText">
    <w:name w:val="Balloon Text"/>
    <w:basedOn w:val="Normal"/>
    <w:link w:val="BalloonTextChar"/>
    <w:uiPriority w:val="99"/>
    <w:semiHidden/>
    <w:unhideWhenUsed/>
    <w:rsid w:val="001E40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403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E403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E403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403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E403F"/>
    <w:rPr>
      <w:rFonts w:ascii="Times New Roman" w:eastAsia="Times New Roman" w:hAnsi="Times New Roman" w:cs="Times New Roman"/>
      <w:b/>
      <w:bCs/>
      <w:sz w:val="36"/>
      <w:szCs w:val="36"/>
    </w:rPr>
  </w:style>
  <w:style w:type="character" w:customStyle="1" w:styleId="length">
    <w:name w:val="length"/>
    <w:basedOn w:val="DefaultParagraphFont"/>
    <w:rsid w:val="001E403F"/>
  </w:style>
  <w:style w:type="character" w:customStyle="1" w:styleId="contributors-text">
    <w:name w:val="contributors-text"/>
    <w:basedOn w:val="DefaultParagraphFont"/>
    <w:rsid w:val="001E403F"/>
  </w:style>
  <w:style w:type="character" w:styleId="Hyperlink">
    <w:name w:val="Hyperlink"/>
    <w:basedOn w:val="DefaultParagraphFont"/>
    <w:uiPriority w:val="99"/>
    <w:semiHidden/>
    <w:unhideWhenUsed/>
    <w:rsid w:val="001E403F"/>
    <w:rPr>
      <w:color w:val="0000FF"/>
      <w:u w:val="single"/>
    </w:rPr>
  </w:style>
  <w:style w:type="paragraph" w:customStyle="1" w:styleId="lf-text-block">
    <w:name w:val="lf-text-block"/>
    <w:basedOn w:val="Normal"/>
    <w:rsid w:val="001E40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E403F"/>
    <w:rPr>
      <w:b/>
      <w:bCs/>
    </w:rPr>
  </w:style>
  <w:style w:type="character" w:styleId="Emphasis">
    <w:name w:val="Emphasis"/>
    <w:basedOn w:val="DefaultParagraphFont"/>
    <w:uiPriority w:val="20"/>
    <w:qFormat/>
    <w:rsid w:val="001E403F"/>
    <w:rPr>
      <w:i/>
      <w:iCs/>
    </w:rPr>
  </w:style>
  <w:style w:type="paragraph" w:styleId="BalloonText">
    <w:name w:val="Balloon Text"/>
    <w:basedOn w:val="Normal"/>
    <w:link w:val="BalloonTextChar"/>
    <w:uiPriority w:val="99"/>
    <w:semiHidden/>
    <w:unhideWhenUsed/>
    <w:rsid w:val="001E40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403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7162496">
      <w:bodyDiv w:val="1"/>
      <w:marLeft w:val="0"/>
      <w:marRight w:val="0"/>
      <w:marTop w:val="0"/>
      <w:marBottom w:val="0"/>
      <w:divBdr>
        <w:top w:val="none" w:sz="0" w:space="0" w:color="auto"/>
        <w:left w:val="none" w:sz="0" w:space="0" w:color="auto"/>
        <w:bottom w:val="none" w:sz="0" w:space="0" w:color="auto"/>
        <w:right w:val="none" w:sz="0" w:space="0" w:color="auto"/>
      </w:divBdr>
      <w:divsChild>
        <w:div w:id="2064133239">
          <w:marLeft w:val="0"/>
          <w:marRight w:val="0"/>
          <w:marTop w:val="0"/>
          <w:marBottom w:val="0"/>
          <w:divBdr>
            <w:top w:val="none" w:sz="0" w:space="0" w:color="auto"/>
            <w:left w:val="none" w:sz="0" w:space="0" w:color="auto"/>
            <w:bottom w:val="none" w:sz="0" w:space="0" w:color="auto"/>
            <w:right w:val="none" w:sz="0" w:space="0" w:color="auto"/>
          </w:divBdr>
          <w:divsChild>
            <w:div w:id="225923201">
              <w:marLeft w:val="0"/>
              <w:marRight w:val="0"/>
              <w:marTop w:val="0"/>
              <w:marBottom w:val="0"/>
              <w:divBdr>
                <w:top w:val="none" w:sz="0" w:space="0" w:color="auto"/>
                <w:left w:val="none" w:sz="0" w:space="0" w:color="auto"/>
                <w:bottom w:val="none" w:sz="0" w:space="0" w:color="auto"/>
                <w:right w:val="none" w:sz="0" w:space="0" w:color="auto"/>
              </w:divBdr>
            </w:div>
          </w:divsChild>
        </w:div>
        <w:div w:id="47338476">
          <w:marLeft w:val="0"/>
          <w:marRight w:val="0"/>
          <w:marTop w:val="0"/>
          <w:marBottom w:val="0"/>
          <w:divBdr>
            <w:top w:val="none" w:sz="0" w:space="0" w:color="auto"/>
            <w:left w:val="none" w:sz="0" w:space="0" w:color="auto"/>
            <w:bottom w:val="none" w:sz="0" w:space="0" w:color="auto"/>
            <w:right w:val="none" w:sz="0" w:space="0" w:color="auto"/>
          </w:divBdr>
          <w:divsChild>
            <w:div w:id="127070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security-center/security-center-detection-capabilities" TargetMode="External"/><Relationship Id="rId3" Type="http://schemas.microsoft.com/office/2007/relationships/stylesWithEffects" Target="stylesWithEffects.xml"/><Relationship Id="rId7" Type="http://schemas.openxmlformats.org/officeDocument/2006/relationships/hyperlink" Target="https://docs.microsoft.com/en-us/azure/security-center/security-center-virtual-machine-recommenda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azure/security-center/security-center-policie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1057</Words>
  <Characters>6026</Characters>
  <Application>Microsoft Office Word</Application>
  <DocSecurity>0</DocSecurity>
  <Lines>50</Lines>
  <Paragraphs>14</Paragraphs>
  <ScaleCrop>false</ScaleCrop>
  <Company/>
  <LinksUpToDate>false</LinksUpToDate>
  <CharactersWithSpaces>7069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bizruntime</dc:creator>
  <cp:lastModifiedBy>bizruntime</cp:lastModifiedBy>
  <cp:revision>1</cp:revision>
  <dcterms:created xsi:type="dcterms:W3CDTF">2017-12-15T08:16:00Z</dcterms:created>
  <dcterms:modified xsi:type="dcterms:W3CDTF">2017-12-15T08:16:00Z</dcterms:modified>
</cp:coreProperties>
</file>