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04" w:rsidRDefault="00AB1ED8">
      <w:pPr>
        <w:rPr>
          <w:sz w:val="40"/>
          <w:u w:val="single"/>
          <w:lang w:val="en-US"/>
        </w:rPr>
      </w:pPr>
      <w:r>
        <w:rPr>
          <w:sz w:val="40"/>
          <w:u w:val="single"/>
        </w:rPr>
        <w:t>Забележки от</w:t>
      </w:r>
      <w:r w:rsidR="00F30DFA" w:rsidRPr="00F30DFA">
        <w:rPr>
          <w:sz w:val="40"/>
          <w:u w:val="single"/>
          <w:lang w:val="en-US"/>
        </w:rPr>
        <w:t xml:space="preserve"> 22.01.2016</w:t>
      </w:r>
    </w:p>
    <w:p w:rsidR="00F30DFA" w:rsidRPr="00F30DFA" w:rsidRDefault="00F30DFA" w:rsidP="00F30DF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 xml:space="preserve">Да се посочи, че тестовете са </w:t>
      </w:r>
      <w:r>
        <w:rPr>
          <w:sz w:val="32"/>
          <w:lang w:val="en-US"/>
        </w:rPr>
        <w:t>merge-</w:t>
      </w:r>
      <w:proofErr w:type="spellStart"/>
      <w:r>
        <w:rPr>
          <w:sz w:val="32"/>
        </w:rPr>
        <w:t>нати</w:t>
      </w:r>
      <w:proofErr w:type="spellEnd"/>
      <w:r>
        <w:rPr>
          <w:sz w:val="32"/>
        </w:rPr>
        <w:t xml:space="preserve"> и затова</w:t>
      </w:r>
      <w:r w:rsidR="00AB1ED8">
        <w:rPr>
          <w:sz w:val="32"/>
        </w:rPr>
        <w:t xml:space="preserve"> има тестове с отрицателен знак в екселската таблица.</w:t>
      </w:r>
    </w:p>
    <w:p w:rsidR="00F30DFA" w:rsidRPr="00AB1ED8" w:rsidRDefault="00AB1ED8" w:rsidP="00F30DF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Clear cache from console…. -&gt; </w:t>
      </w:r>
      <w:r>
        <w:rPr>
          <w:sz w:val="32"/>
        </w:rPr>
        <w:t xml:space="preserve">Идеята е да нямаме </w:t>
      </w:r>
      <w:r>
        <w:rPr>
          <w:sz w:val="32"/>
          <w:lang w:val="en-US"/>
        </w:rPr>
        <w:t>logout,</w:t>
      </w:r>
      <w:r>
        <w:rPr>
          <w:sz w:val="32"/>
        </w:rPr>
        <w:t xml:space="preserve"> а да трием </w:t>
      </w:r>
      <w:proofErr w:type="gramStart"/>
      <w:r>
        <w:rPr>
          <w:sz w:val="32"/>
        </w:rPr>
        <w:t>кеша .</w:t>
      </w:r>
      <w:proofErr w:type="gramEnd"/>
    </w:p>
    <w:p w:rsidR="00AB1ED8" w:rsidRPr="00AB1ED8" w:rsidRDefault="00AB1ED8" w:rsidP="00F30DF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 xml:space="preserve">Да се допълни в тест плана уеднаквените критерии за </w:t>
      </w:r>
      <w:proofErr w:type="spellStart"/>
      <w:r>
        <w:rPr>
          <w:sz w:val="32"/>
          <w:lang w:val="en-US"/>
        </w:rPr>
        <w:t>Sikuli</w:t>
      </w:r>
      <w:proofErr w:type="spellEnd"/>
      <w:r>
        <w:rPr>
          <w:sz w:val="32"/>
          <w:lang w:val="en-US"/>
        </w:rPr>
        <w:t>-</w:t>
      </w:r>
      <w:r>
        <w:rPr>
          <w:sz w:val="32"/>
        </w:rPr>
        <w:t xml:space="preserve">то(резолюция на дисплей, концепция за двойните долни черти „__“ и т.н. Всички </w:t>
      </w:r>
      <w:r>
        <w:rPr>
          <w:sz w:val="32"/>
          <w:lang w:val="en-US"/>
        </w:rPr>
        <w:t xml:space="preserve">private </w:t>
      </w:r>
      <w:r>
        <w:rPr>
          <w:sz w:val="32"/>
        </w:rPr>
        <w:t>променливи е хубаво да са с една долна черта “_“).</w:t>
      </w:r>
    </w:p>
    <w:p w:rsidR="00AB1ED8" w:rsidRDefault="00AB1ED8" w:rsidP="00F30DF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Verify…. -&gt; </w:t>
      </w:r>
      <w:r>
        <w:rPr>
          <w:sz w:val="32"/>
        </w:rPr>
        <w:t xml:space="preserve">да се промени на </w:t>
      </w:r>
      <w:r>
        <w:rPr>
          <w:sz w:val="32"/>
          <w:lang w:val="en-US"/>
        </w:rPr>
        <w:t>Assert</w:t>
      </w:r>
      <w:bookmarkStart w:id="0" w:name="_GoBack"/>
      <w:bookmarkEnd w:id="0"/>
    </w:p>
    <w:p w:rsidR="00AB1ED8" w:rsidRPr="00F30DFA" w:rsidRDefault="00AB1ED8" w:rsidP="00F30DF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While </w:t>
      </w:r>
      <w:r>
        <w:rPr>
          <w:sz w:val="32"/>
        </w:rPr>
        <w:t xml:space="preserve">цикъла за </w:t>
      </w:r>
      <w:r>
        <w:rPr>
          <w:sz w:val="32"/>
          <w:lang w:val="en-US"/>
        </w:rPr>
        <w:t>Scroll</w:t>
      </w:r>
      <w:r>
        <w:rPr>
          <w:sz w:val="32"/>
        </w:rPr>
        <w:t xml:space="preserve"> може да стане безкраен.</w:t>
      </w:r>
    </w:p>
    <w:sectPr w:rsidR="00AB1ED8" w:rsidRPr="00F30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15478"/>
    <w:multiLevelType w:val="hybridMultilevel"/>
    <w:tmpl w:val="96C81B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FA"/>
    <w:rsid w:val="00AB1ED8"/>
    <w:rsid w:val="00BF6AF1"/>
    <w:rsid w:val="00CC5271"/>
    <w:rsid w:val="00F3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ADB977-6BF8-4865-B005-64F9F4CD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 Hristov</dc:creator>
  <cp:keywords/>
  <dc:description/>
  <cp:lastModifiedBy>Biser Hristov</cp:lastModifiedBy>
  <cp:revision>2</cp:revision>
  <dcterms:created xsi:type="dcterms:W3CDTF">2016-01-24T12:23:00Z</dcterms:created>
  <dcterms:modified xsi:type="dcterms:W3CDTF">2016-01-24T13:20:00Z</dcterms:modified>
</cp:coreProperties>
</file>