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2523" w:rsidRDefault="002E2523" w:rsidP="002E2523">
      <w:pPr>
        <w:pStyle w:val="Heading1"/>
      </w:pPr>
      <w:r>
        <w:t>Network Traffic Analysis Report – Task 3</w:t>
      </w:r>
    </w:p>
    <w:p w:rsidR="002E2523" w:rsidRDefault="002E2523" w:rsidP="002E2523">
      <w:pPr>
        <w:pStyle w:val="NormalWeb"/>
      </w:pPr>
      <w:r>
        <w:rPr>
          <w:b/>
          <w:bCs/>
        </w:rPr>
        <w:t>Tools Used:</w:t>
      </w:r>
      <w:r>
        <w:t xml:space="preserve"> </w:t>
      </w:r>
      <w:proofErr w:type="spellStart"/>
      <w:r>
        <w:t>Wireshark</w:t>
      </w:r>
      <w:proofErr w:type="spellEnd"/>
      <w:r>
        <w:t xml:space="preserve"> v4.4.4, Kali Linux (Kernel 6.12.13)</w:t>
      </w:r>
    </w:p>
    <w:p w:rsidR="002E2523" w:rsidRDefault="00D33643" w:rsidP="002E2523">
      <w:pPr>
        <w:pStyle w:val="NormalWeb"/>
      </w:pPr>
      <w:r>
        <w:rPr>
          <w:b/>
          <w:bCs/>
        </w:rPr>
        <w:t>“</w:t>
      </w:r>
      <w:r w:rsidR="002E2523">
        <w:rPr>
          <w:b/>
          <w:bCs/>
        </w:rPr>
        <w:t>Network Interface:</w:t>
      </w:r>
      <w:r w:rsidR="002E2523">
        <w:t xml:space="preserve"> </w:t>
      </w:r>
      <w:r w:rsidR="002E2523">
        <w:rPr>
          <w:rStyle w:val="HTMLCode"/>
        </w:rPr>
        <w:t>eth0</w:t>
      </w:r>
      <w:bookmarkStart w:id="0" w:name="_GoBack"/>
      <w:bookmarkEnd w:id="0"/>
    </w:p>
    <w:p w:rsidR="002E2523" w:rsidRDefault="002E2523" w:rsidP="002E2523">
      <w:r>
        <w:pict>
          <v:rect id="_x0000_i1028" style="width:0;height:1.5pt" o:hralign="center" o:hrstd="t" o:hr="t" fillcolor="#a0a0a0" stroked="f"/>
        </w:pict>
      </w:r>
    </w:p>
    <w:p w:rsidR="002E2523" w:rsidRDefault="002E2523" w:rsidP="002E2523">
      <w:pPr>
        <w:pStyle w:val="Heading3"/>
      </w:pPr>
      <w:r>
        <w:t>1. Executive Summary</w:t>
      </w:r>
    </w:p>
    <w:p w:rsidR="002E2523" w:rsidRDefault="002E2523" w:rsidP="00D33643">
      <w:pPr>
        <w:pStyle w:val="NormalWeb"/>
        <w:spacing w:line="360" w:lineRule="auto"/>
      </w:pPr>
      <w:r>
        <w:rPr>
          <w:rStyle w:val="citation-73"/>
        </w:rPr>
        <w:t>This report analyzes network traffic captured during a standard browsing session on a Kali Linux system</w:t>
      </w:r>
      <w:r>
        <w:rPr>
          <w:rStyle w:val="citation-73"/>
          <w:vertAlign w:val="superscript"/>
        </w:rPr>
        <w:t>1</w:t>
      </w:r>
      <w:r>
        <w:t xml:space="preserve">. </w:t>
      </w:r>
      <w:r>
        <w:rPr>
          <w:rStyle w:val="citation-72"/>
          <w:rFonts w:eastAsiaTheme="majorEastAsia"/>
        </w:rPr>
        <w:t>The analysis covers the lifecycle of network communication, starting from domain resolution (DNS) and connection establishment (TCP Handshake) to data transmission (HTTP/HTTPS</w:t>
      </w:r>
      <w:proofErr w:type="gramStart"/>
      <w:r>
        <w:rPr>
          <w:rStyle w:val="citation-72"/>
          <w:rFonts w:eastAsiaTheme="majorEastAsia"/>
        </w:rPr>
        <w:t>)</w:t>
      </w:r>
      <w:r>
        <w:rPr>
          <w:rStyle w:val="citation-72"/>
          <w:rFonts w:eastAsiaTheme="majorEastAsia"/>
          <w:vertAlign w:val="superscript"/>
        </w:rPr>
        <w:t>222</w:t>
      </w:r>
      <w:proofErr w:type="gramEnd"/>
      <w:r>
        <w:t>.</w:t>
      </w:r>
    </w:p>
    <w:p w:rsidR="002E2523" w:rsidRDefault="002E2523" w:rsidP="002E2523">
      <w:r>
        <w:pict>
          <v:rect id="_x0000_i1025" style="width:0;height:1.5pt" o:hralign="center" o:hrstd="t" o:hr="t" fillcolor="#a0a0a0" stroked="f"/>
        </w:pict>
      </w:r>
    </w:p>
    <w:p w:rsidR="002E2523" w:rsidRDefault="002E2523" w:rsidP="002E2523">
      <w:pPr>
        <w:pStyle w:val="Heading3"/>
      </w:pPr>
      <w:r>
        <w:t>2. DNS Query Analysis</w:t>
      </w:r>
    </w:p>
    <w:p w:rsidR="002E2523" w:rsidRDefault="002E2523" w:rsidP="002E2523">
      <w:pPr>
        <w:pStyle w:val="NormalWeb"/>
      </w:pPr>
      <w:r>
        <w:rPr>
          <w:rStyle w:val="citation-71"/>
        </w:rPr>
        <w:t>The capture begins with DNS queries to resolve hostnames into IP addresses, facilitating connection to web services</w:t>
      </w:r>
      <w:r>
        <w:rPr>
          <w:rStyle w:val="citation-71"/>
          <w:vertAlign w:val="superscript"/>
        </w:rPr>
        <w:t>3</w:t>
      </w:r>
      <w:r>
        <w:t>.</w:t>
      </w:r>
    </w:p>
    <w:p w:rsidR="002E2523" w:rsidRDefault="002E2523" w:rsidP="002E2523">
      <w:pPr>
        <w:pStyle w:val="NormalWeb"/>
        <w:numPr>
          <w:ilvl w:val="0"/>
          <w:numId w:val="19"/>
        </w:numPr>
      </w:pPr>
      <w:r>
        <w:rPr>
          <w:rStyle w:val="citation-70"/>
          <w:b/>
          <w:bCs/>
        </w:rPr>
        <w:t>Observed Domains:</w:t>
      </w:r>
      <w:r>
        <w:rPr>
          <w:rStyle w:val="citation-70"/>
        </w:rPr>
        <w:t xml:space="preserve"> Resolution requests were identified for </w:t>
      </w:r>
      <w:r>
        <w:rPr>
          <w:rStyle w:val="citation-70"/>
          <w:rFonts w:ascii="Courier New" w:hAnsi="Courier New" w:cs="Courier New"/>
          <w:sz w:val="20"/>
          <w:szCs w:val="20"/>
        </w:rPr>
        <w:t>contile.services.mozilla.com</w:t>
      </w:r>
      <w:r>
        <w:rPr>
          <w:rStyle w:val="citation-70"/>
        </w:rPr>
        <w:t xml:space="preserve"> and </w:t>
      </w:r>
      <w:r>
        <w:rPr>
          <w:rStyle w:val="citation-70"/>
          <w:rFonts w:ascii="Courier New" w:hAnsi="Courier New" w:cs="Courier New"/>
          <w:sz w:val="20"/>
          <w:szCs w:val="20"/>
        </w:rPr>
        <w:t>push.services.mozilla.com</w:t>
      </w:r>
      <w:r>
        <w:rPr>
          <w:rStyle w:val="citation-70"/>
          <w:vertAlign w:val="superscript"/>
        </w:rPr>
        <w:t>444</w:t>
      </w:r>
      <w:r>
        <w:t>.</w:t>
      </w:r>
    </w:p>
    <w:p w:rsidR="002E2523" w:rsidRDefault="002E2523" w:rsidP="002E2523">
      <w:pPr>
        <w:pStyle w:val="NormalWeb"/>
        <w:numPr>
          <w:ilvl w:val="0"/>
          <w:numId w:val="19"/>
        </w:numPr>
      </w:pPr>
      <w:r>
        <w:rPr>
          <w:rStyle w:val="citation-69"/>
          <w:b/>
          <w:bCs/>
        </w:rPr>
        <w:t>Infrastructure Traffic:</w:t>
      </w:r>
      <w:r>
        <w:rPr>
          <w:rStyle w:val="citation-69"/>
        </w:rPr>
        <w:t xml:space="preserve"> Queries were also observed for certificate validation services (OCSP) such as </w:t>
      </w:r>
      <w:proofErr w:type="spellStart"/>
      <w:r>
        <w:rPr>
          <w:rStyle w:val="citation-69"/>
          <w:rFonts w:ascii="Courier New" w:hAnsi="Courier New" w:cs="Courier New"/>
          <w:sz w:val="20"/>
          <w:szCs w:val="20"/>
        </w:rPr>
        <w:t>o.pki.goog</w:t>
      </w:r>
      <w:proofErr w:type="spellEnd"/>
      <w:r>
        <w:rPr>
          <w:rStyle w:val="citation-69"/>
        </w:rPr>
        <w:t xml:space="preserve"> and content delivery networks like </w:t>
      </w:r>
      <w:r>
        <w:rPr>
          <w:rStyle w:val="citation-69"/>
          <w:rFonts w:ascii="Courier New" w:hAnsi="Courier New" w:cs="Courier New"/>
          <w:sz w:val="20"/>
          <w:szCs w:val="20"/>
        </w:rPr>
        <w:t>content-signature-2.cdn.mozilla.net</w:t>
      </w:r>
      <w:r>
        <w:rPr>
          <w:rStyle w:val="citation-69"/>
          <w:vertAlign w:val="superscript"/>
        </w:rPr>
        <w:t>555</w:t>
      </w:r>
      <w:r>
        <w:t>.</w:t>
      </w:r>
    </w:p>
    <w:p w:rsidR="00D33643" w:rsidRDefault="00D33643" w:rsidP="00D33643">
      <w:pPr>
        <w:pStyle w:val="NormalWeb"/>
      </w:pPr>
      <w:r>
        <w:rPr>
          <w:noProof/>
        </w:rPr>
        <w:drawing>
          <wp:inline distT="0" distB="0" distL="0" distR="0" wp14:anchorId="597FE356" wp14:editId="1A414731">
            <wp:extent cx="6225540" cy="3169920"/>
            <wp:effectExtent l="95250" t="95250" r="99060" b="876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NS filter applie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540" cy="31699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E2523" w:rsidRDefault="001263BD" w:rsidP="002E2523">
      <w:r>
        <w:t xml:space="preserve">                                                                                    DNS Filter Applied</w:t>
      </w:r>
    </w:p>
    <w:p w:rsidR="001263BD" w:rsidRDefault="001263BD" w:rsidP="002E2523"/>
    <w:p w:rsidR="002E2523" w:rsidRDefault="002E2523" w:rsidP="002E2523">
      <w:pPr>
        <w:pStyle w:val="Heading3"/>
      </w:pPr>
      <w:r>
        <w:t>3. TCP Three-Way Handshake</w:t>
      </w:r>
    </w:p>
    <w:p w:rsidR="002E2523" w:rsidRDefault="002E2523" w:rsidP="002E2523">
      <w:pPr>
        <w:pStyle w:val="NormalWeb"/>
      </w:pPr>
      <w:r>
        <w:rPr>
          <w:rStyle w:val="citation-68"/>
          <w:rFonts w:eastAsiaTheme="majorEastAsia"/>
        </w:rPr>
        <w:t xml:space="preserve">A successful </w:t>
      </w:r>
      <w:r>
        <w:rPr>
          <w:rStyle w:val="citation-68"/>
          <w:rFonts w:eastAsiaTheme="majorEastAsia"/>
          <w:b/>
          <w:bCs/>
        </w:rPr>
        <w:t>TCP Three-Way Handshake</w:t>
      </w:r>
      <w:r>
        <w:rPr>
          <w:rStyle w:val="citation-68"/>
          <w:rFonts w:eastAsiaTheme="majorEastAsia"/>
        </w:rPr>
        <w:t xml:space="preserve"> was identified, confirming a reliable connection between the client and the remote servers</w:t>
      </w:r>
      <w:r>
        <w:rPr>
          <w:rStyle w:val="citation-68"/>
          <w:rFonts w:eastAsiaTheme="majorEastAsia"/>
          <w:vertAlign w:val="superscript"/>
        </w:rPr>
        <w:t>6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1291"/>
        <w:gridCol w:w="5631"/>
      </w:tblGrid>
      <w:tr w:rsidR="002E2523" w:rsidTr="002E25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Step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Packet Flag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Action Description</w:t>
            </w:r>
          </w:p>
        </w:tc>
      </w:tr>
      <w:tr w:rsidR="002E2523" w:rsidTr="002E25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[SYN]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t>Client initiates a connection request to the server.</w:t>
            </w:r>
          </w:p>
        </w:tc>
      </w:tr>
      <w:tr w:rsidR="002E2523" w:rsidTr="002E25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[SYN, ACK]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t>Server acknowledges and agrees to the connection.</w:t>
            </w:r>
          </w:p>
        </w:tc>
      </w:tr>
      <w:tr w:rsidR="002E2523" w:rsidTr="002E25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[ACK]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t>Client sends final acknowledgment; connection is established.</w:t>
            </w:r>
          </w:p>
        </w:tc>
      </w:tr>
    </w:tbl>
    <w:p w:rsidR="00D33643" w:rsidRDefault="00D33643" w:rsidP="002E2523"/>
    <w:p w:rsidR="00D33643" w:rsidRDefault="00D33643" w:rsidP="002E2523">
      <w:r>
        <w:rPr>
          <w:noProof/>
        </w:rPr>
        <w:drawing>
          <wp:inline distT="0" distB="0" distL="0" distR="0" wp14:anchorId="5554DA52" wp14:editId="33486C7B">
            <wp:extent cx="6229350" cy="2579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P handshake packet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63BD" w:rsidRDefault="001263BD" w:rsidP="002E2523">
      <w:r>
        <w:t xml:space="preserve">                                                                            </w:t>
      </w:r>
      <w:r w:rsidRPr="001263BD">
        <w:t>TCP Three-Way Handshake</w:t>
      </w:r>
    </w:p>
    <w:p w:rsidR="002E2523" w:rsidRDefault="002E2523" w:rsidP="002E2523">
      <w:r>
        <w:pict>
          <v:rect id="_x0000_i1026" style="width:0;height:1.5pt" o:hralign="center" o:hrstd="t" o:hr="t" fillcolor="#a0a0a0" stroked="f"/>
        </w:pict>
      </w:r>
    </w:p>
    <w:p w:rsidR="002E2523" w:rsidRDefault="002E2523" w:rsidP="002E2523">
      <w:pPr>
        <w:pStyle w:val="Heading3"/>
      </w:pPr>
      <w:r>
        <w:t>4. Protocol Comparison: HTTP vs. HTTPS (TLS)</w:t>
      </w:r>
    </w:p>
    <w:p w:rsidR="002E2523" w:rsidRDefault="002E2523" w:rsidP="002E2523">
      <w:pPr>
        <w:pStyle w:val="NormalWeb"/>
      </w:pPr>
      <w:r>
        <w:rPr>
          <w:rStyle w:val="citation-67"/>
        </w:rPr>
        <w:t>The analysis demonstrates the critical difference between plaintext and encrypted communications</w:t>
      </w:r>
      <w:r>
        <w:rPr>
          <w:rStyle w:val="citation-67"/>
          <w:vertAlign w:val="superscript"/>
        </w:rPr>
        <w:t>7777</w:t>
      </w:r>
      <w:r>
        <w:t>.</w:t>
      </w:r>
    </w:p>
    <w:p w:rsidR="002E2523" w:rsidRDefault="002E2523" w:rsidP="002E2523">
      <w:pPr>
        <w:pStyle w:val="Heading4"/>
      </w:pPr>
      <w:r>
        <w:t>A. Plaintext Communication (HTTP)</w:t>
      </w:r>
    </w:p>
    <w:p w:rsidR="002E2523" w:rsidRDefault="002E2523" w:rsidP="002E2523">
      <w:pPr>
        <w:pStyle w:val="NormalWeb"/>
      </w:pPr>
      <w:r>
        <w:rPr>
          <w:rStyle w:val="citation-66"/>
        </w:rPr>
        <w:t>In instances where traffic was not encrypted, sensitive metadata and request details were visible</w:t>
      </w:r>
      <w:r>
        <w:rPr>
          <w:rStyle w:val="citation-66"/>
          <w:vertAlign w:val="superscript"/>
        </w:rPr>
        <w:t>88</w:t>
      </w:r>
      <w:r>
        <w:t>.</w:t>
      </w:r>
    </w:p>
    <w:p w:rsidR="002E2523" w:rsidRDefault="002E2523" w:rsidP="002E2523">
      <w:pPr>
        <w:pStyle w:val="NormalWeb"/>
        <w:numPr>
          <w:ilvl w:val="0"/>
          <w:numId w:val="20"/>
        </w:numPr>
      </w:pPr>
      <w:r>
        <w:rPr>
          <w:rStyle w:val="citation-65"/>
          <w:b/>
          <w:bCs/>
        </w:rPr>
        <w:t>Target Host:</w:t>
      </w:r>
      <w:r>
        <w:rPr>
          <w:rStyle w:val="citation-65"/>
        </w:rPr>
        <w:t xml:space="preserve"> </w:t>
      </w:r>
      <w:proofErr w:type="spellStart"/>
      <w:r>
        <w:rPr>
          <w:rStyle w:val="citation-65"/>
          <w:rFonts w:ascii="Courier New" w:hAnsi="Courier New" w:cs="Courier New"/>
          <w:sz w:val="20"/>
          <w:szCs w:val="20"/>
        </w:rPr>
        <w:t>o.pki.goog</w:t>
      </w:r>
      <w:proofErr w:type="spellEnd"/>
      <w:r>
        <w:rPr>
          <w:rStyle w:val="citation-65"/>
        </w:rPr>
        <w:t xml:space="preserve"> </w:t>
      </w:r>
      <w:r>
        <w:rPr>
          <w:rStyle w:val="citation-65"/>
          <w:vertAlign w:val="superscript"/>
        </w:rPr>
        <w:t>99</w:t>
      </w:r>
    </w:p>
    <w:p w:rsidR="002E2523" w:rsidRDefault="002E2523" w:rsidP="002E2523">
      <w:pPr>
        <w:pStyle w:val="NormalWeb"/>
        <w:numPr>
          <w:ilvl w:val="0"/>
          <w:numId w:val="20"/>
        </w:numPr>
      </w:pPr>
      <w:r>
        <w:rPr>
          <w:rStyle w:val="citation-64"/>
          <w:b/>
          <w:bCs/>
        </w:rPr>
        <w:t>User-Agent:</w:t>
      </w:r>
      <w:r>
        <w:rPr>
          <w:rStyle w:val="citation-64"/>
        </w:rPr>
        <w:t xml:space="preserve"> </w:t>
      </w:r>
      <w:r>
        <w:rPr>
          <w:rStyle w:val="citation-64"/>
          <w:rFonts w:ascii="Courier New" w:hAnsi="Courier New" w:cs="Courier New"/>
          <w:sz w:val="20"/>
          <w:szCs w:val="20"/>
        </w:rPr>
        <w:t>Mozilla/5.0 (X11; Linux x86_64; rv:128.0) Gecko/20100101 Firefox/128.0</w:t>
      </w:r>
      <w:r>
        <w:rPr>
          <w:rStyle w:val="citation-64"/>
        </w:rPr>
        <w:t xml:space="preserve"> </w:t>
      </w:r>
      <w:r>
        <w:rPr>
          <w:rStyle w:val="citation-64"/>
          <w:vertAlign w:val="superscript"/>
        </w:rPr>
        <w:t>1010</w:t>
      </w:r>
    </w:p>
    <w:p w:rsidR="002E2523" w:rsidRDefault="002E2523" w:rsidP="002E2523">
      <w:pPr>
        <w:pStyle w:val="NormalWeb"/>
        <w:numPr>
          <w:ilvl w:val="0"/>
          <w:numId w:val="20"/>
        </w:numPr>
      </w:pPr>
      <w:r>
        <w:rPr>
          <w:rStyle w:val="citation-63"/>
          <w:b/>
          <w:bCs/>
        </w:rPr>
        <w:lastRenderedPageBreak/>
        <w:t>Data Visibility:</w:t>
      </w:r>
      <w:r>
        <w:rPr>
          <w:rStyle w:val="citation-63"/>
        </w:rPr>
        <w:t xml:space="preserve"> Request methods (e.g., </w:t>
      </w:r>
      <w:r>
        <w:rPr>
          <w:rStyle w:val="citation-63"/>
          <w:rFonts w:ascii="Courier New" w:hAnsi="Courier New" w:cs="Courier New"/>
          <w:sz w:val="20"/>
          <w:szCs w:val="20"/>
        </w:rPr>
        <w:t>POST /we2</w:t>
      </w:r>
      <w:r>
        <w:rPr>
          <w:rStyle w:val="citation-63"/>
        </w:rPr>
        <w:t>) and content types (</w:t>
      </w:r>
      <w:r>
        <w:rPr>
          <w:rStyle w:val="citation-63"/>
          <w:rFonts w:ascii="Courier New" w:hAnsi="Courier New" w:cs="Courier New"/>
          <w:sz w:val="20"/>
          <w:szCs w:val="20"/>
        </w:rPr>
        <w:t>application/</w:t>
      </w:r>
      <w:proofErr w:type="spellStart"/>
      <w:r>
        <w:rPr>
          <w:rStyle w:val="citation-63"/>
          <w:rFonts w:ascii="Courier New" w:hAnsi="Courier New" w:cs="Courier New"/>
          <w:sz w:val="20"/>
          <w:szCs w:val="20"/>
        </w:rPr>
        <w:t>ocsp</w:t>
      </w:r>
      <w:proofErr w:type="spellEnd"/>
      <w:r>
        <w:rPr>
          <w:rStyle w:val="citation-63"/>
          <w:rFonts w:ascii="Courier New" w:hAnsi="Courier New" w:cs="Courier New"/>
          <w:sz w:val="20"/>
          <w:szCs w:val="20"/>
        </w:rPr>
        <w:t>-request</w:t>
      </w:r>
      <w:r>
        <w:rPr>
          <w:rStyle w:val="citation-63"/>
        </w:rPr>
        <w:t>) were fully readable in the packet bytes</w:t>
      </w:r>
      <w:r>
        <w:rPr>
          <w:rStyle w:val="citation-63"/>
          <w:vertAlign w:val="superscript"/>
        </w:rPr>
        <w:t>1111</w:t>
      </w:r>
      <w:r>
        <w:t>.</w:t>
      </w:r>
    </w:p>
    <w:p w:rsidR="002E2523" w:rsidRDefault="002E2523" w:rsidP="002E2523">
      <w:pPr>
        <w:pStyle w:val="Heading4"/>
      </w:pPr>
      <w:r>
        <w:t>B. Secure Communication (HTTPS/TLS)</w:t>
      </w:r>
    </w:p>
    <w:p w:rsidR="002E2523" w:rsidRDefault="002E2523" w:rsidP="002E2523">
      <w:pPr>
        <w:pStyle w:val="NormalWeb"/>
      </w:pPr>
      <w:r>
        <w:rPr>
          <w:rStyle w:val="citation-62"/>
        </w:rPr>
        <w:t xml:space="preserve">Secure traffic was protected using </w:t>
      </w:r>
      <w:r>
        <w:rPr>
          <w:rStyle w:val="citation-62"/>
          <w:b/>
          <w:bCs/>
        </w:rPr>
        <w:t>TLS 1.3/TLS 1.2</w:t>
      </w:r>
      <w:r>
        <w:rPr>
          <w:rStyle w:val="citation-62"/>
        </w:rPr>
        <w:t xml:space="preserve"> with certificates issued by authorities like </w:t>
      </w:r>
      <w:r>
        <w:rPr>
          <w:rStyle w:val="citation-62"/>
          <w:b/>
          <w:bCs/>
        </w:rPr>
        <w:t>Let's Encrypt</w:t>
      </w:r>
      <w:r>
        <w:rPr>
          <w:rStyle w:val="citation-62"/>
        </w:rPr>
        <w:t xml:space="preserve"> and </w:t>
      </w:r>
      <w:r>
        <w:rPr>
          <w:rStyle w:val="citation-62"/>
          <w:b/>
          <w:bCs/>
        </w:rPr>
        <w:t>Internet Security Research Group</w:t>
      </w:r>
      <w:r>
        <w:rPr>
          <w:rStyle w:val="citation-62"/>
          <w:vertAlign w:val="superscript"/>
        </w:rPr>
        <w:t>12</w:t>
      </w:r>
      <w:r>
        <w:t>.</w:t>
      </w:r>
    </w:p>
    <w:p w:rsidR="002E2523" w:rsidRDefault="002E2523" w:rsidP="002E2523">
      <w:pPr>
        <w:pStyle w:val="NormalWeb"/>
        <w:numPr>
          <w:ilvl w:val="0"/>
          <w:numId w:val="21"/>
        </w:numPr>
      </w:pPr>
      <w:r>
        <w:rPr>
          <w:rStyle w:val="citation-61"/>
          <w:b/>
          <w:bCs/>
        </w:rPr>
        <w:t>Encryption:</w:t>
      </w:r>
      <w:r>
        <w:rPr>
          <w:rStyle w:val="citation-61"/>
        </w:rPr>
        <w:t xml:space="preserve"> Following the TLS handshake, the protocol shifts to "Encrypted Application Data"</w:t>
      </w:r>
      <w:r>
        <w:rPr>
          <w:rStyle w:val="citation-61"/>
          <w:vertAlign w:val="superscript"/>
        </w:rPr>
        <w:t>1313</w:t>
      </w:r>
      <w:r>
        <w:t>.</w:t>
      </w:r>
    </w:p>
    <w:p w:rsidR="002E2523" w:rsidRDefault="002E2523" w:rsidP="002E2523">
      <w:pPr>
        <w:pStyle w:val="NormalWeb"/>
        <w:numPr>
          <w:ilvl w:val="0"/>
          <w:numId w:val="21"/>
        </w:numPr>
      </w:pPr>
      <w:r>
        <w:rPr>
          <w:rStyle w:val="citation-60"/>
          <w:b/>
          <w:bCs/>
        </w:rPr>
        <w:t>Effect:</w:t>
      </w:r>
      <w:r>
        <w:rPr>
          <w:rStyle w:val="citation-60"/>
        </w:rPr>
        <w:t xml:space="preserve"> The payload consists of randomized hexadecimal strings, ensuring that actual web content (URLs, forms, and responses) cannot be intercepted by unauthorized parties</w:t>
      </w:r>
      <w:r>
        <w:rPr>
          <w:rStyle w:val="citation-60"/>
          <w:vertAlign w:val="superscript"/>
        </w:rPr>
        <w:t>1414</w:t>
      </w:r>
      <w:r>
        <w:t>.</w:t>
      </w:r>
    </w:p>
    <w:p w:rsidR="00D33643" w:rsidRDefault="00D33643" w:rsidP="00D33643">
      <w:pPr>
        <w:pStyle w:val="NormalWeb"/>
      </w:pPr>
      <w:r>
        <w:rPr>
          <w:noProof/>
        </w:rPr>
        <w:drawing>
          <wp:inline distT="0" distB="0" distL="0" distR="0" wp14:anchorId="7C768BB6" wp14:editId="6ADACDEF">
            <wp:extent cx="6229350" cy="30949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ttp readabl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643" w:rsidRDefault="001263BD" w:rsidP="00D33643">
      <w:pPr>
        <w:pStyle w:val="NormalWeb"/>
      </w:pPr>
      <w:r>
        <w:t xml:space="preserve">                                                                </w:t>
      </w:r>
      <w:r>
        <w:t>HTTP → readable</w:t>
      </w:r>
    </w:p>
    <w:p w:rsidR="001263BD" w:rsidRDefault="00D33643" w:rsidP="00D33643">
      <w:pPr>
        <w:pStyle w:val="NormalWeb"/>
      </w:pPr>
      <w:r>
        <w:rPr>
          <w:noProof/>
        </w:rPr>
        <w:drawing>
          <wp:inline distT="0" distB="0" distL="0" distR="0" wp14:anchorId="671B3DBC" wp14:editId="1B1C5580">
            <wp:extent cx="6229350" cy="30772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ls_encrypted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3BD">
        <w:t xml:space="preserve">                   </w:t>
      </w:r>
    </w:p>
    <w:p w:rsidR="00D33643" w:rsidRDefault="001263BD" w:rsidP="00D33643">
      <w:pPr>
        <w:pStyle w:val="NormalWeb"/>
      </w:pPr>
      <w:r>
        <w:t xml:space="preserve">                                                                      </w:t>
      </w:r>
      <w:r>
        <w:t>TLS → encrypted</w:t>
      </w:r>
    </w:p>
    <w:p w:rsidR="002E2523" w:rsidRDefault="002E2523" w:rsidP="002E2523"/>
    <w:p w:rsidR="002E2523" w:rsidRDefault="002E2523" w:rsidP="002E2523">
      <w:pPr>
        <w:pStyle w:val="Heading3"/>
      </w:pPr>
      <w:r>
        <w:t>5. Identified Traffic Summary</w:t>
      </w:r>
    </w:p>
    <w:p w:rsidR="002E2523" w:rsidRDefault="002E2523" w:rsidP="002E2523">
      <w:pPr>
        <w:pStyle w:val="NormalWeb"/>
      </w:pPr>
      <w:r>
        <w:t xml:space="preserve">The following table summarizes key network participants identified in the </w:t>
      </w:r>
      <w:r>
        <w:rPr>
          <w:rStyle w:val="HTMLCode"/>
        </w:rPr>
        <w:t>task3_kali_capture.pcapng</w:t>
      </w:r>
      <w:r>
        <w:t xml:space="preserve"> file: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451"/>
        <w:gridCol w:w="1216"/>
        <w:gridCol w:w="3397"/>
      </w:tblGrid>
      <w:tr w:rsidR="002E2523" w:rsidTr="002E25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Service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Common 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Purpose</w:t>
            </w:r>
          </w:p>
        </w:tc>
      </w:tr>
      <w:tr w:rsidR="002E2523" w:rsidTr="002E25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Mozilla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contile.services.mozilla.com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spacing w:after="480"/>
              <w:rPr>
                <w:sz w:val="24"/>
                <w:szCs w:val="24"/>
              </w:rPr>
            </w:pPr>
            <w:r>
              <w:t>HTTPS (TLS)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pStyle w:val="NormalWeb"/>
            </w:pPr>
            <w:r>
              <w:rPr>
                <w:rStyle w:val="citation-59"/>
              </w:rPr>
              <w:t xml:space="preserve">Browser configuration/services </w:t>
            </w:r>
            <w:r>
              <w:rPr>
                <w:rStyle w:val="citation-59"/>
                <w:vertAlign w:val="superscript"/>
              </w:rPr>
              <w:t>15</w:t>
            </w:r>
          </w:p>
        </w:tc>
      </w:tr>
      <w:tr w:rsidR="002E2523" w:rsidTr="002E25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Google/PKI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o.pki.goog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rPr>
                <w:sz w:val="24"/>
                <w:szCs w:val="24"/>
              </w:rPr>
            </w:pPr>
            <w:r>
              <w:t>HTTP (OCSP)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pStyle w:val="NormalWeb"/>
            </w:pPr>
            <w:r>
              <w:rPr>
                <w:rStyle w:val="citation-58"/>
              </w:rPr>
              <w:t xml:space="preserve">Digital certificate status check </w:t>
            </w:r>
            <w:r>
              <w:rPr>
                <w:rStyle w:val="citation-58"/>
                <w:vertAlign w:val="superscript"/>
              </w:rPr>
              <w:t>1616</w:t>
            </w:r>
          </w:p>
        </w:tc>
      </w:tr>
      <w:tr w:rsidR="002E2523" w:rsidTr="002E25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Google Fonts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fonts.gstatic.com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rPr>
                <w:sz w:val="24"/>
                <w:szCs w:val="24"/>
              </w:rPr>
            </w:pPr>
            <w:r>
              <w:t>HTTPS (TLS)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pStyle w:val="NormalWeb"/>
            </w:pPr>
            <w:r>
              <w:rPr>
                <w:rStyle w:val="citation-57"/>
              </w:rPr>
              <w:t xml:space="preserve">Web resource loading </w:t>
            </w:r>
            <w:r>
              <w:rPr>
                <w:rStyle w:val="citation-57"/>
                <w:vertAlign w:val="superscript"/>
              </w:rPr>
              <w:t>17</w:t>
            </w:r>
          </w:p>
        </w:tc>
      </w:tr>
      <w:tr w:rsidR="002E2523" w:rsidTr="002E25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Wikimedia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en.wikipedia.org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rPr>
                <w:sz w:val="24"/>
                <w:szCs w:val="24"/>
              </w:rPr>
            </w:pPr>
            <w:r>
              <w:t>HTTPS (TLS)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2523" w:rsidRDefault="002E2523">
            <w:pPr>
              <w:pStyle w:val="NormalWeb"/>
            </w:pPr>
            <w:r>
              <w:rPr>
                <w:rStyle w:val="citation-56"/>
              </w:rPr>
              <w:t xml:space="preserve">User browsing activity </w:t>
            </w:r>
            <w:r>
              <w:rPr>
                <w:rStyle w:val="citation-56"/>
                <w:vertAlign w:val="superscript"/>
              </w:rPr>
              <w:t>18</w:t>
            </w:r>
          </w:p>
        </w:tc>
      </w:tr>
    </w:tbl>
    <w:p w:rsidR="002E2523" w:rsidRDefault="002E2523" w:rsidP="002E2523">
      <w:r>
        <w:pict>
          <v:rect id="_x0000_i1027" style="width:0;height:1.5pt" o:hralign="center" o:hrstd="t" o:hr="t" fillcolor="#a0a0a0" stroked="f"/>
        </w:pict>
      </w:r>
    </w:p>
    <w:p w:rsidR="002E2523" w:rsidRDefault="002E2523" w:rsidP="002E2523">
      <w:pPr>
        <w:pStyle w:val="Heading3"/>
      </w:pPr>
      <w:r>
        <w:t>6. Conclusion</w:t>
      </w:r>
    </w:p>
    <w:p w:rsidR="002E2523" w:rsidRDefault="002E2523" w:rsidP="001263BD">
      <w:pPr>
        <w:pStyle w:val="NormalWeb"/>
        <w:spacing w:line="360" w:lineRule="auto"/>
      </w:pPr>
      <w:r>
        <w:t xml:space="preserve">The captured traffic successfully demonstrates secure communication practices. </w:t>
      </w:r>
      <w:r>
        <w:rPr>
          <w:rStyle w:val="citation-55"/>
        </w:rPr>
        <w:t>While background maintenance traffic (like OCSP) may occur over HTTP, all primary browsing data is encapsulated within TLS tunnels</w:t>
      </w:r>
      <w:r>
        <w:rPr>
          <w:rStyle w:val="citation-55"/>
          <w:vertAlign w:val="superscript"/>
        </w:rPr>
        <w:t>19191919</w:t>
      </w:r>
      <w:r>
        <w:t>. This confirms that the browsing session on Kali Linux was protected against basic packet sniffing for sensitive application data.</w:t>
      </w:r>
    </w:p>
    <w:p w:rsidR="00752175" w:rsidRPr="002E2523" w:rsidRDefault="00752175" w:rsidP="002E2523">
      <w:pPr>
        <w:rPr>
          <w:rStyle w:val="Hyperlink"/>
          <w:color w:val="auto"/>
          <w:u w:val="none"/>
        </w:rPr>
      </w:pPr>
    </w:p>
    <w:sectPr w:rsidR="00752175" w:rsidRPr="002E2523" w:rsidSect="00DF77CB">
      <w:pgSz w:w="12240" w:h="15840"/>
      <w:pgMar w:top="450" w:right="990" w:bottom="45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76320"/>
    <w:multiLevelType w:val="multilevel"/>
    <w:tmpl w:val="0924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6C0BD1"/>
    <w:multiLevelType w:val="hybridMultilevel"/>
    <w:tmpl w:val="EFB8F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DD51C8D"/>
    <w:multiLevelType w:val="multilevel"/>
    <w:tmpl w:val="0D7E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7F5BEA"/>
    <w:multiLevelType w:val="multilevel"/>
    <w:tmpl w:val="E27E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BA5421"/>
    <w:multiLevelType w:val="multilevel"/>
    <w:tmpl w:val="5E20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D974FE"/>
    <w:multiLevelType w:val="hybridMultilevel"/>
    <w:tmpl w:val="118EB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D5A6FD7"/>
    <w:multiLevelType w:val="multilevel"/>
    <w:tmpl w:val="AEDE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0B7D06"/>
    <w:multiLevelType w:val="multilevel"/>
    <w:tmpl w:val="332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E1102C"/>
    <w:multiLevelType w:val="hybridMultilevel"/>
    <w:tmpl w:val="165E5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37622D"/>
    <w:multiLevelType w:val="hybridMultilevel"/>
    <w:tmpl w:val="28EE8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102A84"/>
    <w:multiLevelType w:val="hybridMultilevel"/>
    <w:tmpl w:val="83E44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513FFD"/>
    <w:multiLevelType w:val="multilevel"/>
    <w:tmpl w:val="0AEA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6435D7"/>
    <w:multiLevelType w:val="hybridMultilevel"/>
    <w:tmpl w:val="4B3A5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E52B0B"/>
    <w:multiLevelType w:val="multilevel"/>
    <w:tmpl w:val="131A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B07F62"/>
    <w:multiLevelType w:val="multilevel"/>
    <w:tmpl w:val="5922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32667B"/>
    <w:multiLevelType w:val="hybridMultilevel"/>
    <w:tmpl w:val="6E763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223375"/>
    <w:multiLevelType w:val="hybridMultilevel"/>
    <w:tmpl w:val="8F1EF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CC584D"/>
    <w:multiLevelType w:val="hybridMultilevel"/>
    <w:tmpl w:val="B1408324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8">
    <w:nsid w:val="7C6807AA"/>
    <w:multiLevelType w:val="hybridMultilevel"/>
    <w:tmpl w:val="7C2C2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C8967A1"/>
    <w:multiLevelType w:val="multilevel"/>
    <w:tmpl w:val="C1BA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CE0B9B"/>
    <w:multiLevelType w:val="multilevel"/>
    <w:tmpl w:val="FAF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6"/>
  </w:num>
  <w:num w:numId="3">
    <w:abstractNumId w:val="15"/>
  </w:num>
  <w:num w:numId="4">
    <w:abstractNumId w:val="12"/>
  </w:num>
  <w:num w:numId="5">
    <w:abstractNumId w:val="8"/>
  </w:num>
  <w:num w:numId="6">
    <w:abstractNumId w:val="9"/>
  </w:num>
  <w:num w:numId="7">
    <w:abstractNumId w:val="1"/>
  </w:num>
  <w:num w:numId="8">
    <w:abstractNumId w:val="18"/>
  </w:num>
  <w:num w:numId="9">
    <w:abstractNumId w:val="5"/>
  </w:num>
  <w:num w:numId="10">
    <w:abstractNumId w:val="10"/>
  </w:num>
  <w:num w:numId="11">
    <w:abstractNumId w:val="11"/>
  </w:num>
  <w:num w:numId="12">
    <w:abstractNumId w:val="3"/>
  </w:num>
  <w:num w:numId="13">
    <w:abstractNumId w:val="14"/>
  </w:num>
  <w:num w:numId="14">
    <w:abstractNumId w:val="2"/>
  </w:num>
  <w:num w:numId="15">
    <w:abstractNumId w:val="13"/>
  </w:num>
  <w:num w:numId="16">
    <w:abstractNumId w:val="6"/>
  </w:num>
  <w:num w:numId="17">
    <w:abstractNumId w:val="7"/>
  </w:num>
  <w:num w:numId="18">
    <w:abstractNumId w:val="4"/>
  </w:num>
  <w:num w:numId="19">
    <w:abstractNumId w:val="19"/>
  </w:num>
  <w:num w:numId="20">
    <w:abstractNumId w:val="0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5E8"/>
    <w:rsid w:val="00030083"/>
    <w:rsid w:val="001263BD"/>
    <w:rsid w:val="002A05E8"/>
    <w:rsid w:val="002E2523"/>
    <w:rsid w:val="00471A82"/>
    <w:rsid w:val="00526788"/>
    <w:rsid w:val="00637116"/>
    <w:rsid w:val="00737A8D"/>
    <w:rsid w:val="00752175"/>
    <w:rsid w:val="00A10627"/>
    <w:rsid w:val="00D05FB1"/>
    <w:rsid w:val="00D33643"/>
    <w:rsid w:val="00DC26E9"/>
    <w:rsid w:val="00DF77CB"/>
    <w:rsid w:val="00E50925"/>
    <w:rsid w:val="00E65D59"/>
    <w:rsid w:val="00FB051B"/>
    <w:rsid w:val="00FF3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05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5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0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52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5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A05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A0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05E8"/>
    <w:rPr>
      <w:b/>
      <w:bCs/>
    </w:rPr>
  </w:style>
  <w:style w:type="character" w:styleId="Hyperlink">
    <w:name w:val="Hyperlink"/>
    <w:basedOn w:val="DefaultParagraphFont"/>
    <w:uiPriority w:val="99"/>
    <w:unhideWhenUsed/>
    <w:rsid w:val="00FB051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5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B05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0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083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52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2E2523"/>
    <w:rPr>
      <w:rFonts w:ascii="Courier New" w:eastAsia="Times New Roman" w:hAnsi="Courier New" w:cs="Courier New"/>
      <w:sz w:val="20"/>
      <w:szCs w:val="20"/>
    </w:rPr>
  </w:style>
  <w:style w:type="character" w:customStyle="1" w:styleId="citation-73">
    <w:name w:val="citation-73"/>
    <w:basedOn w:val="DefaultParagraphFont"/>
    <w:rsid w:val="002E2523"/>
  </w:style>
  <w:style w:type="character" w:customStyle="1" w:styleId="citation-72">
    <w:name w:val="citation-72"/>
    <w:basedOn w:val="DefaultParagraphFont"/>
    <w:rsid w:val="002E2523"/>
  </w:style>
  <w:style w:type="character" w:customStyle="1" w:styleId="citation-71">
    <w:name w:val="citation-71"/>
    <w:basedOn w:val="DefaultParagraphFont"/>
    <w:rsid w:val="002E2523"/>
  </w:style>
  <w:style w:type="character" w:customStyle="1" w:styleId="citation-70">
    <w:name w:val="citation-70"/>
    <w:basedOn w:val="DefaultParagraphFont"/>
    <w:rsid w:val="002E2523"/>
  </w:style>
  <w:style w:type="character" w:customStyle="1" w:styleId="citation-69">
    <w:name w:val="citation-69"/>
    <w:basedOn w:val="DefaultParagraphFont"/>
    <w:rsid w:val="002E2523"/>
  </w:style>
  <w:style w:type="character" w:customStyle="1" w:styleId="citation-68">
    <w:name w:val="citation-68"/>
    <w:basedOn w:val="DefaultParagraphFont"/>
    <w:rsid w:val="002E2523"/>
  </w:style>
  <w:style w:type="character" w:customStyle="1" w:styleId="citation-67">
    <w:name w:val="citation-67"/>
    <w:basedOn w:val="DefaultParagraphFont"/>
    <w:rsid w:val="002E2523"/>
  </w:style>
  <w:style w:type="character" w:customStyle="1" w:styleId="citation-66">
    <w:name w:val="citation-66"/>
    <w:basedOn w:val="DefaultParagraphFont"/>
    <w:rsid w:val="002E2523"/>
  </w:style>
  <w:style w:type="character" w:customStyle="1" w:styleId="citation-65">
    <w:name w:val="citation-65"/>
    <w:basedOn w:val="DefaultParagraphFont"/>
    <w:rsid w:val="002E2523"/>
  </w:style>
  <w:style w:type="character" w:customStyle="1" w:styleId="citation-64">
    <w:name w:val="citation-64"/>
    <w:basedOn w:val="DefaultParagraphFont"/>
    <w:rsid w:val="002E2523"/>
  </w:style>
  <w:style w:type="character" w:customStyle="1" w:styleId="citation-63">
    <w:name w:val="citation-63"/>
    <w:basedOn w:val="DefaultParagraphFont"/>
    <w:rsid w:val="002E2523"/>
  </w:style>
  <w:style w:type="character" w:customStyle="1" w:styleId="citation-62">
    <w:name w:val="citation-62"/>
    <w:basedOn w:val="DefaultParagraphFont"/>
    <w:rsid w:val="002E2523"/>
  </w:style>
  <w:style w:type="character" w:customStyle="1" w:styleId="citation-61">
    <w:name w:val="citation-61"/>
    <w:basedOn w:val="DefaultParagraphFont"/>
    <w:rsid w:val="002E2523"/>
  </w:style>
  <w:style w:type="character" w:customStyle="1" w:styleId="citation-60">
    <w:name w:val="citation-60"/>
    <w:basedOn w:val="DefaultParagraphFont"/>
    <w:rsid w:val="002E2523"/>
  </w:style>
  <w:style w:type="character" w:customStyle="1" w:styleId="citation-59">
    <w:name w:val="citation-59"/>
    <w:basedOn w:val="DefaultParagraphFont"/>
    <w:rsid w:val="002E2523"/>
  </w:style>
  <w:style w:type="character" w:customStyle="1" w:styleId="citation-58">
    <w:name w:val="citation-58"/>
    <w:basedOn w:val="DefaultParagraphFont"/>
    <w:rsid w:val="002E2523"/>
  </w:style>
  <w:style w:type="character" w:customStyle="1" w:styleId="citation-57">
    <w:name w:val="citation-57"/>
    <w:basedOn w:val="DefaultParagraphFont"/>
    <w:rsid w:val="002E2523"/>
  </w:style>
  <w:style w:type="character" w:customStyle="1" w:styleId="citation-56">
    <w:name w:val="citation-56"/>
    <w:basedOn w:val="DefaultParagraphFont"/>
    <w:rsid w:val="002E2523"/>
  </w:style>
  <w:style w:type="character" w:customStyle="1" w:styleId="citation-55">
    <w:name w:val="citation-55"/>
    <w:basedOn w:val="DefaultParagraphFont"/>
    <w:rsid w:val="002E25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05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5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A05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52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5E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A05E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A0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05E8"/>
    <w:rPr>
      <w:b/>
      <w:bCs/>
    </w:rPr>
  </w:style>
  <w:style w:type="character" w:styleId="Hyperlink">
    <w:name w:val="Hyperlink"/>
    <w:basedOn w:val="DefaultParagraphFont"/>
    <w:uiPriority w:val="99"/>
    <w:unhideWhenUsed/>
    <w:rsid w:val="00FB051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5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FB05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30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083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52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2E2523"/>
    <w:rPr>
      <w:rFonts w:ascii="Courier New" w:eastAsia="Times New Roman" w:hAnsi="Courier New" w:cs="Courier New"/>
      <w:sz w:val="20"/>
      <w:szCs w:val="20"/>
    </w:rPr>
  </w:style>
  <w:style w:type="character" w:customStyle="1" w:styleId="citation-73">
    <w:name w:val="citation-73"/>
    <w:basedOn w:val="DefaultParagraphFont"/>
    <w:rsid w:val="002E2523"/>
  </w:style>
  <w:style w:type="character" w:customStyle="1" w:styleId="citation-72">
    <w:name w:val="citation-72"/>
    <w:basedOn w:val="DefaultParagraphFont"/>
    <w:rsid w:val="002E2523"/>
  </w:style>
  <w:style w:type="character" w:customStyle="1" w:styleId="citation-71">
    <w:name w:val="citation-71"/>
    <w:basedOn w:val="DefaultParagraphFont"/>
    <w:rsid w:val="002E2523"/>
  </w:style>
  <w:style w:type="character" w:customStyle="1" w:styleId="citation-70">
    <w:name w:val="citation-70"/>
    <w:basedOn w:val="DefaultParagraphFont"/>
    <w:rsid w:val="002E2523"/>
  </w:style>
  <w:style w:type="character" w:customStyle="1" w:styleId="citation-69">
    <w:name w:val="citation-69"/>
    <w:basedOn w:val="DefaultParagraphFont"/>
    <w:rsid w:val="002E2523"/>
  </w:style>
  <w:style w:type="character" w:customStyle="1" w:styleId="citation-68">
    <w:name w:val="citation-68"/>
    <w:basedOn w:val="DefaultParagraphFont"/>
    <w:rsid w:val="002E2523"/>
  </w:style>
  <w:style w:type="character" w:customStyle="1" w:styleId="citation-67">
    <w:name w:val="citation-67"/>
    <w:basedOn w:val="DefaultParagraphFont"/>
    <w:rsid w:val="002E2523"/>
  </w:style>
  <w:style w:type="character" w:customStyle="1" w:styleId="citation-66">
    <w:name w:val="citation-66"/>
    <w:basedOn w:val="DefaultParagraphFont"/>
    <w:rsid w:val="002E2523"/>
  </w:style>
  <w:style w:type="character" w:customStyle="1" w:styleId="citation-65">
    <w:name w:val="citation-65"/>
    <w:basedOn w:val="DefaultParagraphFont"/>
    <w:rsid w:val="002E2523"/>
  </w:style>
  <w:style w:type="character" w:customStyle="1" w:styleId="citation-64">
    <w:name w:val="citation-64"/>
    <w:basedOn w:val="DefaultParagraphFont"/>
    <w:rsid w:val="002E2523"/>
  </w:style>
  <w:style w:type="character" w:customStyle="1" w:styleId="citation-63">
    <w:name w:val="citation-63"/>
    <w:basedOn w:val="DefaultParagraphFont"/>
    <w:rsid w:val="002E2523"/>
  </w:style>
  <w:style w:type="character" w:customStyle="1" w:styleId="citation-62">
    <w:name w:val="citation-62"/>
    <w:basedOn w:val="DefaultParagraphFont"/>
    <w:rsid w:val="002E2523"/>
  </w:style>
  <w:style w:type="character" w:customStyle="1" w:styleId="citation-61">
    <w:name w:val="citation-61"/>
    <w:basedOn w:val="DefaultParagraphFont"/>
    <w:rsid w:val="002E2523"/>
  </w:style>
  <w:style w:type="character" w:customStyle="1" w:styleId="citation-60">
    <w:name w:val="citation-60"/>
    <w:basedOn w:val="DefaultParagraphFont"/>
    <w:rsid w:val="002E2523"/>
  </w:style>
  <w:style w:type="character" w:customStyle="1" w:styleId="citation-59">
    <w:name w:val="citation-59"/>
    <w:basedOn w:val="DefaultParagraphFont"/>
    <w:rsid w:val="002E2523"/>
  </w:style>
  <w:style w:type="character" w:customStyle="1" w:styleId="citation-58">
    <w:name w:val="citation-58"/>
    <w:basedOn w:val="DefaultParagraphFont"/>
    <w:rsid w:val="002E2523"/>
  </w:style>
  <w:style w:type="character" w:customStyle="1" w:styleId="citation-57">
    <w:name w:val="citation-57"/>
    <w:basedOn w:val="DefaultParagraphFont"/>
    <w:rsid w:val="002E2523"/>
  </w:style>
  <w:style w:type="character" w:customStyle="1" w:styleId="citation-56">
    <w:name w:val="citation-56"/>
    <w:basedOn w:val="DefaultParagraphFont"/>
    <w:rsid w:val="002E2523"/>
  </w:style>
  <w:style w:type="character" w:customStyle="1" w:styleId="citation-55">
    <w:name w:val="citation-55"/>
    <w:basedOn w:val="DefaultParagraphFont"/>
    <w:rsid w:val="002E25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0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2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7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5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4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0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5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5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8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1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8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7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4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2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E25BF1-4B3E-4186-9784-236BE9296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Bizza</dc:creator>
  <cp:lastModifiedBy>Bizza</cp:lastModifiedBy>
  <cp:revision>3</cp:revision>
  <cp:lastPrinted>2026-01-16T07:55:00Z</cp:lastPrinted>
  <dcterms:created xsi:type="dcterms:W3CDTF">2026-01-21T04:18:00Z</dcterms:created>
  <dcterms:modified xsi:type="dcterms:W3CDTF">2026-01-21T04:30:00Z</dcterms:modified>
</cp:coreProperties>
</file>