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sz w:val="60"/>
          <w:szCs w:val="60"/>
          <w:rtl w:val="0"/>
        </w:rPr>
        <w:t xml:space="preserve">ENTREVISTA LILIAN (1)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SÍNTESE </w:t>
      </w: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Abordamos como gerenciar os diferentes tipos de atendimento que são fornecidos pelo SESOP (alunos, responsáveis e professores). Por mais que sejam três ramos divergentes, abrangem casos muito específicos. Portanto, decidimos estabelecer um software que mais aborda a situação dos alunos. 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As informações, pertencentes aos alunos, que devem somente ser acessadas por meio de senha(s) - permitem o modo de leitura e a modificação dos dados.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Obs.: a modificação dos dados será de responsabilidade da equipe pertencente ao SESOP.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O acompanhamento discente deverá ser feito com base no rendimento do(s) aluno(s) por trimestre ou um atendimento específico que o(s) mesmo(s) necessita(m) . 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Dados e Funções que o software deve ter: 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88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Levantamento de Notas;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88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Quantidade de disciplinas em Apoio (OBS.: se o aluno ficar em 3 ou mais apoios, notificar ao responsável e ao aluno para atendimento no SESOP);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88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Gerar encaminhamento(s) para Reforço/Monitoria;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88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Auxiliar no planejamento de estudos;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88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Notificar a relação apoio/turma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88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5.  Protocolo do Atendimento Pedagógico: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No atendimento (do aluno), deverá haver cuidado no momento de armazenar informações, como: 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Dificuldade de Aprendizagem;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Conflitos pessoais e/ou familiares;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Situação pontual - se está presente em todas as aulas, ou não; 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Ordem/Estado emocional e/ou psicológico;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Deficiência na base de estudos anteriores - tipo de ensino que as outras escolas compartilhavam;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Postura comportamental no ambiente escolar;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Falta de compromisso/organização/disciplina;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Percentual de Falta.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6. Colocar opções que remetem ao atendimento aos docentes e aos responsáveis.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