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jc w:val="center"/>
      </w:pPr>
      <w:r>
        <w:rPr>
          <w:rFonts w:ascii="Arial" w:hAnsi="Arial"/>
          <w:b/>
          <w:sz w:val="44"/>
          <w:rtl/>
          <w:rFonts w:cs="Arial" w:ascii="Arial" w:hAnsi="Arial"/>
          <w:szCs w:val="44"/>
          <w:bCs/>
        </w:rPr>
        <w:t>מסמך אפיון – מערכת ניהול ציטוטים אישית</w:t>
      </w:r>
    </w:p>
    <w:p>
      <w:pPr>
        <w:bidi/>
        <w:spacing w:after="80"/>
        <w:jc w:val="center"/>
      </w:pPr>
      <w:r>
        <w:rPr>
          <w:rFonts w:ascii="Arial" w:hAnsi="Arial"/>
          <w:b w:val="0"/>
          <w:color w:val="555555"/>
          <w:sz w:val="24"/>
          <w:rtl/>
          <w:rFonts w:cs="Arial" w:ascii="Arial" w:hAnsi="Arial"/>
          <w:szCs w:val="24"/>
        </w:rPr>
        <w:t>Citations Manager – PRD</w:t>
      </w:r>
    </w:p>
    <w:p>
      <w:pPr>
        <w:bidi/>
        <w:spacing w:after="360"/>
        <w:jc w:val="center"/>
      </w:pPr>
      <w:r>
        <w:rPr>
          <w:rFonts w:ascii="Arial" w:hAnsi="Arial"/>
          <w:b w:val="0"/>
          <w:color w:val="777777"/>
          <w:sz w:val="20"/>
          <w:rtl/>
          <w:rFonts w:cs="Arial" w:ascii="Arial" w:hAnsi="Arial"/>
          <w:szCs w:val="20"/>
        </w:rPr>
        <w:t>גרסה 1.0 · 27 באפריל 2026 · שימוש אישי</w:t>
      </w:r>
    </w:p>
    <w:p>
      <w:pPr>
        <w:bidi/>
        <w:spacing w:before="360" w:after="120"/>
        <w:jc w:val="right"/>
      </w:pPr>
      <w:r>
        <w:rPr>
          <w:rFonts w:ascii="Arial" w:hAnsi="Arial"/>
          <w:b/>
          <w:sz w:val="36"/>
          <w:rtl/>
          <w:rFonts w:cs="Arial" w:ascii="Arial" w:hAnsi="Arial"/>
          <w:szCs w:val="36"/>
          <w:bCs/>
        </w:rPr>
        <w:t>1. תקציר מנהלים</w:t>
      </w:r>
    </w:p>
    <w:p>
      <w:pPr>
        <w:bidi/>
        <w:spacing w:after="80"/>
        <w:jc w:val="right"/>
      </w:pPr>
      <w:r>
        <w:rPr>
          <w:rFonts w:ascii="Arial" w:hAnsi="Arial"/>
          <w:b w:val="0"/>
          <w:sz w:val="22"/>
          <w:rtl/>
          <w:rFonts w:cs="Arial" w:ascii="Arial" w:hAnsi="Arial"/>
          <w:szCs w:val="22"/>
        </w:rPr>
        <w:t>מסמך זה מאפיין מערכת אישית לניהול ציטוטים (Prior Art) עבור בוחן פטנטים ברשות הפטנטים. המערכת היא אפליקציית web מקומית הרצה בדפדפן, עם לוח Kanban ויזואלי, תמיכה בריבוי תיקים (בקשות פטנט), ואלמנטי משחוק (gamification) שמטרתם לשפר מוטיבציה ועמידה ביעדים יומיים.</w:t>
      </w:r>
    </w:p>
    <w:p>
      <w:pPr>
        <w:pStyle w:val="ListBullet"/>
        <w:bidi/>
        <w:ind w:right="340"/>
        <w:jc w:val="right"/>
      </w:pPr>
      <w:r>
        <w:rPr>
          <w:rFonts w:ascii="Arial" w:hAnsi="Arial"/>
          <w:b/>
          <w:sz w:val="22"/>
          <w:rtl/>
          <w:rFonts w:cs="Arial" w:ascii="Arial" w:hAnsi="Arial"/>
          <w:szCs w:val="22"/>
          <w:bCs/>
        </w:rPr>
        <w:t xml:space="preserve">מטרה: </w:t>
      </w:r>
      <w:r>
        <w:rPr>
          <w:rFonts w:ascii="Arial" w:hAnsi="Arial"/>
          <w:b w:val="0"/>
          <w:sz w:val="22"/>
          <w:rtl/>
          <w:rFonts w:cs="Arial" w:ascii="Arial" w:hAnsi="Arial"/>
          <w:szCs w:val="22"/>
        </w:rPr>
        <w:t>כלי אישי כיפי, מהיר וגמיש לסיווג ציטוטים בעבודת בחינת פטנטים.</w:t>
      </w:r>
    </w:p>
    <w:p>
      <w:pPr>
        <w:pStyle w:val="ListBullet"/>
        <w:bidi/>
        <w:ind w:right="340"/>
        <w:jc w:val="right"/>
      </w:pPr>
      <w:r>
        <w:rPr>
          <w:rFonts w:ascii="Arial" w:hAnsi="Arial"/>
          <w:b/>
          <w:sz w:val="22"/>
          <w:rtl/>
          <w:rFonts w:cs="Arial" w:ascii="Arial" w:hAnsi="Arial"/>
          <w:szCs w:val="22"/>
          <w:bCs/>
        </w:rPr>
        <w:t xml:space="preserve">קהל יעד: </w:t>
      </w:r>
      <w:r>
        <w:rPr>
          <w:rFonts w:ascii="Arial" w:hAnsi="Arial"/>
          <w:b w:val="0"/>
          <w:sz w:val="22"/>
          <w:rtl/>
          <w:rFonts w:cs="Arial" w:ascii="Arial" w:hAnsi="Arial"/>
          <w:szCs w:val="22"/>
        </w:rPr>
        <w:t>המשתמש בלבד (שימוש אישי, לא מוצר).</w:t>
      </w:r>
    </w:p>
    <w:p>
      <w:pPr>
        <w:pStyle w:val="ListBullet"/>
        <w:bidi/>
        <w:ind w:right="340"/>
        <w:jc w:val="right"/>
      </w:pPr>
      <w:r>
        <w:rPr>
          <w:rFonts w:ascii="Arial" w:hAnsi="Arial"/>
          <w:b/>
          <w:sz w:val="22"/>
          <w:rtl/>
          <w:rFonts w:cs="Arial" w:ascii="Arial" w:hAnsi="Arial"/>
          <w:szCs w:val="22"/>
          <w:bCs/>
        </w:rPr>
        <w:t xml:space="preserve">סוג המוצר: </w:t>
      </w:r>
      <w:r>
        <w:rPr>
          <w:rFonts w:ascii="Arial" w:hAnsi="Arial"/>
          <w:b w:val="0"/>
          <w:sz w:val="22"/>
          <w:rtl/>
          <w:rFonts w:cs="Arial" w:ascii="Arial" w:hAnsi="Arial"/>
          <w:szCs w:val="22"/>
        </w:rPr>
        <w:t>אפליקציית React מקומית הרצה בדפדפן, ללא שרת.</w:t>
      </w:r>
    </w:p>
    <w:p>
      <w:pPr>
        <w:bidi/>
        <w:spacing w:before="360" w:after="120"/>
        <w:jc w:val="right"/>
      </w:pPr>
      <w:r>
        <w:rPr>
          <w:rFonts w:ascii="Arial" w:hAnsi="Arial"/>
          <w:b/>
          <w:sz w:val="36"/>
          <w:rtl/>
          <w:rFonts w:cs="Arial" w:ascii="Arial" w:hAnsi="Arial"/>
          <w:szCs w:val="36"/>
          <w:bCs/>
        </w:rPr>
        <w:t>2. רקע ובעיה</w:t>
      </w:r>
    </w:p>
    <w:p>
      <w:pPr>
        <w:bidi/>
        <w:spacing w:after="80"/>
        <w:jc w:val="right"/>
      </w:pPr>
      <w:r>
        <w:rPr>
          <w:rFonts w:ascii="Arial" w:hAnsi="Arial"/>
          <w:b w:val="0"/>
          <w:sz w:val="22"/>
          <w:rtl/>
          <w:rFonts w:cs="Arial" w:ascii="Arial" w:hAnsi="Arial"/>
          <w:szCs w:val="22"/>
        </w:rPr>
        <w:t>בעבודת בחינת בקשות פטנט, הבוחן עובר על עשרות עד מאות ציטוטים של פרסומים מוקדמים (Prior Art) ומסווג כל אחד מהם כרלוונטי או לא רלוונטי. בתוך הציטוטים הרלוונטיים יש לסווג לפי הסיווגים הבינלאומיים: X (פוסל אדום), Y (פוסל בשילוב), I (כחול / מעניין) ו-A (רקע כללי).</w:t>
      </w:r>
    </w:p>
    <w:p>
      <w:pPr>
        <w:bidi/>
        <w:spacing w:after="80"/>
        <w:jc w:val="right"/>
      </w:pPr>
      <w:r>
        <w:rPr>
          <w:rFonts w:ascii="Arial" w:hAnsi="Arial"/>
          <w:b w:val="0"/>
          <w:sz w:val="22"/>
          <w:rtl/>
          <w:rFonts w:cs="Arial" w:ascii="Arial" w:hAnsi="Arial"/>
          <w:szCs w:val="22"/>
        </w:rPr>
        <w:t>הבעיות בתהליך הקיים:</w:t>
      </w:r>
    </w:p>
    <w:p>
      <w:pPr>
        <w:pStyle w:val="ListBullet"/>
        <w:bidi/>
        <w:ind w:left="0" w:right="340"/>
        <w:jc w:val="right"/>
      </w:pPr>
      <w:r>
        <w:rPr>
          <w:rFonts w:ascii="Arial" w:hAnsi="Arial"/>
          <w:b w:val="0"/>
          <w:sz w:val="22"/>
          <w:rtl/>
          <w:rFonts w:cs="Arial" w:ascii="Arial" w:hAnsi="Arial"/>
          <w:szCs w:val="22"/>
        </w:rPr>
        <w:t>ניהול הציטוטים מתבצע ידנית במספר קבצים מפוזרים, מה שמקשה על מעקב.</w:t>
      </w:r>
    </w:p>
    <w:p>
      <w:pPr>
        <w:pStyle w:val="ListBullet"/>
        <w:bidi/>
        <w:ind w:left="0" w:right="340"/>
        <w:jc w:val="right"/>
      </w:pPr>
      <w:r>
        <w:rPr>
          <w:rFonts w:ascii="Arial" w:hAnsi="Arial"/>
          <w:b w:val="0"/>
          <w:sz w:val="22"/>
          <w:rtl/>
          <w:rFonts w:cs="Arial" w:ascii="Arial" w:hAnsi="Arial"/>
          <w:szCs w:val="22"/>
        </w:rPr>
        <w:t>אין תצוגה ויזואלית של מצב התקדמות.</w:t>
      </w:r>
    </w:p>
    <w:p>
      <w:pPr>
        <w:pStyle w:val="ListBullet"/>
        <w:bidi/>
        <w:ind w:left="0" w:right="340"/>
        <w:jc w:val="right"/>
      </w:pPr>
      <w:r>
        <w:rPr>
          <w:rFonts w:ascii="Arial" w:hAnsi="Arial"/>
          <w:b w:val="0"/>
          <w:sz w:val="22"/>
          <w:rtl/>
          <w:rFonts w:cs="Arial" w:ascii="Arial" w:hAnsi="Arial"/>
          <w:szCs w:val="22"/>
        </w:rPr>
        <w:t>אין מנגנון מוטיבציה שמעודד עמידה ביעדים יומיים.</w:t>
      </w:r>
    </w:p>
    <w:p>
      <w:pPr>
        <w:pStyle w:val="ListBullet"/>
        <w:bidi/>
        <w:ind w:left="0" w:right="340"/>
        <w:jc w:val="right"/>
      </w:pPr>
      <w:r>
        <w:rPr>
          <w:rFonts w:ascii="Arial" w:hAnsi="Arial"/>
          <w:b w:val="0"/>
          <w:sz w:val="22"/>
          <w:rtl/>
          <w:rFonts w:cs="Arial" w:ascii="Arial" w:hAnsi="Arial"/>
          <w:szCs w:val="22"/>
        </w:rPr>
        <w:t>אין מקום מרכזי שמפריד בין תיקים שונים שנבחנים במקביל.</w:t>
      </w:r>
    </w:p>
    <w:p>
      <w:pPr>
        <w:bidi/>
        <w:spacing w:before="360" w:after="120"/>
        <w:jc w:val="right"/>
      </w:pPr>
      <w:r>
        <w:rPr>
          <w:rFonts w:ascii="Arial" w:hAnsi="Arial"/>
          <w:b/>
          <w:sz w:val="36"/>
          <w:rtl/>
          <w:rFonts w:cs="Arial" w:ascii="Arial" w:hAnsi="Arial"/>
          <w:szCs w:val="36"/>
          <w:bCs/>
        </w:rPr>
        <w:t>3. מטרות והצלחה</w:t>
      </w:r>
    </w:p>
    <w:p>
      <w:pPr>
        <w:pStyle w:val="ListBullet"/>
        <w:bidi/>
        <w:ind w:right="340"/>
        <w:jc w:val="right"/>
      </w:pPr>
      <w:r>
        <w:rPr>
          <w:rFonts w:ascii="Arial" w:hAnsi="Arial"/>
          <w:b/>
          <w:sz w:val="22"/>
          <w:rtl/>
          <w:rFonts w:cs="Arial" w:ascii="Arial" w:hAnsi="Arial"/>
          <w:szCs w:val="22"/>
          <w:bCs/>
        </w:rPr>
        <w:t xml:space="preserve">יעד פונקציונלי: </w:t>
      </w:r>
      <w:r>
        <w:rPr>
          <w:rFonts w:ascii="Arial" w:hAnsi="Arial"/>
          <w:b w:val="0"/>
          <w:sz w:val="22"/>
          <w:rtl/>
          <w:rFonts w:cs="Arial" w:ascii="Arial" w:hAnsi="Arial"/>
          <w:szCs w:val="22"/>
        </w:rPr>
        <w:t>ניהול 100% מהציטוטים בלוח אחד לכל תיק, ללא קבצים חיצוניים.</w:t>
      </w:r>
    </w:p>
    <w:p>
      <w:pPr>
        <w:pStyle w:val="ListBullet"/>
        <w:bidi/>
        <w:ind w:right="340"/>
        <w:jc w:val="right"/>
      </w:pPr>
      <w:r>
        <w:rPr>
          <w:rFonts w:ascii="Arial" w:hAnsi="Arial"/>
          <w:b/>
          <w:sz w:val="22"/>
          <w:rtl/>
          <w:rFonts w:cs="Arial" w:ascii="Arial" w:hAnsi="Arial"/>
          <w:szCs w:val="22"/>
          <w:bCs/>
        </w:rPr>
        <w:t xml:space="preserve">יעד חוויתי: </w:t>
      </w:r>
      <w:r>
        <w:rPr>
          <w:rFonts w:ascii="Arial" w:hAnsi="Arial"/>
          <w:b w:val="0"/>
          <w:sz w:val="22"/>
          <w:rtl/>
          <w:rFonts w:cs="Arial" w:ascii="Arial" w:hAnsi="Arial"/>
          <w:szCs w:val="22"/>
        </w:rPr>
        <w:t>הגדלת מוטיבציה יומית – עמידה ביעד יומי ושמירה על Streak.</w:t>
      </w:r>
    </w:p>
    <w:p>
      <w:pPr>
        <w:pStyle w:val="ListBullet"/>
        <w:bidi/>
        <w:ind w:right="340"/>
        <w:jc w:val="right"/>
      </w:pPr>
      <w:r>
        <w:rPr>
          <w:rFonts w:ascii="Arial" w:hAnsi="Arial"/>
          <w:b/>
          <w:sz w:val="22"/>
          <w:rtl/>
          <w:rFonts w:cs="Arial" w:ascii="Arial" w:hAnsi="Arial"/>
          <w:szCs w:val="22"/>
          <w:bCs/>
        </w:rPr>
        <w:t xml:space="preserve">יעד טכני: </w:t>
      </w:r>
      <w:r>
        <w:rPr>
          <w:rFonts w:ascii="Arial" w:hAnsi="Arial"/>
          <w:b w:val="0"/>
          <w:sz w:val="22"/>
          <w:rtl/>
          <w:rFonts w:cs="Arial" w:ascii="Arial" w:hAnsi="Arial"/>
          <w:szCs w:val="22"/>
        </w:rPr>
        <w:t>אפליקציה שעובדת לחלוטין מקומית (localStorage), ללא תלות בשרת או באינטרנט.</w:t>
      </w:r>
    </w:p>
    <w:p>
      <w:pPr>
        <w:pStyle w:val="ListBullet"/>
        <w:bidi/>
        <w:ind w:right="340"/>
        <w:jc w:val="right"/>
      </w:pPr>
      <w:r>
        <w:rPr>
          <w:rFonts w:ascii="Arial" w:hAnsi="Arial"/>
          <w:b/>
          <w:sz w:val="22"/>
          <w:rtl/>
          <w:rFonts w:cs="Arial" w:ascii="Arial" w:hAnsi="Arial"/>
          <w:szCs w:val="22"/>
          <w:bCs/>
        </w:rPr>
        <w:t xml:space="preserve">יעד פרטיות: </w:t>
      </w:r>
      <w:r>
        <w:rPr>
          <w:rFonts w:ascii="Arial" w:hAnsi="Arial"/>
          <w:b w:val="0"/>
          <w:sz w:val="22"/>
          <w:rtl/>
          <w:rFonts w:cs="Arial" w:ascii="Arial" w:hAnsi="Arial"/>
          <w:szCs w:val="22"/>
        </w:rPr>
        <w:t>כל הנתונים נשמרים אך ורק במחשב המשתמש, ללא שליחה החוצה.</w:t>
      </w:r>
    </w:p>
    <w:p>
      <w:pPr>
        <w:bidi/>
        <w:spacing w:before="360" w:after="120"/>
        <w:jc w:val="right"/>
      </w:pPr>
      <w:r>
        <w:rPr>
          <w:rFonts w:ascii="Arial" w:hAnsi="Arial"/>
          <w:b/>
          <w:sz w:val="36"/>
          <w:rtl/>
          <w:rFonts w:cs="Arial" w:ascii="Arial" w:hAnsi="Arial"/>
          <w:szCs w:val="36"/>
          <w:bCs/>
        </w:rPr>
        <w:t>4. משתמש יעד (Persona)</w:t>
      </w:r>
    </w:p>
    <w:p>
      <w:pPr>
        <w:bidi/>
        <w:spacing w:after="80"/>
        <w:jc w:val="right"/>
      </w:pPr>
      <w:r>
        <w:rPr>
          <w:rFonts w:ascii="Arial" w:hAnsi="Arial"/>
          <w:b w:val="0"/>
          <w:sz w:val="22"/>
          <w:rtl/>
          <w:rFonts w:cs="Arial" w:ascii="Arial" w:hAnsi="Arial"/>
          <w:szCs w:val="22"/>
        </w:rPr>
        <w:t>בוחן פטנטים יחיד (המשתמש), בעל ידע מקצועי בתחום הפטנטים, המעוניין בכלי פרודוקטיביות אישי. המשתמש עובד מול מספר תיקים במקביל ומעוניין בהפרדה ברורה ביניהם.</w:t>
      </w:r>
    </w:p>
    <w:p>
      <w:pPr>
        <w:bidi/>
        <w:spacing w:before="360" w:after="120"/>
        <w:jc w:val="right"/>
      </w:pPr>
      <w:r>
        <w:rPr>
          <w:rFonts w:ascii="Arial" w:hAnsi="Arial"/>
          <w:b/>
          <w:sz w:val="36"/>
          <w:rtl/>
          <w:rFonts w:cs="Arial" w:ascii="Arial" w:hAnsi="Arial"/>
          <w:szCs w:val="36"/>
          <w:bCs/>
        </w:rPr>
        <w:t>5. דרישות פונקציונליות</w:t>
      </w:r>
    </w:p>
    <w:p>
      <w:pPr>
        <w:bidi/>
        <w:spacing w:before="240" w:after="120"/>
        <w:jc w:val="right"/>
      </w:pPr>
      <w:r>
        <w:rPr>
          <w:rFonts w:ascii="Arial" w:hAnsi="Arial"/>
          <w:b/>
          <w:sz w:val="28"/>
          <w:rtl/>
          <w:rFonts w:cs="Arial" w:ascii="Arial" w:hAnsi="Arial"/>
          <w:szCs w:val="28"/>
          <w:bCs/>
        </w:rPr>
        <w:t>5.1 לוח Kanban</w:t>
      </w:r>
    </w:p>
    <w:p>
      <w:pPr>
        <w:pStyle w:val="ListBullet"/>
        <w:bidi/>
        <w:ind w:left="0" w:right="340"/>
        <w:jc w:val="right"/>
      </w:pPr>
      <w:r>
        <w:rPr>
          <w:rFonts w:ascii="Arial" w:hAnsi="Arial"/>
          <w:b w:val="0"/>
          <w:sz w:val="22"/>
          <w:rtl/>
          <w:rFonts w:cs="Arial" w:ascii="Arial" w:hAnsi="Arial"/>
          <w:szCs w:val="22"/>
        </w:rPr>
        <w:t>הלוח כולל 4 עמודות לפי הסטטוס: “טרם התחיל”, “בביצוע”, “רלוונטי”, “לא רלוונטי”.</w:t>
      </w:r>
    </w:p>
    <w:p>
      <w:pPr>
        <w:pStyle w:val="ListBullet"/>
        <w:bidi/>
        <w:ind w:left="0" w:right="340"/>
        <w:jc w:val="right"/>
      </w:pPr>
      <w:r>
        <w:rPr>
          <w:rFonts w:ascii="Arial" w:hAnsi="Arial"/>
          <w:b w:val="0"/>
          <w:sz w:val="22"/>
          <w:rtl/>
          <w:rFonts w:cs="Arial" w:ascii="Arial" w:hAnsi="Arial"/>
          <w:szCs w:val="22"/>
        </w:rPr>
        <w:t>בעמודת “רלוונטי” מופיעים Tabs בראש העמודה לסיווג: X / Y / I / A. בכל פעם נראים הציטוטים של ה-Tab הפעיל.</w:t>
      </w:r>
    </w:p>
    <w:p>
      <w:pPr>
        <w:pStyle w:val="ListBullet"/>
        <w:bidi/>
        <w:ind w:left="0" w:right="340"/>
        <w:jc w:val="right"/>
      </w:pPr>
      <w:r>
        <w:rPr>
          <w:rFonts w:ascii="Arial" w:hAnsi="Arial"/>
          <w:b w:val="0"/>
          <w:sz w:val="22"/>
          <w:rtl/>
          <w:rFonts w:cs="Arial" w:ascii="Arial" w:hAnsi="Arial"/>
          <w:szCs w:val="22"/>
        </w:rPr>
        <w:t>ניתן לגרור כרטיסים בין עמודות ובין Tabs באמצעות Drag &amp; Drop.</w:t>
      </w:r>
    </w:p>
    <w:p>
      <w:pPr>
        <w:pStyle w:val="ListBullet"/>
        <w:bidi/>
        <w:ind w:left="0" w:right="340"/>
        <w:jc w:val="right"/>
      </w:pPr>
      <w:r>
        <w:rPr>
          <w:rFonts w:ascii="Arial" w:hAnsi="Arial"/>
          <w:b w:val="0"/>
          <w:sz w:val="22"/>
          <w:rtl/>
          <w:rFonts w:cs="Arial" w:ascii="Arial" w:hAnsi="Arial"/>
          <w:szCs w:val="22"/>
        </w:rPr>
        <w:t>כל עמודה מציגה מונה מספר הכרטיסים שבה.</w:t>
      </w:r>
    </w:p>
    <w:p>
      <w:pPr>
        <w:bidi/>
        <w:spacing w:before="240" w:after="120"/>
        <w:jc w:val="right"/>
      </w:pPr>
      <w:r>
        <w:rPr>
          <w:rFonts w:ascii="Arial" w:hAnsi="Arial"/>
          <w:b/>
          <w:sz w:val="28"/>
          <w:rtl/>
          <w:rFonts w:cs="Arial" w:ascii="Arial" w:hAnsi="Arial"/>
          <w:szCs w:val="28"/>
          <w:bCs/>
        </w:rPr>
        <w:t>5.2 כרטיס ציטוט</w:t>
      </w:r>
    </w:p>
    <w:p>
      <w:pPr>
        <w:bidi/>
        <w:spacing w:after="80"/>
        <w:jc w:val="right"/>
      </w:pPr>
      <w:r>
        <w:rPr>
          <w:rFonts w:ascii="Arial" w:hAnsi="Arial"/>
          <w:b w:val="0"/>
          <w:sz w:val="22"/>
          <w:rtl/>
          <w:rFonts w:cs="Arial" w:ascii="Arial" w:hAnsi="Arial"/>
          <w:szCs w:val="22"/>
        </w:rPr>
        <w:t>השדות בכרטיס:</w:t>
      </w:r>
    </w:p>
    <w:p>
      <w:pPr>
        <w:pStyle w:val="ListBullet"/>
        <w:bidi/>
        <w:ind w:left="0" w:right="340"/>
        <w:jc w:val="right"/>
      </w:pPr>
      <w:r>
        <w:rPr>
          <w:rFonts w:ascii="Arial" w:hAnsi="Arial"/>
          <w:b w:val="0"/>
          <w:sz w:val="22"/>
          <w:rtl/>
          <w:rFonts w:cs="Arial" w:ascii="Arial" w:hAnsi="Arial"/>
          <w:szCs w:val="22"/>
        </w:rPr>
        <w:t>מספר פרסום (Publication Number) – לדוגמה US1234567B2.</w:t>
      </w:r>
    </w:p>
    <w:p>
      <w:pPr>
        <w:pStyle w:val="ListBullet"/>
        <w:bidi/>
        <w:ind w:left="0" w:right="340"/>
        <w:jc w:val="right"/>
      </w:pPr>
      <w:r>
        <w:rPr>
          <w:rFonts w:ascii="Arial" w:hAnsi="Arial"/>
          <w:b w:val="0"/>
          <w:sz w:val="22"/>
          <w:rtl/>
          <w:rFonts w:cs="Arial" w:ascii="Arial" w:hAnsi="Arial"/>
          <w:szCs w:val="22"/>
        </w:rPr>
        <w:t>לינק (URL) לציטוט המקורי.</w:t>
      </w:r>
    </w:p>
    <w:p>
      <w:pPr>
        <w:pStyle w:val="ListBullet"/>
        <w:bidi/>
        <w:ind w:left="0" w:right="340"/>
        <w:jc w:val="right"/>
      </w:pPr>
      <w:r>
        <w:rPr>
          <w:rFonts w:ascii="Arial" w:hAnsi="Arial"/>
          <w:b w:val="0"/>
          <w:sz w:val="22"/>
          <w:rtl/>
          <w:rFonts w:cs="Arial" w:ascii="Arial" w:hAnsi="Arial"/>
          <w:szCs w:val="22"/>
        </w:rPr>
        <w:t>כותרת (Title).</w:t>
      </w:r>
    </w:p>
    <w:p>
      <w:pPr>
        <w:pStyle w:val="ListBullet"/>
        <w:bidi/>
        <w:ind w:left="0" w:right="340"/>
        <w:jc w:val="right"/>
      </w:pPr>
      <w:r>
        <w:rPr>
          <w:rFonts w:ascii="Arial" w:hAnsi="Arial"/>
          <w:b w:val="0"/>
          <w:sz w:val="22"/>
          <w:rtl/>
          <w:rFonts w:cs="Arial" w:ascii="Arial" w:hAnsi="Arial"/>
          <w:szCs w:val="22"/>
        </w:rPr>
        <w:t>תקציר (Abstract).</w:t>
      </w:r>
    </w:p>
    <w:p>
      <w:pPr>
        <w:pStyle w:val="ListBullet"/>
        <w:bidi/>
        <w:ind w:left="0" w:right="340"/>
        <w:jc w:val="right"/>
      </w:pPr>
      <w:r>
        <w:rPr>
          <w:rFonts w:ascii="Arial" w:hAnsi="Arial"/>
          <w:b w:val="0"/>
          <w:sz w:val="22"/>
          <w:rtl/>
          <w:rFonts w:cs="Arial" w:ascii="Arial" w:hAnsi="Arial"/>
          <w:szCs w:val="22"/>
        </w:rPr>
        <w:t>הערות אישיות (טקסט חופשי).</w:t>
      </w:r>
    </w:p>
    <w:p>
      <w:pPr>
        <w:pStyle w:val="ListBullet"/>
        <w:bidi/>
        <w:ind w:left="0" w:right="340"/>
        <w:jc w:val="right"/>
      </w:pPr>
      <w:r>
        <w:rPr>
          <w:rFonts w:ascii="Arial" w:hAnsi="Arial"/>
          <w:b w:val="0"/>
          <w:sz w:val="22"/>
          <w:rtl/>
          <w:rFonts w:cs="Arial" w:ascii="Arial" w:hAnsi="Arial"/>
          <w:szCs w:val="22"/>
        </w:rPr>
        <w:t>סטטוס – העמודה בה הכרטיס נמצא.</w:t>
      </w:r>
    </w:p>
    <w:p>
      <w:pPr>
        <w:pStyle w:val="ListBullet"/>
        <w:bidi/>
        <w:ind w:left="0" w:right="340"/>
        <w:jc w:val="right"/>
      </w:pPr>
      <w:r>
        <w:rPr>
          <w:rFonts w:ascii="Arial" w:hAnsi="Arial"/>
          <w:b w:val="0"/>
          <w:sz w:val="22"/>
          <w:rtl/>
          <w:rFonts w:cs="Arial" w:ascii="Arial" w:hAnsi="Arial"/>
          <w:szCs w:val="22"/>
        </w:rPr>
        <w:t>תת-סיווג (X / Y / I / A) – רלוונטי רק כאשר הסטטוס הוא “רלוונטי”.</w:t>
      </w:r>
    </w:p>
    <w:p>
      <w:pPr>
        <w:pStyle w:val="ListBullet"/>
        <w:bidi/>
        <w:ind w:left="0" w:right="340"/>
        <w:jc w:val="right"/>
      </w:pPr>
      <w:r>
        <w:rPr>
          <w:rFonts w:ascii="Arial" w:hAnsi="Arial"/>
          <w:b w:val="0"/>
          <w:sz w:val="22"/>
          <w:rtl/>
          <w:rFonts w:cs="Arial" w:ascii="Arial" w:hAnsi="Arial"/>
          <w:szCs w:val="22"/>
        </w:rPr>
        <w:t>חותמות זמן: created, updated, completed.</w:t>
      </w:r>
    </w:p>
    <w:p>
      <w:pPr>
        <w:bidi/>
        <w:spacing w:before="240" w:after="120"/>
        <w:jc w:val="right"/>
      </w:pPr>
      <w:r>
        <w:rPr>
          <w:rFonts w:ascii="Arial" w:hAnsi="Arial"/>
          <w:b/>
          <w:sz w:val="28"/>
          <w:rtl/>
          <w:rFonts w:cs="Arial" w:ascii="Arial" w:hAnsi="Arial"/>
          <w:szCs w:val="28"/>
          <w:bCs/>
        </w:rPr>
        <w:t>5.3 ריבוי תיקים (בקשות פטנט)</w:t>
      </w:r>
    </w:p>
    <w:p>
      <w:pPr>
        <w:pStyle w:val="ListBullet"/>
        <w:bidi/>
        <w:ind w:left="0" w:right="340"/>
        <w:jc w:val="right"/>
      </w:pPr>
      <w:r>
        <w:rPr>
          <w:rFonts w:ascii="Arial" w:hAnsi="Arial"/>
          <w:b w:val="0"/>
          <w:sz w:val="22"/>
          <w:rtl/>
          <w:rFonts w:cs="Arial" w:ascii="Arial" w:hAnsi="Arial"/>
          <w:szCs w:val="22"/>
        </w:rPr>
        <w:t>כל תיק = לוח Kanban נפרד ומבודד הקשור לבקשת פטנט אחת שהבוחן בודק.</w:t>
      </w:r>
    </w:p>
    <w:p>
      <w:pPr>
        <w:pStyle w:val="ListBullet"/>
        <w:bidi/>
        <w:ind w:left="0" w:right="340"/>
        <w:jc w:val="right"/>
      </w:pPr>
      <w:r>
        <w:rPr>
          <w:rFonts w:ascii="Arial" w:hAnsi="Arial"/>
          <w:b w:val="0"/>
          <w:sz w:val="22"/>
          <w:rtl/>
          <w:rFonts w:cs="Arial" w:ascii="Arial" w:hAnsi="Arial"/>
          <w:szCs w:val="22"/>
        </w:rPr>
        <w:t>מסך ראשי (“Workspace Switcher”) מציג את רשימת התיקים, ומאפשר ליצור תיק חדש, לבחור תיק קיים, לשנות שם או למחוק.</w:t>
      </w:r>
    </w:p>
    <w:p>
      <w:pPr>
        <w:pStyle w:val="ListBullet"/>
        <w:bidi/>
        <w:ind w:left="0" w:right="340"/>
        <w:jc w:val="right"/>
      </w:pPr>
      <w:r>
        <w:rPr>
          <w:rFonts w:ascii="Arial" w:hAnsi="Arial"/>
          <w:b w:val="0"/>
          <w:sz w:val="22"/>
          <w:rtl/>
          <w:rFonts w:cs="Arial" w:ascii="Arial" w:hAnsi="Arial"/>
          <w:szCs w:val="22"/>
        </w:rPr>
        <w:t>בכל תיק יש שדה חיפוש/פילטר פנימי לציטוטים שלו.</w:t>
      </w:r>
    </w:p>
    <w:p>
      <w:pPr>
        <w:pStyle w:val="ListBullet"/>
        <w:bidi/>
        <w:ind w:left="0" w:right="340"/>
        <w:jc w:val="right"/>
      </w:pPr>
      <w:r>
        <w:rPr>
          <w:rFonts w:ascii="Arial" w:hAnsi="Arial"/>
          <w:b w:val="0"/>
          <w:sz w:val="22"/>
          <w:rtl/>
          <w:rFonts w:cs="Arial" w:ascii="Arial" w:hAnsi="Arial"/>
          <w:szCs w:val="22"/>
        </w:rPr>
        <w:t>ניווט מהיר בין תיקים מבלי לאבד את מצב הלוח.</w:t>
      </w:r>
    </w:p>
    <w:p>
      <w:pPr>
        <w:bidi/>
        <w:spacing w:before="240" w:after="120"/>
        <w:jc w:val="right"/>
      </w:pPr>
      <w:r>
        <w:rPr>
          <w:rFonts w:ascii="Arial" w:hAnsi="Arial"/>
          <w:b/>
          <w:sz w:val="28"/>
          <w:rtl/>
          <w:rFonts w:cs="Arial" w:ascii="Arial" w:hAnsi="Arial"/>
          <w:szCs w:val="28"/>
          <w:bCs/>
        </w:rPr>
        <w:t>5.4 הוספת ציטוטים</w:t>
      </w:r>
    </w:p>
    <w:p>
      <w:pPr>
        <w:bidi/>
        <w:spacing w:before="240" w:after="120"/>
        <w:jc w:val="right"/>
      </w:pPr>
      <w:r>
        <w:rPr>
          <w:rFonts w:ascii="Arial" w:hAnsi="Arial"/>
          <w:b/>
          <w:sz w:val="24"/>
          <w:rtl/>
          <w:rFonts w:cs="Arial" w:ascii="Arial" w:hAnsi="Arial"/>
          <w:szCs w:val="24"/>
          <w:bCs/>
        </w:rPr>
        <w:t>5.4.1 הוספה ידנית</w:t>
      </w:r>
    </w:p>
    <w:p>
      <w:pPr>
        <w:bidi/>
        <w:spacing w:after="80"/>
        <w:jc w:val="right"/>
      </w:pPr>
      <w:r>
        <w:rPr>
          <w:rFonts w:ascii="Arial" w:hAnsi="Arial"/>
          <w:b w:val="0"/>
          <w:sz w:val="22"/>
          <w:rtl/>
          <w:rFonts w:cs="Arial" w:ascii="Arial" w:hAnsi="Arial"/>
          <w:szCs w:val="22"/>
        </w:rPr>
        <w:t>כפתור “+ ציטוט חדש” פותח טופס עם כל השדות שבסעיף 5.2. בעת השמירה, הציטוט נכנס לעמודת “טרם התחיל” של התיק הפעיל.</w:t>
      </w:r>
    </w:p>
    <w:p>
      <w:pPr>
        <w:bidi/>
        <w:spacing w:before="240" w:after="120"/>
        <w:jc w:val="right"/>
      </w:pPr>
      <w:r>
        <w:rPr>
          <w:rFonts w:ascii="Arial" w:hAnsi="Arial"/>
          <w:b/>
          <w:sz w:val="24"/>
          <w:rtl/>
          <w:rFonts w:cs="Arial" w:ascii="Arial" w:hAnsi="Arial"/>
          <w:szCs w:val="24"/>
          <w:bCs/>
        </w:rPr>
        <w:t>5.4.2 ייבוא CSV</w:t>
      </w:r>
    </w:p>
    <w:p>
      <w:pPr>
        <w:pStyle w:val="ListBullet"/>
        <w:bidi/>
        <w:ind w:left="0" w:right="340"/>
        <w:jc w:val="right"/>
      </w:pPr>
      <w:r>
        <w:rPr>
          <w:rFonts w:ascii="Arial" w:hAnsi="Arial"/>
          <w:b w:val="0"/>
          <w:sz w:val="22"/>
          <w:rtl/>
          <w:rFonts w:cs="Arial" w:ascii="Arial" w:hAnsi="Arial"/>
          <w:szCs w:val="22"/>
        </w:rPr>
        <w:t>פורמט קשיח עם כותרות מוגדרות (Header Row).</w:t>
      </w:r>
    </w:p>
    <w:p>
      <w:pPr>
        <w:pStyle w:val="ListBullet"/>
        <w:bidi/>
        <w:ind w:left="0" w:right="340"/>
        <w:jc w:val="right"/>
      </w:pPr>
      <w:r>
        <w:rPr>
          <w:rFonts w:ascii="Arial" w:hAnsi="Arial"/>
          <w:b w:val="0"/>
          <w:sz w:val="22"/>
          <w:rtl/>
          <w:rFonts w:cs="Arial" w:ascii="Arial" w:hAnsi="Arial"/>
          <w:szCs w:val="22"/>
        </w:rPr>
        <w:t>הכותרות: publication_number, title, abstract, link, notes.</w:t>
      </w:r>
    </w:p>
    <w:p>
      <w:pPr>
        <w:pStyle w:val="ListBullet"/>
        <w:bidi/>
        <w:ind w:left="0" w:right="340"/>
        <w:jc w:val="right"/>
      </w:pPr>
      <w:r>
        <w:rPr>
          <w:rFonts w:ascii="Arial" w:hAnsi="Arial"/>
          <w:b w:val="0"/>
          <w:sz w:val="22"/>
          <w:rtl/>
          <w:rFonts w:cs="Arial" w:ascii="Arial" w:hAnsi="Arial"/>
          <w:szCs w:val="22"/>
        </w:rPr>
        <w:t>תצוגה מקדימה של השורות לפני אישור הייבוא.</w:t>
      </w:r>
    </w:p>
    <w:p>
      <w:pPr>
        <w:pStyle w:val="ListBullet"/>
        <w:bidi/>
        <w:ind w:left="0" w:right="340"/>
        <w:jc w:val="right"/>
      </w:pPr>
      <w:r>
        <w:rPr>
          <w:rFonts w:ascii="Arial" w:hAnsi="Arial"/>
          <w:b w:val="0"/>
          <w:sz w:val="22"/>
          <w:rtl/>
          <w:rFonts w:cs="Arial" w:ascii="Arial" w:hAnsi="Arial"/>
          <w:szCs w:val="22"/>
        </w:rPr>
        <w:t>ולידציה: שורות שגויות נפסלות וההודעה למשתמש מציינת איזה שורות וטעות.</w:t>
      </w:r>
    </w:p>
    <w:p>
      <w:pPr>
        <w:pStyle w:val="ListBullet"/>
        <w:bidi/>
        <w:ind w:left="0" w:right="340"/>
        <w:jc w:val="right"/>
      </w:pPr>
      <w:r>
        <w:rPr>
          <w:rFonts w:ascii="Arial" w:hAnsi="Arial"/>
          <w:b w:val="0"/>
          <w:sz w:val="22"/>
          <w:rtl/>
          <w:rFonts w:cs="Arial" w:ascii="Arial" w:hAnsi="Arial"/>
          <w:szCs w:val="22"/>
        </w:rPr>
        <w:t>כפתור “הורד דוגמת CSV” ישירות מהמסך, עם 2-3 שורות לדוגמה.</w:t>
      </w:r>
    </w:p>
    <w:p>
      <w:pPr>
        <w:pStyle w:val="ListBullet"/>
        <w:bidi/>
        <w:ind w:left="0" w:right="340"/>
        <w:jc w:val="right"/>
      </w:pPr>
      <w:r>
        <w:rPr>
          <w:rFonts w:ascii="Arial" w:hAnsi="Arial"/>
          <w:b w:val="0"/>
          <w:sz w:val="22"/>
          <w:rtl/>
          <w:rFonts w:cs="Arial" w:ascii="Arial" w:hAnsi="Arial"/>
          <w:szCs w:val="22"/>
        </w:rPr>
        <w:t>כל הציטוטים שיובאו נכנסים לעמודת “טרם התחיל” של התיק הפעיל.</w:t>
      </w:r>
    </w:p>
    <w:p>
      <w:pPr>
        <w:bidi/>
        <w:spacing w:before="240" w:after="120"/>
        <w:jc w:val="right"/>
      </w:pPr>
      <w:r>
        <w:rPr>
          <w:rFonts w:ascii="Arial" w:hAnsi="Arial"/>
          <w:b/>
          <w:sz w:val="28"/>
          <w:rtl/>
          <w:rFonts w:cs="Arial" w:ascii="Arial" w:hAnsi="Arial"/>
          <w:szCs w:val="28"/>
          <w:bCs/>
        </w:rPr>
        <w:t>5.5 פתיחת לינק (התנהגות אוטומטית)</w:t>
      </w:r>
    </w:p>
    <w:p>
      <w:pPr>
        <w:pStyle w:val="ListBullet"/>
        <w:bidi/>
        <w:ind w:left="0" w:right="340"/>
        <w:jc w:val="right"/>
      </w:pPr>
      <w:r>
        <w:rPr>
          <w:rFonts w:ascii="Arial" w:hAnsi="Arial"/>
          <w:b w:val="0"/>
          <w:sz w:val="22"/>
          <w:rtl/>
          <w:rFonts w:cs="Arial" w:ascii="Arial" w:hAnsi="Arial"/>
          <w:szCs w:val="22"/>
        </w:rPr>
        <w:t>לחיצה על הלינק בכרטיס שנמצא בעמודת “טרם התחיל” → הכרטיס עובר אוטומטית ל“בביצוע” והלינק נפתח בטאב חדש.</w:t>
      </w:r>
    </w:p>
    <w:p>
      <w:pPr>
        <w:pStyle w:val="ListBullet"/>
        <w:bidi/>
        <w:ind w:left="0" w:right="340"/>
        <w:jc w:val="right"/>
      </w:pPr>
      <w:r>
        <w:rPr>
          <w:rFonts w:ascii="Arial" w:hAnsi="Arial"/>
          <w:b w:val="0"/>
          <w:sz w:val="22"/>
          <w:rtl/>
          <w:rFonts w:cs="Arial" w:ascii="Arial" w:hAnsi="Arial"/>
          <w:szCs w:val="22"/>
        </w:rPr>
        <w:t>לחיצה על לינק בכרטיס בעמודה אחרת → רק פותחת את הלינק בטאב חדש, ללא שינוי סטטוס.</w:t>
      </w:r>
    </w:p>
    <w:p>
      <w:pPr>
        <w:pStyle w:val="ListBullet"/>
        <w:bidi/>
        <w:ind w:left="0" w:right="340"/>
        <w:jc w:val="right"/>
      </w:pPr>
      <w:r>
        <w:rPr>
          <w:rFonts w:ascii="Arial" w:hAnsi="Arial"/>
          <w:b w:val="0"/>
          <w:sz w:val="22"/>
          <w:rtl/>
          <w:rFonts w:cs="Arial" w:ascii="Arial" w:hAnsi="Arial"/>
          <w:szCs w:val="22"/>
        </w:rPr>
        <w:t>המעבר מסומן ויזואלית (אנימציה קצרה) כדי שהמשתמש יראה את ההעברה.</w:t>
      </w:r>
    </w:p>
    <w:p>
      <w:pPr>
        <w:bidi/>
        <w:spacing w:before="240" w:after="120"/>
        <w:jc w:val="right"/>
      </w:pPr>
      <w:r>
        <w:rPr>
          <w:rFonts w:ascii="Arial" w:hAnsi="Arial"/>
          <w:b/>
          <w:sz w:val="28"/>
          <w:rtl/>
          <w:rFonts w:cs="Arial" w:ascii="Arial" w:hAnsi="Arial"/>
          <w:szCs w:val="28"/>
          <w:bCs/>
        </w:rPr>
        <w:t>5.6 ייצוא וייבוא JSON (גיבוי קריטי)</w:t>
      </w:r>
    </w:p>
    <w:p>
      <w:pPr>
        <w:pStyle w:val="ListBullet"/>
        <w:bidi/>
        <w:ind w:left="0" w:right="340"/>
        <w:jc w:val="right"/>
      </w:pPr>
      <w:r>
        <w:rPr>
          <w:rFonts w:ascii="Arial" w:hAnsi="Arial"/>
          <w:b w:val="0"/>
          <w:sz w:val="22"/>
          <w:rtl/>
          <w:rFonts w:cs="Arial" w:ascii="Arial" w:hAnsi="Arial"/>
          <w:szCs w:val="22"/>
        </w:rPr>
        <w:t>כפתור “ייצוא גיבוי” מוריד קובץ JSON מלא של כל הלוחות, התיקים והגדרות המשתמש.</w:t>
      </w:r>
    </w:p>
    <w:p>
      <w:pPr>
        <w:pStyle w:val="ListBullet"/>
        <w:bidi/>
        <w:ind w:left="0" w:right="340"/>
        <w:jc w:val="right"/>
      </w:pPr>
      <w:r>
        <w:rPr>
          <w:rFonts w:ascii="Arial" w:hAnsi="Arial"/>
          <w:b w:val="0"/>
          <w:sz w:val="22"/>
          <w:rtl/>
          <w:rFonts w:cs="Arial" w:ascii="Arial" w:hAnsi="Arial"/>
          <w:szCs w:val="22"/>
        </w:rPr>
        <w:t>כפתור “ייבוא גיבוי” טוען קובץ JSON. למשתמש תינתן בחירה: החלפה מלאה של הנתונים הקיימים, או מיזוג.</w:t>
      </w:r>
    </w:p>
    <w:p>
      <w:pPr>
        <w:pStyle w:val="ListBullet"/>
        <w:bidi/>
        <w:ind w:left="0" w:right="340"/>
        <w:jc w:val="right"/>
      </w:pPr>
      <w:r>
        <w:rPr>
          <w:rFonts w:ascii="Arial" w:hAnsi="Arial"/>
          <w:b w:val="0"/>
          <w:sz w:val="22"/>
          <w:rtl/>
          <w:rFonts w:cs="Arial" w:ascii="Arial" w:hAnsi="Arial"/>
          <w:szCs w:val="22"/>
        </w:rPr>
        <w:t>גיבוי אוטומטי יומי – המערכת שומרת snapshot יומי ב-localStorage עם תאריך, ושומרת עד 7 ימים אחרונים.</w:t>
      </w:r>
    </w:p>
    <w:p>
      <w:pPr>
        <w:pStyle w:val="ListBullet"/>
        <w:bidi/>
        <w:ind w:left="0" w:right="340"/>
        <w:jc w:val="right"/>
      </w:pPr>
      <w:r>
        <w:rPr>
          <w:rFonts w:ascii="Arial" w:hAnsi="Arial"/>
          <w:b w:val="0"/>
          <w:sz w:val="22"/>
          <w:rtl/>
          <w:rFonts w:cs="Arial" w:ascii="Arial" w:hAnsi="Arial"/>
          <w:szCs w:val="22"/>
        </w:rPr>
        <w:t>אזהרה למשתמש כשה-localStorage מתקרב לקיבולת המקסימלית.</w:t>
      </w:r>
    </w:p>
    <w:p>
      <w:pPr>
        <w:bidi/>
        <w:spacing w:before="240" w:after="120"/>
        <w:jc w:val="right"/>
      </w:pPr>
      <w:r>
        <w:rPr>
          <w:rFonts w:ascii="Arial" w:hAnsi="Arial"/>
          <w:b/>
          <w:sz w:val="28"/>
          <w:rtl/>
          <w:rFonts w:cs="Arial" w:ascii="Arial" w:hAnsi="Arial"/>
          <w:szCs w:val="28"/>
          <w:bCs/>
        </w:rPr>
        <w:t>5.7 מוטיבציה (Gamification)</w:t>
      </w:r>
    </w:p>
    <w:p>
      <w:pPr>
        <w:bidi/>
        <w:spacing w:before="240" w:after="120"/>
        <w:jc w:val="right"/>
      </w:pPr>
      <w:r>
        <w:rPr>
          <w:rFonts w:ascii="Arial" w:hAnsi="Arial"/>
          <w:b/>
          <w:sz w:val="24"/>
          <w:rtl/>
          <w:rFonts w:cs="Arial" w:ascii="Arial" w:hAnsi="Arial"/>
          <w:szCs w:val="24"/>
          <w:bCs/>
        </w:rPr>
        <w:t>5.7.1 מד התקדמות יומי</w:t>
      </w:r>
    </w:p>
    <w:p>
      <w:pPr>
        <w:pStyle w:val="ListBullet"/>
        <w:bidi/>
        <w:ind w:left="0" w:right="340"/>
        <w:jc w:val="right"/>
      </w:pPr>
      <w:r>
        <w:rPr>
          <w:rFonts w:ascii="Arial" w:hAnsi="Arial"/>
          <w:b w:val="0"/>
          <w:sz w:val="22"/>
          <w:rtl/>
          <w:rFonts w:cs="Arial" w:ascii="Arial" w:hAnsi="Arial"/>
          <w:szCs w:val="22"/>
        </w:rPr>
        <w:t>Progress Bar בראש המסך.</w:t>
      </w:r>
    </w:p>
    <w:p>
      <w:pPr>
        <w:pStyle w:val="ListBullet"/>
        <w:bidi/>
        <w:ind w:left="0" w:right="340"/>
        <w:jc w:val="right"/>
      </w:pPr>
      <w:r>
        <w:rPr>
          <w:rFonts w:ascii="Arial" w:hAnsi="Arial"/>
          <w:b w:val="0"/>
          <w:sz w:val="22"/>
          <w:rtl/>
          <w:rFonts w:cs="Arial" w:ascii="Arial" w:hAnsi="Arial"/>
          <w:szCs w:val="22"/>
        </w:rPr>
        <w:t>יעד יומי הניתן להגדרה ע”i המשתמש (ברירת מחדל: 10 ציטוטים ביום).</w:t>
      </w:r>
    </w:p>
    <w:p>
      <w:pPr>
        <w:pStyle w:val="ListBullet"/>
        <w:bidi/>
        <w:ind w:left="0" w:right="340"/>
        <w:jc w:val="right"/>
      </w:pPr>
      <w:r>
        <w:rPr>
          <w:rFonts w:ascii="Arial" w:hAnsi="Arial"/>
          <w:b w:val="0"/>
          <w:sz w:val="22"/>
          <w:rtl/>
          <w:rFonts w:cs="Arial" w:ascii="Arial" w:hAnsi="Arial"/>
          <w:szCs w:val="22"/>
        </w:rPr>
        <w:t>סופר ציטוטים שעברו ל“רלוונטי” או “לא רלוונטי” היום.</w:t>
      </w:r>
    </w:p>
    <w:p>
      <w:pPr>
        <w:pStyle w:val="ListBullet"/>
        <w:bidi/>
        <w:ind w:left="0" w:right="340"/>
        <w:jc w:val="right"/>
      </w:pPr>
      <w:r>
        <w:rPr>
          <w:rFonts w:ascii="Arial" w:hAnsi="Arial"/>
          <w:b w:val="0"/>
          <w:sz w:val="22"/>
          <w:rtl/>
          <w:rFonts w:cs="Arial" w:ascii="Arial" w:hAnsi="Arial"/>
          <w:szCs w:val="22"/>
        </w:rPr>
        <w:t>אחוז התקדמות + מספר אבסולוטי.</w:t>
      </w:r>
    </w:p>
    <w:p>
      <w:pPr>
        <w:bidi/>
        <w:spacing w:before="240" w:after="120"/>
        <w:jc w:val="right"/>
      </w:pPr>
      <w:r>
        <w:rPr>
          <w:rFonts w:ascii="Arial" w:hAnsi="Arial"/>
          <w:b/>
          <w:sz w:val="24"/>
          <w:rtl/>
          <w:rFonts w:cs="Arial" w:ascii="Arial" w:hAnsi="Arial"/>
          <w:szCs w:val="24"/>
          <w:bCs/>
        </w:rPr>
        <w:t>5.7.2 Streak (רצף ימים)</w:t>
      </w:r>
    </w:p>
    <w:p>
      <w:pPr>
        <w:pStyle w:val="ListBullet"/>
        <w:bidi/>
        <w:ind w:left="0" w:right="340"/>
        <w:jc w:val="right"/>
      </w:pPr>
      <w:r>
        <w:rPr>
          <w:rFonts w:ascii="Arial" w:hAnsi="Arial"/>
          <w:b w:val="0"/>
          <w:sz w:val="22"/>
          <w:rtl/>
          <w:rFonts w:cs="Arial" w:ascii="Arial" w:hAnsi="Arial"/>
          <w:szCs w:val="22"/>
        </w:rPr>
        <w:t>ספירת רצף ימים עוקבים בהם המשתמש עמד ביעד היומי.</w:t>
      </w:r>
    </w:p>
    <w:p>
      <w:pPr>
        <w:pStyle w:val="ListBullet"/>
        <w:bidi/>
        <w:ind w:left="0" w:right="340"/>
        <w:jc w:val="right"/>
      </w:pPr>
      <w:r>
        <w:rPr>
          <w:rFonts w:ascii="Arial" w:hAnsi="Arial"/>
          <w:b w:val="0"/>
          <w:sz w:val="22"/>
          <w:rtl/>
          <w:rFonts w:cs="Arial" w:ascii="Arial" w:hAnsi="Arial"/>
          <w:szCs w:val="22"/>
        </w:rPr>
        <w:t>אייקון להבה + מספר הימים מוצג בולט במסך הראשי.</w:t>
      </w:r>
    </w:p>
    <w:p>
      <w:pPr>
        <w:pStyle w:val="ListBullet"/>
        <w:bidi/>
        <w:ind w:left="0" w:right="340"/>
        <w:jc w:val="right"/>
      </w:pPr>
      <w:r>
        <w:rPr>
          <w:rFonts w:ascii="Arial" w:hAnsi="Arial"/>
          <w:b w:val="0"/>
          <w:sz w:val="22"/>
          <w:rtl/>
          <w:rFonts w:cs="Arial" w:ascii="Arial" w:hAnsi="Arial"/>
          <w:szCs w:val="22"/>
        </w:rPr>
        <w:t>אם הרצף נשבר – הודעה עדינה מעודדת חידוש.</w:t>
      </w:r>
    </w:p>
    <w:p>
      <w:pPr>
        <w:pStyle w:val="ListBullet"/>
        <w:bidi/>
        <w:ind w:left="0" w:right="340"/>
        <w:jc w:val="right"/>
      </w:pPr>
      <w:r>
        <w:rPr>
          <w:rFonts w:ascii="Arial" w:hAnsi="Arial"/>
          <w:b w:val="0"/>
          <w:sz w:val="22"/>
          <w:rtl/>
          <w:rFonts w:cs="Arial" w:ascii="Arial" w:hAnsi="Arial"/>
          <w:szCs w:val="22"/>
        </w:rPr>
        <w:t>תיעוד היסטוריית streaks.</w:t>
      </w:r>
    </w:p>
    <w:p>
      <w:pPr>
        <w:bidi/>
        <w:spacing w:before="240" w:after="120"/>
        <w:jc w:val="right"/>
      </w:pPr>
      <w:r>
        <w:rPr>
          <w:rFonts w:ascii="Arial" w:hAnsi="Arial"/>
          <w:b/>
          <w:sz w:val="24"/>
          <w:rtl/>
          <w:rFonts w:cs="Arial" w:ascii="Arial" w:hAnsi="Arial"/>
          <w:szCs w:val="24"/>
          <w:bCs/>
        </w:rPr>
        <w:t>5.7.3 סטטיסטיקות וגרפים</w:t>
      </w:r>
    </w:p>
    <w:p>
      <w:pPr>
        <w:bidi/>
        <w:spacing w:after="80"/>
        <w:jc w:val="right"/>
      </w:pPr>
      <w:r>
        <w:rPr>
          <w:rFonts w:ascii="Arial" w:hAnsi="Arial"/>
          <w:b w:val="0"/>
          <w:sz w:val="22"/>
          <w:rtl/>
          <w:rFonts w:cs="Arial" w:ascii="Arial" w:hAnsi="Arial"/>
          <w:szCs w:val="22"/>
        </w:rPr>
        <w:t>דשבורד סטטיסטיקות עם:</w:t>
      </w:r>
    </w:p>
    <w:p>
      <w:pPr>
        <w:pStyle w:val="ListBullet"/>
        <w:bidi/>
        <w:ind w:left="0" w:right="340"/>
        <w:jc w:val="right"/>
      </w:pPr>
      <w:r>
        <w:rPr>
          <w:rFonts w:ascii="Arial" w:hAnsi="Arial"/>
          <w:b w:val="0"/>
          <w:sz w:val="22"/>
          <w:rtl/>
          <w:rFonts w:cs="Arial" w:ascii="Arial" w:hAnsi="Arial"/>
          <w:szCs w:val="22"/>
        </w:rPr>
        <w:t>גרף ציטוטים-ליום ב-7 וב-30 הימים האחרונים.</w:t>
      </w:r>
    </w:p>
    <w:p>
      <w:pPr>
        <w:pStyle w:val="ListBullet"/>
        <w:bidi/>
        <w:ind w:left="0" w:right="340"/>
        <w:jc w:val="right"/>
      </w:pPr>
      <w:r>
        <w:rPr>
          <w:rFonts w:ascii="Arial" w:hAnsi="Arial"/>
          <w:b w:val="0"/>
          <w:sz w:val="22"/>
          <w:rtl/>
          <w:rFonts w:cs="Arial" w:ascii="Arial" w:hAnsi="Arial"/>
          <w:szCs w:val="22"/>
        </w:rPr>
        <w:t>פילוח ציטוטים לפי X / Y / I / A (Pie / Bar Chart).</w:t>
      </w:r>
    </w:p>
    <w:p>
      <w:pPr>
        <w:pStyle w:val="ListBullet"/>
        <w:bidi/>
        <w:ind w:left="0" w:right="340"/>
        <w:jc w:val="right"/>
      </w:pPr>
      <w:r>
        <w:rPr>
          <w:rFonts w:ascii="Arial" w:hAnsi="Arial"/>
          <w:b w:val="0"/>
          <w:sz w:val="22"/>
          <w:rtl/>
          <w:rFonts w:cs="Arial" w:ascii="Arial" w:hAnsi="Arial"/>
          <w:szCs w:val="22"/>
        </w:rPr>
        <w:t>זמן ממוצע מ“בביצוע” ועד החלטה.</w:t>
      </w:r>
    </w:p>
    <w:p>
      <w:pPr>
        <w:pStyle w:val="ListBullet"/>
        <w:bidi/>
        <w:ind w:left="0" w:right="340"/>
        <w:jc w:val="right"/>
      </w:pPr>
      <w:r>
        <w:rPr>
          <w:rFonts w:ascii="Arial" w:hAnsi="Arial"/>
          <w:b w:val="0"/>
          <w:sz w:val="22"/>
          <w:rtl/>
          <w:rFonts w:cs="Arial" w:ascii="Arial" w:hAnsi="Arial"/>
          <w:szCs w:val="22"/>
        </w:rPr>
        <w:t>סך הכל הושלמו / נותרו, פר תיק וגלובלי.</w:t>
      </w:r>
    </w:p>
    <w:p>
      <w:pPr>
        <w:bidi/>
        <w:spacing w:before="240" w:after="120"/>
        <w:jc w:val="right"/>
      </w:pPr>
      <w:r>
        <w:rPr>
          <w:rFonts w:ascii="Arial" w:hAnsi="Arial"/>
          <w:b/>
          <w:sz w:val="24"/>
          <w:rtl/>
          <w:rFonts w:cs="Arial" w:ascii="Arial" w:hAnsi="Arial"/>
          <w:szCs w:val="24"/>
          <w:bCs/>
        </w:rPr>
        <w:t>5.7.4 אנימציות וצלילים</w:t>
      </w:r>
    </w:p>
    <w:p>
      <w:pPr>
        <w:pStyle w:val="ListBullet"/>
        <w:bidi/>
        <w:ind w:left="0" w:right="340"/>
        <w:jc w:val="right"/>
      </w:pPr>
      <w:r>
        <w:rPr>
          <w:rFonts w:ascii="Arial" w:hAnsi="Arial"/>
          <w:b w:val="0"/>
          <w:sz w:val="22"/>
          <w:rtl/>
          <w:rFonts w:cs="Arial" w:ascii="Arial" w:hAnsi="Arial"/>
          <w:szCs w:val="22"/>
        </w:rPr>
        <w:t>Confetti קצר במסך כשהמשתמש מסיים את היעד היומי.</w:t>
      </w:r>
    </w:p>
    <w:p>
      <w:pPr>
        <w:pStyle w:val="ListBullet"/>
        <w:bidi/>
        <w:ind w:left="0" w:right="340"/>
        <w:jc w:val="right"/>
      </w:pPr>
      <w:r>
        <w:rPr>
          <w:rFonts w:ascii="Arial" w:hAnsi="Arial"/>
          <w:b w:val="0"/>
          <w:sz w:val="22"/>
          <w:rtl/>
          <w:rFonts w:cs="Arial" w:ascii="Arial" w:hAnsi="Arial"/>
          <w:szCs w:val="22"/>
        </w:rPr>
        <w:t>צליל “ping” עדין במעבר כרטיס בין עמודות (ניתן לכבות).</w:t>
      </w:r>
    </w:p>
    <w:p>
      <w:pPr>
        <w:pStyle w:val="ListBullet"/>
        <w:bidi/>
        <w:ind w:left="0" w:right="340"/>
        <w:jc w:val="right"/>
      </w:pPr>
      <w:r>
        <w:rPr>
          <w:rFonts w:ascii="Arial" w:hAnsi="Arial"/>
          <w:b w:val="0"/>
          <w:sz w:val="22"/>
          <w:rtl/>
          <w:rFonts w:cs="Arial" w:ascii="Arial" w:hAnsi="Arial"/>
          <w:szCs w:val="22"/>
        </w:rPr>
        <w:t>מיקרו-אנימציה (Hover/Drop) על השלמת כרטיס.</w:t>
      </w:r>
    </w:p>
    <w:p>
      <w:pPr>
        <w:bidi/>
        <w:spacing w:before="360" w:after="120"/>
        <w:jc w:val="right"/>
      </w:pPr>
      <w:r>
        <w:rPr>
          <w:rFonts w:ascii="Arial" w:hAnsi="Arial"/>
          <w:b/>
          <w:sz w:val="36"/>
          <w:rtl/>
          <w:rFonts w:cs="Arial" w:ascii="Arial" w:hAnsi="Arial"/>
          <w:szCs w:val="36"/>
          <w:bCs/>
        </w:rPr>
        <w:t>6. דרישות לא-פונקציונליות</w:t>
      </w:r>
    </w:p>
    <w:p>
      <w:pPr>
        <w:pStyle w:val="ListBullet"/>
        <w:bidi/>
        <w:ind w:right="340"/>
        <w:jc w:val="right"/>
      </w:pPr>
      <w:r>
        <w:rPr>
          <w:rFonts w:ascii="Arial" w:hAnsi="Arial"/>
          <w:b/>
          <w:sz w:val="22"/>
          <w:rtl/>
          <w:rFonts w:cs="Arial" w:ascii="Arial" w:hAnsi="Arial"/>
          <w:szCs w:val="22"/>
          <w:bCs/>
        </w:rPr>
        <w:t xml:space="preserve">טכנולוגיה: </w:t>
      </w:r>
      <w:r>
        <w:rPr>
          <w:rFonts w:ascii="Arial" w:hAnsi="Arial"/>
          <w:b w:val="0"/>
          <w:sz w:val="22"/>
          <w:rtl/>
          <w:rFonts w:cs="Arial" w:ascii="Arial" w:hAnsi="Arial"/>
          <w:szCs w:val="22"/>
        </w:rPr>
        <w:t>React + Vite, אחסון ב-localStorage, ללא backend.</w:t>
      </w:r>
    </w:p>
    <w:p>
      <w:pPr>
        <w:pStyle w:val="ListBullet"/>
        <w:bidi/>
        <w:ind w:right="340"/>
        <w:jc w:val="right"/>
      </w:pPr>
      <w:r>
        <w:rPr>
          <w:rFonts w:ascii="Arial" w:hAnsi="Arial"/>
          <w:b/>
          <w:sz w:val="22"/>
          <w:rtl/>
          <w:rFonts w:cs="Arial" w:ascii="Arial" w:hAnsi="Arial"/>
          <w:szCs w:val="22"/>
          <w:bCs/>
        </w:rPr>
        <w:t xml:space="preserve">שפה: </w:t>
      </w:r>
      <w:r>
        <w:rPr>
          <w:rFonts w:ascii="Arial" w:hAnsi="Arial"/>
          <w:b w:val="0"/>
          <w:sz w:val="22"/>
          <w:rtl/>
          <w:rFonts w:cs="Arial" w:ascii="Arial" w:hAnsi="Arial"/>
          <w:szCs w:val="22"/>
        </w:rPr>
        <w:t>ממשק כולו בעברית, RTL.</w:t>
      </w:r>
    </w:p>
    <w:p>
      <w:pPr>
        <w:pStyle w:val="ListBullet"/>
        <w:bidi/>
        <w:ind w:right="340"/>
        <w:jc w:val="right"/>
      </w:pPr>
      <w:r>
        <w:rPr>
          <w:rFonts w:ascii="Arial" w:hAnsi="Arial"/>
          <w:b/>
          <w:sz w:val="22"/>
          <w:rtl/>
          <w:rFonts w:cs="Arial" w:ascii="Arial" w:hAnsi="Arial"/>
          <w:szCs w:val="22"/>
          <w:bCs/>
        </w:rPr>
        <w:t xml:space="preserve">ביצועים: </w:t>
      </w:r>
      <w:r>
        <w:rPr>
          <w:rFonts w:ascii="Arial" w:hAnsi="Arial"/>
          <w:b w:val="0"/>
          <w:sz w:val="22"/>
          <w:rtl/>
          <w:rFonts w:cs="Arial" w:ascii="Arial" w:hAnsi="Arial"/>
          <w:szCs w:val="22"/>
        </w:rPr>
        <w:t>טעינה ראשונית מתחת ל-1 שנייה; תמיכה בלפחות 5,000 ציטוטים בלוח.</w:t>
      </w:r>
    </w:p>
    <w:p>
      <w:pPr>
        <w:pStyle w:val="ListBullet"/>
        <w:bidi/>
        <w:ind w:right="340"/>
        <w:jc w:val="right"/>
      </w:pPr>
      <w:r>
        <w:rPr>
          <w:rFonts w:ascii="Arial" w:hAnsi="Arial"/>
          <w:b/>
          <w:sz w:val="22"/>
          <w:rtl/>
          <w:rFonts w:cs="Arial" w:ascii="Arial" w:hAnsi="Arial"/>
          <w:szCs w:val="22"/>
          <w:bCs/>
        </w:rPr>
        <w:t xml:space="preserve">פרטיות: </w:t>
      </w:r>
      <w:r>
        <w:rPr>
          <w:rFonts w:ascii="Arial" w:hAnsi="Arial"/>
          <w:b w:val="0"/>
          <w:sz w:val="22"/>
          <w:rtl/>
          <w:rFonts w:cs="Arial" w:ascii="Arial" w:hAnsi="Arial"/>
          <w:szCs w:val="22"/>
        </w:rPr>
        <w:t>100% מקומי; אין שליחת נתונים החוצה; אין analytics.</w:t>
      </w:r>
    </w:p>
    <w:p>
      <w:pPr>
        <w:pStyle w:val="ListBullet"/>
        <w:bidi/>
        <w:ind w:right="340"/>
        <w:jc w:val="right"/>
      </w:pPr>
      <w:r>
        <w:rPr>
          <w:rFonts w:ascii="Arial" w:hAnsi="Arial"/>
          <w:b/>
          <w:sz w:val="22"/>
          <w:rtl/>
          <w:rFonts w:cs="Arial" w:ascii="Arial" w:hAnsi="Arial"/>
          <w:szCs w:val="22"/>
          <w:bCs/>
        </w:rPr>
        <w:t xml:space="preserve">דפדפנים: </w:t>
      </w:r>
      <w:r>
        <w:rPr>
          <w:rFonts w:ascii="Arial" w:hAnsi="Arial"/>
          <w:b w:val="0"/>
          <w:sz w:val="22"/>
          <w:rtl/>
          <w:rFonts w:cs="Arial" w:ascii="Arial" w:hAnsi="Arial"/>
          <w:szCs w:val="22"/>
        </w:rPr>
        <w:t>Chrome / Safari / Firefox עדכניים בלבד.</w:t>
      </w:r>
    </w:p>
    <w:p>
      <w:pPr>
        <w:pStyle w:val="ListBullet"/>
        <w:bidi/>
        <w:ind w:right="340"/>
        <w:jc w:val="right"/>
      </w:pPr>
      <w:r>
        <w:rPr>
          <w:rFonts w:ascii="Arial" w:hAnsi="Arial"/>
          <w:b/>
          <w:sz w:val="22"/>
          <w:rtl/>
          <w:rFonts w:cs="Arial" w:ascii="Arial" w:hAnsi="Arial"/>
          <w:szCs w:val="22"/>
          <w:bCs/>
        </w:rPr>
        <w:t xml:space="preserve">נגישות: </w:t>
      </w:r>
      <w:r>
        <w:rPr>
          <w:rFonts w:ascii="Arial" w:hAnsi="Arial"/>
          <w:b w:val="0"/>
          <w:sz w:val="22"/>
          <w:rtl/>
          <w:rFonts w:cs="Arial" w:ascii="Arial" w:hAnsi="Arial"/>
          <w:szCs w:val="22"/>
        </w:rPr>
        <w:t>ניווט מקלדת בסיסי, ניגודיות תקנית.</w:t>
      </w:r>
    </w:p>
    <w:p>
      <w:pPr>
        <w:bidi/>
        <w:spacing w:before="360" w:after="120"/>
        <w:jc w:val="right"/>
      </w:pPr>
      <w:r>
        <w:rPr>
          <w:rFonts w:ascii="Arial" w:hAnsi="Arial"/>
          <w:b/>
          <w:sz w:val="36"/>
          <w:rtl/>
          <w:rFonts w:cs="Arial" w:ascii="Arial" w:hAnsi="Arial"/>
          <w:szCs w:val="36"/>
          <w:bCs/>
        </w:rPr>
        <w:t>7. עיצוב חוויית משתמש (UX)</w:t>
      </w:r>
    </w:p>
    <w:p>
      <w:pPr>
        <w:pStyle w:val="ListBullet"/>
        <w:bidi/>
        <w:ind w:left="0" w:right="340"/>
        <w:jc w:val="right"/>
      </w:pPr>
      <w:r>
        <w:rPr>
          <w:rFonts w:ascii="Arial" w:hAnsi="Arial"/>
          <w:b w:val="0"/>
          <w:sz w:val="22"/>
          <w:rtl/>
          <w:rFonts w:cs="Arial" w:ascii="Arial" w:hAnsi="Arial"/>
          <w:szCs w:val="22"/>
        </w:rPr>
        <w:t>סגנון מינימליסטי ונקי, עם דגש ויזואלי על המספרים והיעדים.</w:t>
      </w:r>
    </w:p>
    <w:p>
      <w:pPr>
        <w:pStyle w:val="ListBullet"/>
        <w:bidi/>
        <w:ind w:left="0" w:right="340"/>
        <w:jc w:val="right"/>
      </w:pPr>
      <w:r>
        <w:rPr>
          <w:rFonts w:ascii="Arial" w:hAnsi="Arial"/>
          <w:b w:val="0"/>
          <w:sz w:val="22"/>
          <w:rtl/>
          <w:rFonts w:cs="Arial" w:ascii="Arial" w:hAnsi="Arial"/>
          <w:szCs w:val="22"/>
        </w:rPr>
        <w:t>צבע ראשי לכל עמודה: “טרם התחיל” (אפור), “בביצוע” (כחול), “רלוונטי” (ירוק), “לא רלוונטי” (אדום).</w:t>
      </w:r>
    </w:p>
    <w:p>
      <w:pPr>
        <w:pStyle w:val="ListBullet"/>
        <w:bidi/>
        <w:ind w:left="0" w:right="340"/>
        <w:jc w:val="right"/>
      </w:pPr>
      <w:r>
        <w:rPr>
          <w:rFonts w:ascii="Arial" w:hAnsi="Arial"/>
          <w:b w:val="0"/>
          <w:sz w:val="22"/>
          <w:rtl/>
          <w:rFonts w:cs="Arial" w:ascii="Arial" w:hAnsi="Arial"/>
          <w:szCs w:val="22"/>
        </w:rPr>
        <w:t>ה-Tabs של X/Y/I/A בצבעים שונים זה מזה לזיהוי מהיר.</w:t>
      </w:r>
    </w:p>
    <w:p>
      <w:pPr>
        <w:pStyle w:val="ListBullet"/>
        <w:bidi/>
        <w:ind w:left="0" w:right="340"/>
        <w:jc w:val="right"/>
      </w:pPr>
      <w:r>
        <w:rPr>
          <w:rFonts w:ascii="Arial" w:hAnsi="Arial"/>
          <w:b w:val="0"/>
          <w:sz w:val="22"/>
          <w:rtl/>
          <w:rFonts w:cs="Arial" w:ascii="Arial" w:hAnsi="Arial"/>
          <w:szCs w:val="22"/>
        </w:rPr>
        <w:t>Dark Mode אופציונלי.</w:t>
      </w:r>
    </w:p>
    <w:p>
      <w:pPr>
        <w:pStyle w:val="ListBullet"/>
        <w:bidi/>
        <w:ind w:left="0" w:right="340"/>
        <w:jc w:val="right"/>
      </w:pPr>
      <w:r>
        <w:rPr>
          <w:rFonts w:ascii="Arial" w:hAnsi="Arial"/>
          <w:b w:val="0"/>
          <w:sz w:val="22"/>
          <w:rtl/>
          <w:rFonts w:cs="Arial" w:ascii="Arial" w:hAnsi="Arial"/>
          <w:szCs w:val="22"/>
        </w:rPr>
        <w:t>תמיכה בקיצורי מקלדת (לדוגמה: N לציטוט חדש, / לחיפוש).</w:t>
      </w:r>
    </w:p>
    <w:p>
      <w:pPr>
        <w:bidi/>
        <w:spacing w:before="360" w:after="120"/>
        <w:jc w:val="right"/>
      </w:pPr>
      <w:r>
        <w:rPr>
          <w:rFonts w:ascii="Arial" w:hAnsi="Arial"/>
          <w:b/>
          <w:sz w:val="36"/>
          <w:rtl/>
          <w:rFonts w:cs="Arial" w:ascii="Arial" w:hAnsi="Arial"/>
          <w:szCs w:val="36"/>
          <w:bCs/>
        </w:rPr>
        <w:t>8. תרשימי זרימה (User Flows)</w:t>
      </w:r>
    </w:p>
    <w:p>
      <w:pPr>
        <w:bidi/>
        <w:spacing w:before="240" w:after="120"/>
        <w:jc w:val="right"/>
      </w:pPr>
      <w:r>
        <w:rPr>
          <w:rFonts w:ascii="Arial" w:hAnsi="Arial"/>
          <w:b/>
          <w:sz w:val="24"/>
          <w:rtl/>
          <w:rFonts w:cs="Arial" w:ascii="Arial" w:hAnsi="Arial"/>
          <w:szCs w:val="24"/>
          <w:bCs/>
        </w:rPr>
        <w:t>8.1 ייבוא CSV</w:t>
      </w:r>
    </w:p>
    <w:p>
      <w:pPr>
        <w:bidi/>
        <w:spacing w:after="80"/>
        <w:jc w:val="right"/>
      </w:pPr>
      <w:r>
        <w:rPr>
          <w:rFonts w:ascii="Arial" w:hAnsi="Arial"/>
          <w:b w:val="0"/>
          <w:sz w:val="22"/>
          <w:rtl/>
          <w:rFonts w:cs="Arial" w:ascii="Arial" w:hAnsi="Arial"/>
          <w:szCs w:val="22"/>
        </w:rPr>
        <w:t>המשתמש בוחר תיק → לוחץ “ייבוא CSV” → בוחר קובץ → רואה תצוגה מקדימה → מאשר → הציטוטים מופיעים ב“טרם התחיל” של התיק.</w:t>
      </w:r>
    </w:p>
    <w:p>
      <w:pPr>
        <w:bidi/>
        <w:spacing w:before="240" w:after="120"/>
        <w:jc w:val="right"/>
      </w:pPr>
      <w:r>
        <w:rPr>
          <w:rFonts w:ascii="Arial" w:hAnsi="Arial"/>
          <w:b/>
          <w:sz w:val="24"/>
          <w:rtl/>
          <w:rFonts w:cs="Arial" w:ascii="Arial" w:hAnsi="Arial"/>
          <w:szCs w:val="24"/>
          <w:bCs/>
        </w:rPr>
        <w:t>8.2 בחינת ציטוט</w:t>
      </w:r>
    </w:p>
    <w:p>
      <w:pPr>
        <w:bidi/>
        <w:spacing w:after="80"/>
        <w:jc w:val="right"/>
      </w:pPr>
      <w:r>
        <w:rPr>
          <w:rFonts w:ascii="Arial" w:hAnsi="Arial"/>
          <w:b w:val="0"/>
          <w:sz w:val="22"/>
          <w:rtl/>
          <w:rFonts w:cs="Arial" w:ascii="Arial" w:hAnsi="Arial"/>
          <w:szCs w:val="22"/>
        </w:rPr>
        <w:t>המשתמש לוחץ על לינק בכרטיס “טרם התחיל” → הכרטיס עובר ל“בביצוע” והלינק נפתח → לאחר הקריאה גורר ל“רלוונטי” → בוחר X/Y/I/A או גורר ל“לא רלוונטי”.</w:t>
      </w:r>
    </w:p>
    <w:p>
      <w:pPr>
        <w:bidi/>
        <w:spacing w:before="240" w:after="120"/>
        <w:jc w:val="right"/>
      </w:pPr>
      <w:r>
        <w:rPr>
          <w:rFonts w:ascii="Arial" w:hAnsi="Arial"/>
          <w:b/>
          <w:sz w:val="24"/>
          <w:rtl/>
          <w:rFonts w:cs="Arial" w:ascii="Arial" w:hAnsi="Arial"/>
          <w:szCs w:val="24"/>
          <w:bCs/>
        </w:rPr>
        <w:t>8.3 השלמת יעד יומי</w:t>
      </w:r>
    </w:p>
    <w:p>
      <w:pPr>
        <w:bidi/>
        <w:spacing w:after="80"/>
        <w:jc w:val="right"/>
      </w:pPr>
      <w:r>
        <w:rPr>
          <w:rFonts w:ascii="Arial" w:hAnsi="Arial"/>
          <w:b w:val="0"/>
          <w:sz w:val="22"/>
          <w:rtl/>
          <w:rFonts w:cs="Arial" w:ascii="Arial" w:hAnsi="Arial"/>
          <w:szCs w:val="22"/>
        </w:rPr>
        <w:t>כשהמשתמש מגיע ליעד היומי → confetti במסך + עדכון Streak + הודעה קצרה.</w:t>
      </w:r>
    </w:p>
    <w:p>
      <w:pPr>
        <w:bidi/>
        <w:spacing w:before="360" w:after="120"/>
        <w:jc w:val="right"/>
      </w:pPr>
      <w:r>
        <w:rPr>
          <w:rFonts w:ascii="Arial" w:hAnsi="Arial"/>
          <w:b/>
          <w:sz w:val="36"/>
          <w:rtl/>
          <w:rFonts w:cs="Arial" w:ascii="Arial" w:hAnsi="Arial"/>
          <w:szCs w:val="36"/>
          <w:bCs/>
        </w:rPr>
        <w:t>9. מחוץ להיקף (Out of Scope)</w:t>
      </w:r>
    </w:p>
    <w:p>
      <w:pPr>
        <w:pStyle w:val="ListBullet"/>
        <w:bidi/>
        <w:ind w:left="0" w:right="340"/>
        <w:jc w:val="right"/>
      </w:pPr>
      <w:r>
        <w:rPr>
          <w:rFonts w:ascii="Arial" w:hAnsi="Arial"/>
          <w:b w:val="0"/>
          <w:sz w:val="22"/>
          <w:rtl/>
          <w:rFonts w:cs="Arial" w:ascii="Arial" w:hAnsi="Arial"/>
          <w:szCs w:val="22"/>
        </w:rPr>
        <w:t>אין משתמשים מרובים, אין שיתוף, אין הרשאות.</w:t>
      </w:r>
    </w:p>
    <w:p>
      <w:pPr>
        <w:pStyle w:val="ListBullet"/>
        <w:bidi/>
        <w:ind w:left="0" w:right="340"/>
        <w:jc w:val="right"/>
      </w:pPr>
      <w:r>
        <w:rPr>
          <w:rFonts w:ascii="Arial" w:hAnsi="Arial"/>
          <w:b w:val="0"/>
          <w:sz w:val="22"/>
          <w:rtl/>
          <w:rFonts w:cs="Arial" w:ascii="Arial" w:hAnsi="Arial"/>
          <w:szCs w:val="22"/>
        </w:rPr>
        <w:t>אין סנכרון לענן או בין מכשירים.</w:t>
      </w:r>
    </w:p>
    <w:p>
      <w:pPr>
        <w:pStyle w:val="ListBullet"/>
        <w:bidi/>
        <w:ind w:left="0" w:right="340"/>
        <w:jc w:val="right"/>
      </w:pPr>
      <w:r>
        <w:rPr>
          <w:rFonts w:ascii="Arial" w:hAnsi="Arial"/>
          <w:b w:val="0"/>
          <w:sz w:val="22"/>
          <w:rtl/>
          <w:rFonts w:cs="Arial" w:ascii="Arial" w:hAnsi="Arial"/>
          <w:szCs w:val="22"/>
        </w:rPr>
        <w:t>אין אינטגרציה אוטומטית ל-EPO / USPTO / Espacenet.</w:t>
      </w:r>
    </w:p>
    <w:p>
      <w:pPr>
        <w:pStyle w:val="ListBullet"/>
        <w:bidi/>
        <w:ind w:left="0" w:right="340"/>
        <w:jc w:val="right"/>
      </w:pPr>
      <w:r>
        <w:rPr>
          <w:rFonts w:ascii="Arial" w:hAnsi="Arial"/>
          <w:b w:val="0"/>
          <w:sz w:val="22"/>
          <w:rtl/>
          <w:rFonts w:cs="Arial" w:ascii="Arial" w:hAnsi="Arial"/>
          <w:szCs w:val="22"/>
        </w:rPr>
        <w:t>אין גרסת מובייל ייעודית בגרסה הראשונה.</w:t>
      </w:r>
    </w:p>
    <w:p>
      <w:pPr>
        <w:bidi/>
        <w:spacing w:before="360" w:after="120"/>
        <w:jc w:val="right"/>
      </w:pPr>
      <w:r>
        <w:rPr>
          <w:rFonts w:ascii="Arial" w:hAnsi="Arial"/>
          <w:b/>
          <w:sz w:val="36"/>
          <w:rtl/>
          <w:rFonts w:cs="Arial" w:ascii="Arial" w:hAnsi="Arial"/>
          <w:szCs w:val="36"/>
          <w:bCs/>
        </w:rPr>
        <w:t>10. תוכנית פיתוח (Milestones)</w:t>
      </w:r>
    </w:p>
    <w:tbl>
      <w:tblPr>
        <w:tblStyle w:val="TableGrid"/>
        <w:tblW w:type="auto" w:w="0"/>
        <w:tblLook w:firstColumn="1" w:firstRow="1" w:lastColumn="0" w:lastRow="0" w:noHBand="0" w:noVBand="1" w:val="04A0"/>
        <w:bidiVisual/>
      </w:tblPr>
      <w:tblGrid>
        <w:gridCol w:w="3324"/>
        <w:gridCol w:w="3324"/>
        <w:gridCol w:w="3324"/>
      </w:tblGrid>
      <w:tr>
        <w:tc>
          <w:tcPr>
            <w:tcW w:type="dxa" w:w="3324"/>
            <w:shd w:val="clear" w:color="auto" w:fill="D9E2F3"/>
          </w:tcPr>
          <w:p>
            <w:pPr>
              <w:bidi/>
              <w:jc w:val="right"/>
            </w:pPr>
            <w:r/>
            <w:r>
              <w:rPr>
                <w:rFonts w:ascii="Arial" w:hAnsi="Arial"/>
                <w:b/>
                <w:sz w:val="22"/>
                <w:rtl/>
                <w:rFonts w:cs="Arial" w:ascii="Arial" w:hAnsi="Arial"/>
                <w:szCs w:val="22"/>
                <w:bCs/>
              </w:rPr>
              <w:t>שלב</w:t>
            </w:r>
          </w:p>
        </w:tc>
        <w:tc>
          <w:tcPr>
            <w:tcW w:type="dxa" w:w="3324"/>
            <w:shd w:val="clear" w:color="auto" w:fill="D9E2F3"/>
          </w:tcPr>
          <w:p>
            <w:pPr>
              <w:bidi/>
              <w:jc w:val="right"/>
            </w:pPr>
            <w:r/>
            <w:r>
              <w:rPr>
                <w:rFonts w:ascii="Arial" w:hAnsi="Arial"/>
                <w:b/>
                <w:sz w:val="22"/>
                <w:rtl/>
                <w:rFonts w:cs="Arial" w:ascii="Arial" w:hAnsi="Arial"/>
                <w:szCs w:val="22"/>
                <w:bCs/>
              </w:rPr>
              <w:t>תוכן</w:t>
            </w:r>
          </w:p>
        </w:tc>
        <w:tc>
          <w:tcPr>
            <w:tcW w:type="dxa" w:w="3324"/>
            <w:shd w:val="clear" w:color="auto" w:fill="D9E2F3"/>
          </w:tcPr>
          <w:p>
            <w:pPr>
              <w:bidi/>
              <w:jc w:val="right"/>
            </w:pPr>
            <w:r/>
            <w:r>
              <w:rPr>
                <w:rFonts w:ascii="Arial" w:hAnsi="Arial"/>
                <w:b/>
                <w:sz w:val="22"/>
                <w:rtl/>
                <w:rFonts w:cs="Arial" w:ascii="Arial" w:hAnsi="Arial"/>
                <w:szCs w:val="22"/>
                <w:bCs/>
              </w:rPr>
              <w:t>פלט נדרש</w:t>
            </w:r>
          </w:p>
        </w:tc>
      </w:tr>
      <w:tr>
        <w:tc>
          <w:tcPr>
            <w:tcW w:type="dxa" w:w="3324"/>
          </w:tcPr>
          <w:p>
            <w:pPr>
              <w:bidi/>
              <w:jc w:val="right"/>
            </w:pPr>
            <w:r/>
            <w:r>
              <w:rPr>
                <w:rFonts w:ascii="Arial" w:hAnsi="Arial"/>
                <w:b w:val="0"/>
                <w:sz w:val="22"/>
                <w:rtl/>
                <w:rFonts w:cs="Arial" w:ascii="Arial" w:hAnsi="Arial"/>
                <w:szCs w:val="22"/>
              </w:rPr>
              <w:t>M1 – שלד</w:t>
            </w:r>
          </w:p>
        </w:tc>
        <w:tc>
          <w:tcPr>
            <w:tcW w:type="dxa" w:w="3324"/>
          </w:tcPr>
          <w:p>
            <w:pPr>
              <w:bidi/>
              <w:jc w:val="right"/>
            </w:pPr>
            <w:r/>
            <w:r>
              <w:rPr>
                <w:rFonts w:ascii="Arial" w:hAnsi="Arial"/>
                <w:b w:val="0"/>
                <w:sz w:val="22"/>
                <w:rtl/>
                <w:rFonts w:cs="Arial" w:ascii="Arial" w:hAnsi="Arial"/>
                <w:szCs w:val="22"/>
              </w:rPr>
              <w:t>Vite + React, מבנה תיקיות, מתאם localStorage, לוח אחד עם 4 עמודות וכרטיסים בסיסיים.</w:t>
            </w:r>
          </w:p>
        </w:tc>
        <w:tc>
          <w:tcPr>
            <w:tcW w:type="dxa" w:w="3324"/>
          </w:tcPr>
          <w:p>
            <w:pPr>
              <w:bidi/>
              <w:jc w:val="right"/>
            </w:pPr>
            <w:r/>
            <w:r>
              <w:rPr>
                <w:rFonts w:ascii="Arial" w:hAnsi="Arial"/>
                <w:b w:val="0"/>
                <w:sz w:val="22"/>
                <w:rtl/>
                <w:rFonts w:cs="Arial" w:ascii="Arial" w:hAnsi="Arial"/>
                <w:szCs w:val="22"/>
              </w:rPr>
              <w:t>אפליקציה רצה מקומית עם CRUD ידני.</w:t>
            </w:r>
          </w:p>
        </w:tc>
      </w:tr>
      <w:tr>
        <w:tc>
          <w:tcPr>
            <w:tcW w:type="dxa" w:w="3324"/>
          </w:tcPr>
          <w:p>
            <w:pPr>
              <w:bidi/>
              <w:jc w:val="right"/>
            </w:pPr>
            <w:r/>
            <w:r>
              <w:rPr>
                <w:rFonts w:ascii="Arial" w:hAnsi="Arial"/>
                <w:b w:val="0"/>
                <w:sz w:val="22"/>
                <w:rtl/>
                <w:rFonts w:cs="Arial" w:ascii="Arial" w:hAnsi="Arial"/>
                <w:szCs w:val="22"/>
              </w:rPr>
              <w:t>M2 – Tabs + תיקים</w:t>
            </w:r>
          </w:p>
        </w:tc>
        <w:tc>
          <w:tcPr>
            <w:tcW w:type="dxa" w:w="3324"/>
          </w:tcPr>
          <w:p>
            <w:pPr>
              <w:bidi/>
              <w:jc w:val="right"/>
            </w:pPr>
            <w:r/>
            <w:r>
              <w:rPr>
                <w:rFonts w:ascii="Arial" w:hAnsi="Arial"/>
                <w:b w:val="0"/>
                <w:sz w:val="22"/>
                <w:rtl/>
                <w:rFonts w:cs="Arial" w:ascii="Arial" w:hAnsi="Arial"/>
                <w:szCs w:val="22"/>
              </w:rPr>
              <w:t>Tabs של X/Y/I/A בעמודת “רלוונטי”, מסך בחירת תיק, ניווט בין תיקים.</w:t>
            </w:r>
          </w:p>
        </w:tc>
        <w:tc>
          <w:tcPr>
            <w:tcW w:type="dxa" w:w="3324"/>
          </w:tcPr>
          <w:p>
            <w:pPr>
              <w:bidi/>
              <w:jc w:val="right"/>
            </w:pPr>
            <w:r/>
            <w:r>
              <w:rPr>
                <w:rFonts w:ascii="Arial" w:hAnsi="Arial"/>
                <w:b w:val="0"/>
                <w:sz w:val="22"/>
                <w:rtl/>
                <w:rFonts w:cs="Arial" w:ascii="Arial" w:hAnsi="Arial"/>
                <w:szCs w:val="22"/>
              </w:rPr>
              <w:t>ריבוי תיקים פעיל.</w:t>
            </w:r>
          </w:p>
        </w:tc>
      </w:tr>
      <w:tr>
        <w:tc>
          <w:tcPr>
            <w:tcW w:type="dxa" w:w="3324"/>
          </w:tcPr>
          <w:p>
            <w:pPr>
              <w:bidi/>
              <w:jc w:val="right"/>
            </w:pPr>
            <w:r/>
            <w:r>
              <w:rPr>
                <w:rFonts w:ascii="Arial" w:hAnsi="Arial"/>
                <w:b w:val="0"/>
                <w:sz w:val="22"/>
                <w:rtl/>
                <w:rFonts w:cs="Arial" w:ascii="Arial" w:hAnsi="Arial"/>
                <w:szCs w:val="22"/>
              </w:rPr>
              <w:t>M3 – CSV + JSON</w:t>
            </w:r>
          </w:p>
        </w:tc>
        <w:tc>
          <w:tcPr>
            <w:tcW w:type="dxa" w:w="3324"/>
          </w:tcPr>
          <w:p>
            <w:pPr>
              <w:bidi/>
              <w:jc w:val="right"/>
            </w:pPr>
            <w:r/>
            <w:r>
              <w:rPr>
                <w:rFonts w:ascii="Arial" w:hAnsi="Arial"/>
                <w:b w:val="0"/>
                <w:sz w:val="22"/>
                <w:rtl/>
                <w:rFonts w:cs="Arial" w:ascii="Arial" w:hAnsi="Arial"/>
                <w:szCs w:val="22"/>
              </w:rPr>
              <w:t>ייבוא CSV עם תצוגה מקדימה וולידציה, ייצוא וייבוא JSON, גיבוי יומי.</w:t>
            </w:r>
          </w:p>
        </w:tc>
        <w:tc>
          <w:tcPr>
            <w:tcW w:type="dxa" w:w="3324"/>
          </w:tcPr>
          <w:p>
            <w:pPr>
              <w:bidi/>
              <w:jc w:val="right"/>
            </w:pPr>
            <w:r/>
            <w:r>
              <w:rPr>
                <w:rFonts w:ascii="Arial" w:hAnsi="Arial"/>
                <w:b w:val="0"/>
                <w:sz w:val="22"/>
                <w:rtl/>
                <w:rFonts w:cs="Arial" w:ascii="Arial" w:hAnsi="Arial"/>
                <w:szCs w:val="22"/>
              </w:rPr>
              <w:t>מערכת גיבוי שלמה.</w:t>
            </w:r>
          </w:p>
        </w:tc>
      </w:tr>
      <w:tr>
        <w:tc>
          <w:tcPr>
            <w:tcW w:type="dxa" w:w="3324"/>
          </w:tcPr>
          <w:p>
            <w:pPr>
              <w:bidi/>
              <w:jc w:val="right"/>
            </w:pPr>
            <w:r/>
            <w:r>
              <w:rPr>
                <w:rFonts w:ascii="Arial" w:hAnsi="Arial"/>
                <w:b w:val="0"/>
                <w:sz w:val="22"/>
                <w:rtl/>
                <w:rFonts w:cs="Arial" w:ascii="Arial" w:hAnsi="Arial"/>
                <w:szCs w:val="22"/>
              </w:rPr>
              <w:t>M4 – מוטיבציה</w:t>
            </w:r>
          </w:p>
        </w:tc>
        <w:tc>
          <w:tcPr>
            <w:tcW w:type="dxa" w:w="3324"/>
          </w:tcPr>
          <w:p>
            <w:pPr>
              <w:bidi/>
              <w:jc w:val="right"/>
            </w:pPr>
            <w:r/>
            <w:r>
              <w:rPr>
                <w:rFonts w:ascii="Arial" w:hAnsi="Arial"/>
                <w:b w:val="0"/>
                <w:sz w:val="22"/>
                <w:rtl/>
                <w:rFonts w:cs="Arial" w:ascii="Arial" w:hAnsi="Arial"/>
                <w:szCs w:val="22"/>
              </w:rPr>
              <w:t>Progress Bar יומי, Streak, אנימציות, צלילים.</w:t>
            </w:r>
          </w:p>
        </w:tc>
        <w:tc>
          <w:tcPr>
            <w:tcW w:type="dxa" w:w="3324"/>
          </w:tcPr>
          <w:p>
            <w:pPr>
              <w:bidi/>
              <w:jc w:val="right"/>
            </w:pPr>
            <w:r/>
            <w:r>
              <w:rPr>
                <w:rFonts w:ascii="Arial" w:hAnsi="Arial"/>
                <w:b w:val="0"/>
                <w:sz w:val="22"/>
                <w:rtl/>
                <w:rFonts w:cs="Arial" w:ascii="Arial" w:hAnsi="Arial"/>
                <w:szCs w:val="22"/>
              </w:rPr>
              <w:t>אלמנטי משחוק פעילים.</w:t>
            </w:r>
          </w:p>
        </w:tc>
      </w:tr>
      <w:tr>
        <w:tc>
          <w:tcPr>
            <w:tcW w:type="dxa" w:w="3324"/>
          </w:tcPr>
          <w:p>
            <w:pPr>
              <w:bidi/>
              <w:jc w:val="right"/>
            </w:pPr>
            <w:r/>
            <w:r>
              <w:rPr>
                <w:rFonts w:ascii="Arial" w:hAnsi="Arial"/>
                <w:b w:val="0"/>
                <w:sz w:val="22"/>
                <w:rtl/>
                <w:rFonts w:cs="Arial" w:ascii="Arial" w:hAnsi="Arial"/>
                <w:szCs w:val="22"/>
              </w:rPr>
              <w:t>M5 – סטטיסטיקות</w:t>
            </w:r>
          </w:p>
        </w:tc>
        <w:tc>
          <w:tcPr>
            <w:tcW w:type="dxa" w:w="3324"/>
          </w:tcPr>
          <w:p>
            <w:pPr>
              <w:bidi/>
              <w:jc w:val="right"/>
            </w:pPr>
            <w:r/>
            <w:r>
              <w:rPr>
                <w:rFonts w:ascii="Arial" w:hAnsi="Arial"/>
                <w:b w:val="0"/>
                <w:sz w:val="22"/>
                <w:rtl/>
                <w:rFonts w:cs="Arial" w:ascii="Arial" w:hAnsi="Arial"/>
                <w:szCs w:val="22"/>
              </w:rPr>
              <w:t>דשבורד עם גרפים (Recharts).</w:t>
            </w:r>
          </w:p>
        </w:tc>
        <w:tc>
          <w:tcPr>
            <w:tcW w:type="dxa" w:w="3324"/>
          </w:tcPr>
          <w:p>
            <w:pPr>
              <w:bidi/>
              <w:jc w:val="right"/>
            </w:pPr>
            <w:r/>
            <w:r>
              <w:rPr>
                <w:rFonts w:ascii="Arial" w:hAnsi="Arial"/>
                <w:b w:val="0"/>
                <w:sz w:val="22"/>
                <w:rtl/>
                <w:rFonts w:cs="Arial" w:ascii="Arial" w:hAnsi="Arial"/>
                <w:szCs w:val="22"/>
              </w:rPr>
              <w:t>מסך נתונים שלם.</w:t>
            </w:r>
          </w:p>
        </w:tc>
      </w:tr>
      <w:tr>
        <w:tc>
          <w:tcPr>
            <w:tcW w:type="dxa" w:w="3324"/>
          </w:tcPr>
          <w:p>
            <w:pPr>
              <w:bidi/>
              <w:jc w:val="right"/>
            </w:pPr>
            <w:r/>
            <w:r>
              <w:rPr>
                <w:rFonts w:ascii="Arial" w:hAnsi="Arial"/>
                <w:b w:val="0"/>
                <w:sz w:val="22"/>
                <w:rtl/>
                <w:rFonts w:cs="Arial" w:ascii="Arial" w:hAnsi="Arial"/>
                <w:szCs w:val="22"/>
              </w:rPr>
              <w:t>M6 – ליטוש</w:t>
            </w:r>
          </w:p>
        </w:tc>
        <w:tc>
          <w:tcPr>
            <w:tcW w:type="dxa" w:w="3324"/>
          </w:tcPr>
          <w:p>
            <w:pPr>
              <w:bidi/>
              <w:jc w:val="right"/>
            </w:pPr>
            <w:r/>
            <w:r>
              <w:rPr>
                <w:rFonts w:ascii="Arial" w:hAnsi="Arial"/>
                <w:b w:val="0"/>
                <w:sz w:val="22"/>
                <w:rtl/>
                <w:rFonts w:cs="Arial" w:ascii="Arial" w:hAnsi="Arial"/>
                <w:szCs w:val="22"/>
              </w:rPr>
              <w:t>Dark Mode, קיצורי מקלדת, ליטוש UX.</w:t>
            </w:r>
          </w:p>
        </w:tc>
        <w:tc>
          <w:tcPr>
            <w:tcW w:type="dxa" w:w="3324"/>
          </w:tcPr>
          <w:p>
            <w:pPr>
              <w:bidi/>
              <w:jc w:val="right"/>
            </w:pPr>
            <w:r/>
            <w:r>
              <w:rPr>
                <w:rFonts w:ascii="Arial" w:hAnsi="Arial"/>
                <w:b w:val="0"/>
                <w:sz w:val="22"/>
                <w:rtl/>
                <w:rFonts w:cs="Arial" w:ascii="Arial" w:hAnsi="Arial"/>
                <w:szCs w:val="22"/>
              </w:rPr>
              <w:t>גרסה 1.0 יציבה.</w:t>
            </w:r>
          </w:p>
        </w:tc>
      </w:tr>
    </w:tbl>
    <w:p>
      <w:pPr>
        <w:bidi/>
        <w:spacing w:before="360" w:after="120"/>
        <w:jc w:val="right"/>
      </w:pPr>
      <w:r>
        <w:rPr>
          <w:rFonts w:ascii="Arial" w:hAnsi="Arial"/>
          <w:b/>
          <w:sz w:val="36"/>
          <w:rtl/>
          <w:rFonts w:cs="Arial" w:ascii="Arial" w:hAnsi="Arial"/>
          <w:szCs w:val="36"/>
          <w:bCs/>
        </w:rPr>
        <w:t>11. נספחים</w:t>
      </w:r>
    </w:p>
    <w:p>
      <w:pPr>
        <w:bidi/>
        <w:spacing w:before="240" w:after="120"/>
        <w:jc w:val="right"/>
      </w:pPr>
      <w:r>
        <w:rPr>
          <w:rFonts w:ascii="Arial" w:hAnsi="Arial"/>
          <w:b/>
          <w:sz w:val="28"/>
          <w:rtl/>
          <w:rFonts w:cs="Arial" w:ascii="Arial" w:hAnsi="Arial"/>
          <w:szCs w:val="28"/>
          <w:bCs/>
        </w:rPr>
        <w:t>11.1 דוגמת CSV</w:t>
      </w:r>
    </w:p>
    <w:tbl>
      <w:tblPr>
        <w:tblStyle w:val="TableGrid"/>
        <w:tblW w:type="auto" w:w="0"/>
        <w:tblLook w:firstColumn="1" w:firstRow="1" w:lastColumn="0" w:lastRow="0" w:noHBand="0" w:noVBand="1" w:val="04A0"/>
        <w:bidiVisual/>
      </w:tblPr>
      <w:tblGrid>
        <w:gridCol w:w="1994"/>
        <w:gridCol w:w="1994"/>
        <w:gridCol w:w="1994"/>
        <w:gridCol w:w="1994"/>
        <w:gridCol w:w="1994"/>
      </w:tblGrid>
      <w:tr>
        <w:tc>
          <w:tcPr>
            <w:tcW w:type="dxa" w:w="1994"/>
            <w:shd w:val="clear" w:color="auto" w:fill="D9E2F3"/>
          </w:tcPr>
          <w:p>
            <w:pPr>
              <w:bidi/>
              <w:jc w:val="right"/>
            </w:pPr>
            <w:r/>
            <w:r>
              <w:rPr>
                <w:rFonts w:ascii="Arial" w:hAnsi="Arial"/>
                <w:b/>
                <w:sz w:val="22"/>
                <w:rtl/>
                <w:rFonts w:cs="Arial" w:ascii="Arial" w:hAnsi="Arial"/>
                <w:szCs w:val="22"/>
                <w:bCs/>
              </w:rPr>
              <w:t>publication_number</w:t>
            </w:r>
          </w:p>
        </w:tc>
        <w:tc>
          <w:tcPr>
            <w:tcW w:type="dxa" w:w="1994"/>
            <w:shd w:val="clear" w:color="auto" w:fill="D9E2F3"/>
          </w:tcPr>
          <w:p>
            <w:pPr>
              <w:bidi/>
              <w:jc w:val="right"/>
            </w:pPr>
            <w:r/>
            <w:r>
              <w:rPr>
                <w:rFonts w:ascii="Arial" w:hAnsi="Arial"/>
                <w:b/>
                <w:sz w:val="22"/>
                <w:rtl/>
                <w:rFonts w:cs="Arial" w:ascii="Arial" w:hAnsi="Arial"/>
                <w:szCs w:val="22"/>
                <w:bCs/>
              </w:rPr>
              <w:t>title</w:t>
            </w:r>
          </w:p>
        </w:tc>
        <w:tc>
          <w:tcPr>
            <w:tcW w:type="dxa" w:w="1994"/>
            <w:shd w:val="clear" w:color="auto" w:fill="D9E2F3"/>
          </w:tcPr>
          <w:p>
            <w:pPr>
              <w:bidi/>
              <w:jc w:val="right"/>
            </w:pPr>
            <w:r/>
            <w:r>
              <w:rPr>
                <w:rFonts w:ascii="Arial" w:hAnsi="Arial"/>
                <w:b/>
                <w:sz w:val="22"/>
                <w:rtl/>
                <w:rFonts w:cs="Arial" w:ascii="Arial" w:hAnsi="Arial"/>
                <w:szCs w:val="22"/>
                <w:bCs/>
              </w:rPr>
              <w:t>abstract</w:t>
            </w:r>
          </w:p>
        </w:tc>
        <w:tc>
          <w:tcPr>
            <w:tcW w:type="dxa" w:w="1994"/>
            <w:shd w:val="clear" w:color="auto" w:fill="D9E2F3"/>
          </w:tcPr>
          <w:p>
            <w:pPr>
              <w:bidi/>
              <w:jc w:val="right"/>
            </w:pPr>
            <w:r/>
            <w:r>
              <w:rPr>
                <w:rFonts w:ascii="Arial" w:hAnsi="Arial"/>
                <w:b/>
                <w:sz w:val="22"/>
                <w:rtl/>
                <w:rFonts w:cs="Arial" w:ascii="Arial" w:hAnsi="Arial"/>
                <w:szCs w:val="22"/>
                <w:bCs/>
              </w:rPr>
              <w:t>link</w:t>
            </w:r>
          </w:p>
        </w:tc>
        <w:tc>
          <w:tcPr>
            <w:tcW w:type="dxa" w:w="1994"/>
            <w:shd w:val="clear" w:color="auto" w:fill="D9E2F3"/>
          </w:tcPr>
          <w:p>
            <w:pPr>
              <w:bidi/>
              <w:jc w:val="right"/>
            </w:pPr>
            <w:r/>
            <w:r>
              <w:rPr>
                <w:rFonts w:ascii="Arial" w:hAnsi="Arial"/>
                <w:b/>
                <w:sz w:val="22"/>
                <w:rtl/>
                <w:rFonts w:cs="Arial" w:ascii="Arial" w:hAnsi="Arial"/>
                <w:szCs w:val="22"/>
                <w:bCs/>
              </w:rPr>
              <w:t>notes</w:t>
            </w:r>
          </w:p>
        </w:tc>
      </w:tr>
      <w:tr>
        <w:tc>
          <w:tcPr>
            <w:tcW w:type="dxa" w:w="1994"/>
          </w:tcPr>
          <w:p>
            <w:pPr>
              <w:bidi/>
              <w:jc w:val="right"/>
            </w:pPr>
            <w:r/>
            <w:r>
              <w:rPr>
                <w:rFonts w:ascii="Arial" w:hAnsi="Arial"/>
                <w:b w:val="0"/>
                <w:sz w:val="22"/>
                <w:rtl/>
                <w:rFonts w:cs="Arial" w:ascii="Arial" w:hAnsi="Arial"/>
                <w:szCs w:val="22"/>
              </w:rPr>
              <w:t>US1234567B2</w:t>
            </w:r>
          </w:p>
        </w:tc>
        <w:tc>
          <w:tcPr>
            <w:tcW w:type="dxa" w:w="1994"/>
          </w:tcPr>
          <w:p>
            <w:pPr>
              <w:bidi/>
              <w:jc w:val="right"/>
            </w:pPr>
            <w:r/>
            <w:r>
              <w:rPr>
                <w:rFonts w:ascii="Arial" w:hAnsi="Arial"/>
                <w:b w:val="0"/>
                <w:sz w:val="22"/>
                <w:rtl/>
                <w:rFonts w:cs="Arial" w:ascii="Arial" w:hAnsi="Arial"/>
                <w:szCs w:val="22"/>
              </w:rPr>
              <w:t>Method for X</w:t>
            </w:r>
          </w:p>
        </w:tc>
        <w:tc>
          <w:tcPr>
            <w:tcW w:type="dxa" w:w="1994"/>
          </w:tcPr>
          <w:p>
            <w:pPr>
              <w:bidi/>
              <w:jc w:val="right"/>
            </w:pPr>
            <w:r/>
            <w:r>
              <w:rPr>
                <w:rFonts w:ascii="Arial" w:hAnsi="Arial"/>
                <w:b w:val="0"/>
                <w:sz w:val="22"/>
                <w:rtl/>
                <w:rFonts w:cs="Arial" w:ascii="Arial" w:hAnsi="Arial"/>
                <w:szCs w:val="22"/>
              </w:rPr>
              <w:t>A method for...</w:t>
            </w:r>
          </w:p>
        </w:tc>
        <w:tc>
          <w:tcPr>
            <w:tcW w:type="dxa" w:w="1994"/>
          </w:tcPr>
          <w:p>
            <w:pPr>
              <w:bidi/>
              <w:jc w:val="right"/>
            </w:pPr>
            <w:r/>
            <w:r>
              <w:rPr>
                <w:rFonts w:ascii="Arial" w:hAnsi="Arial"/>
                <w:b w:val="0"/>
                <w:sz w:val="22"/>
                <w:rtl/>
                <w:rFonts w:cs="Arial" w:ascii="Arial" w:hAnsi="Arial"/>
                <w:szCs w:val="22"/>
              </w:rPr>
              <w:t>https://patents.google.com/patent/US1234567B2</w:t>
            </w:r>
          </w:p>
        </w:tc>
        <w:tc>
          <w:tcPr>
            <w:tcW w:type="dxa" w:w="1994"/>
          </w:tcPr>
          <w:p>
            <w:pPr>
              <w:bidi/>
              <w:jc w:val="right"/>
            </w:pPr>
            <w:r/>
            <w:r>
              <w:rPr>
                <w:rFonts w:ascii="Arial" w:hAnsi="Arial"/>
                <w:b w:val="0"/>
                <w:sz w:val="22"/>
                <w:rtl/>
                <w:rFonts w:cs="Arial" w:ascii="Arial" w:hAnsi="Arial"/>
                <w:szCs w:val="22"/>
              </w:rPr>
            </w:r>
          </w:p>
        </w:tc>
      </w:tr>
      <w:tr>
        <w:tc>
          <w:tcPr>
            <w:tcW w:type="dxa" w:w="1994"/>
          </w:tcPr>
          <w:p>
            <w:pPr>
              <w:bidi/>
              <w:jc w:val="right"/>
            </w:pPr>
            <w:r/>
            <w:r>
              <w:rPr>
                <w:rFonts w:ascii="Arial" w:hAnsi="Arial"/>
                <w:b w:val="0"/>
                <w:sz w:val="22"/>
                <w:rtl/>
                <w:rFonts w:cs="Arial" w:ascii="Arial" w:hAnsi="Arial"/>
                <w:szCs w:val="22"/>
              </w:rPr>
              <w:t>EP9876543A1</w:t>
            </w:r>
          </w:p>
        </w:tc>
        <w:tc>
          <w:tcPr>
            <w:tcW w:type="dxa" w:w="1994"/>
          </w:tcPr>
          <w:p>
            <w:pPr>
              <w:bidi/>
              <w:jc w:val="right"/>
            </w:pPr>
            <w:r/>
            <w:r>
              <w:rPr>
                <w:rFonts w:ascii="Arial" w:hAnsi="Arial"/>
                <w:b w:val="0"/>
                <w:sz w:val="22"/>
                <w:rtl/>
                <w:rFonts w:cs="Arial" w:ascii="Arial" w:hAnsi="Arial"/>
                <w:szCs w:val="22"/>
              </w:rPr>
              <w:t>System for Y</w:t>
            </w:r>
          </w:p>
        </w:tc>
        <w:tc>
          <w:tcPr>
            <w:tcW w:type="dxa" w:w="1994"/>
          </w:tcPr>
          <w:p>
            <w:pPr>
              <w:bidi/>
              <w:jc w:val="right"/>
            </w:pPr>
            <w:r/>
            <w:r>
              <w:rPr>
                <w:rFonts w:ascii="Arial" w:hAnsi="Arial"/>
                <w:b w:val="0"/>
                <w:sz w:val="22"/>
                <w:rtl/>
                <w:rFonts w:cs="Arial" w:ascii="Arial" w:hAnsi="Arial"/>
                <w:szCs w:val="22"/>
              </w:rPr>
              <w:t>A system that...</w:t>
            </w:r>
          </w:p>
        </w:tc>
        <w:tc>
          <w:tcPr>
            <w:tcW w:type="dxa" w:w="1994"/>
          </w:tcPr>
          <w:p>
            <w:pPr>
              <w:bidi/>
              <w:jc w:val="right"/>
            </w:pPr>
            <w:r/>
            <w:r>
              <w:rPr>
                <w:rFonts w:ascii="Arial" w:hAnsi="Arial"/>
                <w:b w:val="0"/>
                <w:sz w:val="22"/>
                <w:rtl/>
                <w:rFonts w:cs="Arial" w:ascii="Arial" w:hAnsi="Arial"/>
                <w:szCs w:val="22"/>
              </w:rPr>
              <w:t>https://worldwide.espacenet.com/...</w:t>
            </w:r>
          </w:p>
        </w:tc>
        <w:tc>
          <w:tcPr>
            <w:tcW w:type="dxa" w:w="1994"/>
          </w:tcPr>
          <w:p>
            <w:pPr>
              <w:bidi/>
              <w:jc w:val="right"/>
            </w:pPr>
            <w:r/>
            <w:r>
              <w:rPr>
                <w:rFonts w:ascii="Arial" w:hAnsi="Arial"/>
                <w:b w:val="0"/>
                <w:sz w:val="22"/>
                <w:rtl/>
                <w:rFonts w:cs="Arial" w:ascii="Arial" w:hAnsi="Arial"/>
                <w:szCs w:val="22"/>
              </w:rPr>
              <w:t>לבדוק טענה 3</w:t>
            </w:r>
          </w:p>
        </w:tc>
      </w:tr>
    </w:tbl>
    <w:p>
      <w:pPr>
        <w:bidi/>
        <w:spacing w:before="240" w:after="120"/>
        <w:jc w:val="right"/>
      </w:pPr>
      <w:r>
        <w:rPr>
          <w:rFonts w:ascii="Arial" w:hAnsi="Arial"/>
          <w:b/>
          <w:sz w:val="28"/>
          <w:rtl/>
          <w:rFonts w:cs="Arial" w:ascii="Arial" w:hAnsi="Arial"/>
          <w:szCs w:val="28"/>
          <w:bCs/>
        </w:rPr>
        <w:t>11.2 מילון מונחים – סיווגי X / Y / I / A</w:t>
      </w:r>
    </w:p>
    <w:p>
      <w:pPr>
        <w:pStyle w:val="ListBullet"/>
        <w:bidi/>
        <w:ind w:right="340"/>
        <w:jc w:val="right"/>
      </w:pPr>
      <w:r>
        <w:rPr>
          <w:rFonts w:ascii="Arial" w:hAnsi="Arial"/>
          <w:b/>
          <w:sz w:val="22"/>
          <w:rtl/>
          <w:rFonts w:cs="Arial" w:ascii="Arial" w:hAnsi="Arial"/>
          <w:szCs w:val="22"/>
          <w:bCs/>
        </w:rPr>
        <w:t xml:space="preserve">X – </w:t>
      </w:r>
      <w:r>
        <w:rPr>
          <w:rFonts w:ascii="Arial" w:hAnsi="Arial"/>
          <w:b w:val="0"/>
          <w:sz w:val="22"/>
          <w:rtl/>
          <w:rFonts w:cs="Arial" w:ascii="Arial" w:hAnsi="Arial"/>
          <w:szCs w:val="22"/>
        </w:rPr>
        <w:t>מסמך פוסל בפני עצמו (Particularly relevant alone).</w:t>
      </w:r>
    </w:p>
    <w:p>
      <w:pPr>
        <w:pStyle w:val="ListBullet"/>
        <w:bidi/>
        <w:ind w:right="340"/>
        <w:jc w:val="right"/>
      </w:pPr>
      <w:r>
        <w:rPr>
          <w:rFonts w:ascii="Arial" w:hAnsi="Arial"/>
          <w:b/>
          <w:sz w:val="22"/>
          <w:rtl/>
          <w:rFonts w:cs="Arial" w:ascii="Arial" w:hAnsi="Arial"/>
          <w:szCs w:val="22"/>
          <w:bCs/>
        </w:rPr>
        <w:t xml:space="preserve">Y – </w:t>
      </w:r>
      <w:r>
        <w:rPr>
          <w:rFonts w:ascii="Arial" w:hAnsi="Arial"/>
          <w:b w:val="0"/>
          <w:sz w:val="22"/>
          <w:rtl/>
          <w:rFonts w:cs="Arial" w:ascii="Arial" w:hAnsi="Arial"/>
          <w:szCs w:val="22"/>
        </w:rPr>
        <w:t>מסמך פוסל בשילוב עם מסמך אחר (Particularly relevant in combination).</w:t>
      </w:r>
    </w:p>
    <w:p>
      <w:pPr>
        <w:pStyle w:val="ListBullet"/>
        <w:bidi/>
        <w:ind w:right="340"/>
        <w:jc w:val="right"/>
      </w:pPr>
      <w:r>
        <w:rPr>
          <w:rFonts w:ascii="Arial" w:hAnsi="Arial"/>
          <w:b/>
          <w:sz w:val="22"/>
          <w:rtl/>
          <w:rFonts w:cs="Arial" w:ascii="Arial" w:hAnsi="Arial"/>
          <w:szCs w:val="22"/>
          <w:bCs/>
        </w:rPr>
        <w:t xml:space="preserve">I – </w:t>
      </w:r>
      <w:r>
        <w:rPr>
          <w:rFonts w:ascii="Arial" w:hAnsi="Arial"/>
          <w:b w:val="0"/>
          <w:sz w:val="22"/>
          <w:rtl/>
          <w:rFonts w:cs="Arial" w:ascii="Arial" w:hAnsi="Arial"/>
          <w:szCs w:val="22"/>
        </w:rPr>
        <w:t>מסמך מעניין / טכנולוגית רקע (Technological background of particular interest).</w:t>
      </w:r>
    </w:p>
    <w:p>
      <w:pPr>
        <w:pStyle w:val="ListBullet"/>
        <w:bidi/>
        <w:ind w:right="340"/>
        <w:jc w:val="right"/>
      </w:pPr>
      <w:r>
        <w:rPr>
          <w:rFonts w:ascii="Arial" w:hAnsi="Arial"/>
          <w:b/>
          <w:sz w:val="22"/>
          <w:rtl/>
          <w:rFonts w:cs="Arial" w:ascii="Arial" w:hAnsi="Arial"/>
          <w:szCs w:val="22"/>
          <w:bCs/>
        </w:rPr>
        <w:t xml:space="preserve">A – </w:t>
      </w:r>
      <w:r>
        <w:rPr>
          <w:rFonts w:ascii="Arial" w:hAnsi="Arial"/>
          <w:b w:val="0"/>
          <w:sz w:val="22"/>
          <w:rtl/>
          <w:rFonts w:cs="Arial" w:ascii="Arial" w:hAnsi="Arial"/>
          <w:szCs w:val="22"/>
        </w:rPr>
        <w:t>מסמך רקע כללי (General technological background).</w:t>
      </w:r>
    </w:p>
    <w:p>
      <w:pPr>
        <w:bidi/>
        <w:spacing w:before="240" w:after="120"/>
        <w:jc w:val="right"/>
      </w:pPr>
      <w:r>
        <w:rPr>
          <w:rFonts w:ascii="Arial" w:hAnsi="Arial"/>
          <w:b/>
          <w:sz w:val="28"/>
          <w:rtl/>
          <w:rFonts w:cs="Arial" w:ascii="Arial" w:hAnsi="Arial"/>
          <w:szCs w:val="28"/>
          <w:bCs/>
        </w:rPr>
        <w:t>11.3 מבנה JSON (Schema)</w:t>
      </w:r>
    </w:p>
    <w:p>
      <w:pPr>
        <w:bidi/>
        <w:spacing w:after="80"/>
        <w:jc w:val="right"/>
      </w:pPr>
      <w:r>
        <w:rPr>
          <w:rFonts w:ascii="Arial" w:hAnsi="Arial"/>
          <w:b w:val="0"/>
          <w:sz w:val="22"/>
          <w:rtl/>
          <w:rFonts w:cs="Arial" w:ascii="Arial" w:hAnsi="Arial"/>
          <w:szCs w:val="22"/>
        </w:rPr>
        <w:t>מבנה הנתונים בייצוא JSON:</w:t>
      </w:r>
    </w:p>
    <w:p>
      <w:pPr>
        <w:pStyle w:val="ListBullet"/>
        <w:bidi/>
        <w:ind w:left="0" w:right="340"/>
        <w:jc w:val="right"/>
      </w:pPr>
      <w:r>
        <w:rPr>
          <w:rFonts w:ascii="Arial" w:hAnsi="Arial"/>
          <w:b w:val="0"/>
          <w:sz w:val="22"/>
          <w:rtl/>
          <w:rFonts w:cs="Arial" w:ascii="Arial" w:hAnsi="Arial"/>
          <w:szCs w:val="22"/>
        </w:rPr>
        <w:t>version – גרסת הסכמה.</w:t>
      </w:r>
    </w:p>
    <w:p>
      <w:pPr>
        <w:pStyle w:val="ListBullet"/>
        <w:bidi/>
        <w:ind w:left="0" w:right="340"/>
        <w:jc w:val="right"/>
      </w:pPr>
      <w:r>
        <w:rPr>
          <w:rFonts w:ascii="Arial" w:hAnsi="Arial"/>
          <w:b w:val="0"/>
          <w:sz w:val="22"/>
          <w:rtl/>
          <w:rFonts w:cs="Arial" w:ascii="Arial" w:hAnsi="Arial"/>
          <w:szCs w:val="22"/>
        </w:rPr>
        <w:t>exportedAt – תאריך ושעת הייצוא.</w:t>
      </w:r>
    </w:p>
    <w:p>
      <w:pPr>
        <w:pStyle w:val="ListBullet"/>
        <w:bidi/>
        <w:ind w:left="0" w:right="340"/>
        <w:jc w:val="right"/>
      </w:pPr>
      <w:r>
        <w:rPr>
          <w:rFonts w:ascii="Arial" w:hAnsi="Arial"/>
          <w:b w:val="0"/>
          <w:sz w:val="22"/>
          <w:rtl/>
          <w:rFonts w:cs="Arial" w:ascii="Arial" w:hAnsi="Arial"/>
          <w:szCs w:val="22"/>
        </w:rPr>
        <w:t>settings – הגדרות משתמש (יעד יומי, צלילים פעילים, dark mode).</w:t>
      </w:r>
    </w:p>
    <w:p>
      <w:pPr>
        <w:pStyle w:val="ListBullet"/>
        <w:bidi/>
        <w:ind w:left="0" w:right="340"/>
        <w:jc w:val="right"/>
      </w:pPr>
      <w:r>
        <w:rPr>
          <w:rFonts w:ascii="Arial" w:hAnsi="Arial"/>
          <w:b w:val="0"/>
          <w:sz w:val="22"/>
          <w:rtl/>
          <w:rFonts w:cs="Arial" w:ascii="Arial" w:hAnsi="Arial"/>
          <w:szCs w:val="22"/>
        </w:rPr>
        <w:t>streak – נתוני רצף ({current, longest, lastQualifiedDate}).</w:t>
      </w:r>
    </w:p>
    <w:p>
      <w:pPr>
        <w:pStyle w:val="ListBullet"/>
        <w:bidi/>
        <w:ind w:left="0" w:right="340"/>
        <w:jc w:val="right"/>
      </w:pPr>
      <w:r>
        <w:rPr>
          <w:rFonts w:ascii="Arial" w:hAnsi="Arial"/>
          <w:b w:val="0"/>
          <w:sz w:val="22"/>
          <w:rtl/>
          <w:rFonts w:cs="Arial" w:ascii="Arial" w:hAnsi="Arial"/>
          <w:szCs w:val="22"/>
        </w:rPr>
        <w:t>boards[] – מערך תיקים, כל אחד עם: id, name, createdAt, citations[].</w:t>
      </w:r>
    </w:p>
    <w:p>
      <w:pPr>
        <w:pStyle w:val="ListBullet"/>
        <w:bidi/>
        <w:ind w:left="0" w:right="340"/>
        <w:jc w:val="right"/>
      </w:pPr>
      <w:r>
        <w:rPr>
          <w:rFonts w:ascii="Arial" w:hAnsi="Arial"/>
          <w:b w:val="0"/>
          <w:sz w:val="22"/>
          <w:rtl/>
          <w:rFonts w:cs="Arial" w:ascii="Arial" w:hAnsi="Arial"/>
          <w:szCs w:val="22"/>
        </w:rPr>
        <w:t>citations[] – מערך כרטיסים, כל אחד עם: id, publicationNumber, title, abstract, link, notes, status, subClassification, createdAt, updatedAt, completedAt.</w:t>
      </w:r>
    </w:p>
    <w:sectPr w:rsidR="00FC693F" w:rsidRPr="0006063C" w:rsidSect="00034616">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