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C2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3.13.2026</w:t>
      </w:r>
    </w:p>
    <w:p w14:paraId="19A89F6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dronevehicle下载并检查标注格式</w:t>
      </w:r>
    </w:p>
    <w:p w14:paraId="38CEE37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针对暗弱小目标划分</w:t>
      </w:r>
    </w:p>
    <w:p w14:paraId="39F702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 RGB 图像均值亮度：Bright、normal、dark</w:t>
      </w:r>
    </w:p>
    <w:p w14:paraId="507825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按目标大小分/按 bbox 面积或短边长度分成：Small、medium、large</w:t>
      </w:r>
    </w:p>
    <w:p w14:paraId="75A666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按组合分/至少额外构建一个：dark-small 子集</w:t>
      </w:r>
    </w:p>
    <w:p w14:paraId="1FE17D7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5B5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3.15.2026</w:t>
      </w:r>
    </w:p>
    <w:p w14:paraId="3A070A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1、rgb-only的baseline：yolo11n+输入尺寸640</w:t>
      </w:r>
    </w:p>
    <w:p w14:paraId="5DF5D85F">
      <w:pPr>
        <w:rPr>
          <w:rFonts w:hint="eastAsia"/>
        </w:rPr>
      </w:pPr>
      <w:r>
        <w:rPr>
          <w:rFonts w:hint="eastAsia"/>
        </w:rPr>
        <w:t>研究结论 A</w:t>
      </w:r>
    </w:p>
    <w:p w14:paraId="4F4244FC">
      <w:pPr>
        <w:rPr>
          <w:rFonts w:hint="eastAsia"/>
        </w:rPr>
      </w:pPr>
      <w:r>
        <w:rPr>
          <w:rFonts w:hint="eastAsia"/>
        </w:rPr>
        <w:t>DroneVehicle 上，RGB-only 对整体车辆检测已经具备较强能力。</w:t>
      </w:r>
    </w:p>
    <w:p w14:paraId="5ADEB989">
      <w:pPr>
        <w:rPr>
          <w:rFonts w:hint="eastAsia"/>
        </w:rPr>
      </w:pPr>
      <w:r>
        <w:rPr>
          <w:rFonts w:hint="eastAsia"/>
        </w:rPr>
        <w:t>研究结论 B</w:t>
      </w:r>
    </w:p>
    <w:p w14:paraId="6D0B0822">
      <w:pPr>
        <w:rPr>
          <w:rFonts w:hint="eastAsia"/>
        </w:rPr>
      </w:pPr>
      <w:r>
        <w:rPr>
          <w:rFonts w:hint="eastAsia"/>
        </w:rPr>
        <w:t>但 small 和 dark-small 子集表现显著下降，说明模型对微弱目标的检测仍存在明显瓶颈。</w:t>
      </w:r>
    </w:p>
    <w:p w14:paraId="73A8EAA9">
      <w:pPr>
        <w:rPr>
          <w:rFonts w:hint="eastAsia"/>
        </w:rPr>
      </w:pPr>
      <w:r>
        <w:rPr>
          <w:rFonts w:hint="eastAsia"/>
        </w:rPr>
        <w:t>研究结论 C</w:t>
      </w:r>
    </w:p>
    <w:p w14:paraId="77C02779">
      <w:pPr>
        <w:rPr>
          <w:rFonts w:hint="eastAsia"/>
        </w:rPr>
      </w:pPr>
      <w:r>
        <w:rPr>
          <w:rFonts w:hint="eastAsia"/>
        </w:rPr>
        <w:t>因此，后续改进不应只追求整体 mAP 提升，而应聚焦 dark-small 场景的 recall 与 AP。</w:t>
      </w:r>
    </w:p>
    <w:p w14:paraId="393D392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ir-only的baseline：yolo11n+ir640尺寸</w:t>
      </w:r>
    </w:p>
    <w:p w14:paraId="757FDF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6C7FB45">
      <w:pPr>
        <w:rPr>
          <w:rFonts w:hint="eastAsia"/>
        </w:rPr>
      </w:pPr>
      <w:r>
        <w:rPr>
          <w:rFonts w:hint="eastAsia"/>
        </w:rPr>
        <w:t>实验核心总结与下一步方向</w:t>
      </w:r>
    </w:p>
    <w:p w14:paraId="068B66C5">
      <w:pPr>
        <w:rPr>
          <w:rFonts w:hint="eastAsia"/>
        </w:rPr>
      </w:pPr>
      <w:r>
        <w:rPr>
          <w:rFonts w:hint="eastAsia"/>
        </w:rPr>
        <w:t>经过对 RGB-only 和 IR-only 模型的深入对比，当前无人机暗弱小目标检测的瓶颈已经明确：</w:t>
      </w:r>
      <w:r>
        <w:rPr>
          <w:rFonts w:hint="eastAsia"/>
          <w:b/>
          <w:bCs/>
        </w:rPr>
        <w:t>不是单纯的“可见性不足”，而是“小目标定位不稳定 + 细粒度判别不足”</w:t>
      </w:r>
      <w:r>
        <w:rPr>
          <w:rFonts w:hint="eastAsia"/>
        </w:rPr>
        <w:t>。IR 模态确实在暗光下提供了“看得见”的能力，但单独使用 IR 会导致背景热区误报增多、精细类别混淆，且训练后期收益饱和。而 RGB 在正常光照下精度高、框稳定、类别区分好，但在暗小目标上召回偏低。因此，下一步的核心思路是融合互补：用 IR 提升暗场和小目标的召回，用 RGB 保持定位精度和判别能力。</w:t>
      </w:r>
    </w:p>
    <w:p w14:paraId="4893CBB0">
      <w:pPr>
        <w:rPr>
          <w:rFonts w:hint="eastAsia"/>
        </w:rPr>
      </w:pPr>
      <w:r>
        <w:rPr>
          <w:rFonts w:hint="eastAsia"/>
        </w:rPr>
        <w:t>1. 模态特点对比</w:t>
      </w:r>
    </w:p>
    <w:p w14:paraId="216E1BC6">
      <w:pPr>
        <w:rPr>
          <w:rFonts w:hint="eastAsia"/>
        </w:rPr>
      </w:pPr>
      <w:r>
        <w:rPr>
          <w:rFonts w:hint="eastAsia"/>
        </w:rPr>
        <w:t>RGB-only：整体 mAP 更高，precision 高，框更稳，类别区分好，适合纹理丰富场景，但在 dark/small 目标上容易漏检。</w:t>
      </w:r>
    </w:p>
    <w:p w14:paraId="78057AC6">
      <w:pPr>
        <w:rPr>
          <w:rFonts w:hint="eastAsia" w:eastAsia="宋体-简"/>
          <w:lang w:eastAsia="zh-CN"/>
        </w:rPr>
      </w:pPr>
      <w:r>
        <w:rPr>
          <w:rFonts w:hint="eastAsia"/>
        </w:rPr>
        <w:t>IR-only：recall 更高，对 dark/small 目标发现更积极，但误报多（热区、噪声），细分类别（如 truck vs freight_car）不稳，单独使用精度有限。</w:t>
      </w:r>
    </w:p>
    <w:p w14:paraId="7B8A5631">
      <w:pPr>
        <w:rPr>
          <w:rFonts w:hint="eastAsia"/>
        </w:rPr>
      </w:pPr>
      <w:r>
        <w:rPr>
          <w:rFonts w:hint="eastAsia"/>
        </w:rPr>
        <w:t>2. 关键问题可视化（建议附几组典型图）</w:t>
      </w:r>
    </w:p>
    <w:p w14:paraId="38F415B6">
      <w:pPr>
        <w:rPr>
          <w:rFonts w:hint="eastAsia"/>
        </w:rPr>
      </w:pPr>
      <w:r>
        <w:rPr>
          <w:rFonts w:hint="eastAsia"/>
        </w:rPr>
        <w:t>RGB 漏、IR 检到：证明 IR 的补充价值。</w:t>
      </w:r>
    </w:p>
    <w:p w14:paraId="48B17EBB">
      <w:pPr>
        <w:rPr>
          <w:rFonts w:hint="eastAsia"/>
        </w:rPr>
      </w:pPr>
      <w:r>
        <w:rPr>
          <w:rFonts w:hint="eastAsia"/>
        </w:rPr>
        <w:t>IR 误报：如将道路热区误检为车，说明融合时需要抑制这类噪声。</w:t>
      </w:r>
    </w:p>
    <w:p w14:paraId="0CE45316">
      <w:pPr>
        <w:rPr>
          <w:rFonts w:hint="eastAsia"/>
        </w:rPr>
      </w:pPr>
      <w:r>
        <w:rPr>
          <w:rFonts w:hint="eastAsia"/>
        </w:rPr>
        <w:t>IR 细分类别混淆：truck/freight_car 在 IR 中难区分，必须依赖 RGB 纹理。</w:t>
      </w:r>
    </w:p>
    <w:p w14:paraId="475BDC54">
      <w:pPr>
        <w:rPr>
          <w:rFonts w:hint="eastAsia"/>
        </w:rPr>
      </w:pPr>
      <w:r>
        <w:rPr>
          <w:rFonts w:hint="eastAsia"/>
        </w:rPr>
        <w:t>dark-small 目标：最难样本，往往只有 IR 有微弱响应但框不准。</w:t>
      </w:r>
    </w:p>
    <w:p w14:paraId="32DFAA41">
      <w:pPr>
        <w:rPr>
          <w:rFonts w:hint="eastAsia"/>
        </w:rPr>
      </w:pPr>
      <w:r>
        <w:rPr>
          <w:rFonts w:hint="eastAsia"/>
        </w:rPr>
        <w:t>RGB 与 IR 指标对比图</w:t>
      </w:r>
    </w:p>
    <w:p w14:paraId="11706D2F">
      <w:pPr>
        <w:rPr>
          <w:rFonts w:hint="eastAsia"/>
        </w:rPr>
      </w:pPr>
      <w:r>
        <w:rPr>
          <w:rFonts w:hint="eastAsia"/>
        </w:rPr>
        <w:t>建议再单独画一张更正式的对比图，比如两组柱状图并排：</w:t>
      </w:r>
    </w:p>
    <w:p w14:paraId="4BA57C78">
      <w:pPr>
        <w:rPr>
          <w:rFonts w:hint="eastAsia"/>
        </w:rPr>
      </w:pPr>
      <w:r>
        <w:rPr>
          <w:rFonts w:hint="eastAsia"/>
        </w:rPr>
        <w:t>overall：mAP50, mAP50-95, Precision, Recall</w:t>
      </w:r>
    </w:p>
    <w:p w14:paraId="0D6FD7F6">
      <w:pPr>
        <w:rPr>
          <w:rFonts w:hint="eastAsia"/>
        </w:rPr>
      </w:pPr>
      <w:r>
        <w:rPr>
          <w:rFonts w:hint="eastAsia"/>
        </w:rPr>
        <w:t>task-specific：AP_small, Recall_small, AP_dark, Recall_dark, AP_dark-small</w:t>
      </w:r>
    </w:p>
    <w:p w14:paraId="57F42903">
      <w:pPr>
        <w:rPr>
          <w:rFonts w:hint="eastAsia"/>
        </w:rPr>
      </w:pPr>
      <w:r>
        <w:rPr>
          <w:rFonts w:hint="eastAsia"/>
        </w:rPr>
        <w:t>3. 下一步融合方案</w:t>
      </w:r>
    </w:p>
    <w:p w14:paraId="27140BB8">
      <w:pPr>
        <w:rPr>
          <w:rFonts w:hint="eastAsia"/>
        </w:rPr>
      </w:pPr>
      <w:r>
        <w:rPr>
          <w:rFonts w:hint="eastAsia"/>
        </w:rPr>
        <w:t>方案1：结果级融合（Late Fusion）</w:t>
      </w:r>
    </w:p>
    <w:p w14:paraId="443657AE">
      <w:pPr>
        <w:rPr>
          <w:rFonts w:hint="eastAsia"/>
        </w:rPr>
      </w:pPr>
      <w:r>
        <w:rPr>
          <w:rFonts w:hint="eastAsia"/>
        </w:rPr>
        <w:t>分别训练 RGB 检测器和 IR 检测器，推理时用NMS或WBF 融合两路框。</w:t>
      </w:r>
    </w:p>
    <w:p w14:paraId="2D96B7BA">
      <w:pPr>
        <w:rPr>
          <w:rFonts w:hint="eastAsia"/>
        </w:rPr>
      </w:pPr>
      <w:r>
        <w:rPr>
          <w:rFonts w:hint="eastAsia"/>
        </w:rPr>
        <w:t>重点关注：AP_dark、Recall_dark、Recall_small 的提升，以及误报率是否比 IR-only 下降。这是最快验证融合有效性的方法。</w:t>
      </w:r>
    </w:p>
    <w:p w14:paraId="7EC9FA47">
      <w:pPr>
        <w:rPr>
          <w:rFonts w:hint="eastAsia"/>
        </w:rPr>
      </w:pPr>
      <w:r>
        <w:rPr>
          <w:rFonts w:hint="eastAsia"/>
        </w:rPr>
        <w:t>方案2：基础双分支特征融合</w:t>
      </w:r>
    </w:p>
    <w:p w14:paraId="6E73F3C0">
      <w:pPr>
        <w:rPr>
          <w:rFonts w:hint="eastAsia"/>
        </w:rPr>
      </w:pPr>
      <w:r>
        <w:rPr>
          <w:rFonts w:hint="eastAsia"/>
        </w:rPr>
        <w:t>RGB 和 IR 各自一个 backbone，在 neck 前 concat + 1×1 conv，共享检测头。先不做复杂设计，仅看特征层融合是否优于结果层融合。</w:t>
      </w:r>
    </w:p>
    <w:p w14:paraId="18D78C66">
      <w:pPr>
        <w:rPr>
          <w:rFonts w:hint="eastAsia"/>
        </w:rPr>
      </w:pPr>
      <w:r>
        <w:rPr>
          <w:rFonts w:hint="eastAsia"/>
        </w:rPr>
        <w:t>后续方向：若融合有效，可进一步设计场景自适应融合（如根据光照、目标大小动态调整权重），或引入注意力机制抑制 IR 误报。</w:t>
      </w:r>
    </w:p>
    <w:p w14:paraId="1B81FF41">
      <w:pPr>
        <w:rPr>
          <w:rFonts w:hint="eastAsia"/>
        </w:rPr>
      </w:pPr>
    </w:p>
    <w:p w14:paraId="2FB9B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3.16.2026</w:t>
      </w:r>
    </w:p>
    <w:p w14:paraId="4732125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late fusion：equal-weight WBF融合。它是有效的辅助融合基线，但不是最终方向。</w:t>
      </w:r>
    </w:p>
    <w:p w14:paraId="2035B67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综合对比背景混淆率：RGB-only：0.1908、IR-only：0.2295、NMS：0.2434、WBF(best)：0.1885</w:t>
      </w:r>
    </w:p>
    <w:p w14:paraId="56BD08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FF72A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3.17.2026</w:t>
      </w:r>
    </w:p>
    <w:p w14:paraId="5E0C32BC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E5：基础双分支单层特征融合。RGB和IR各自一个backbone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在backbone输出到neck之前做一次特征融合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融合方式为concat + 1x1 conv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后续共享neck和detection head</w:t>
      </w:r>
    </w:p>
    <w:p w14:paraId="5E16F49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49312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3.18.2026</w:t>
      </w:r>
    </w:p>
    <w:p w14:paraId="02DB032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E6：多个尺度特征上进行融合，融合后的多尺度特征送入共享neck和head</w:t>
      </w:r>
    </w:p>
    <w:p w14:paraId="07C6B7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2870A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3.19.2026</w:t>
      </w:r>
    </w:p>
    <w:tbl>
      <w:tblPr>
        <w:tblStyle w:val="5"/>
        <w:tblW w:w="514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"/>
        <w:gridCol w:w="883"/>
        <w:gridCol w:w="847"/>
        <w:gridCol w:w="656"/>
        <w:gridCol w:w="723"/>
        <w:gridCol w:w="936"/>
        <w:gridCol w:w="839"/>
        <w:gridCol w:w="1052"/>
        <w:gridCol w:w="874"/>
        <w:gridCol w:w="1087"/>
        <w:gridCol w:w="1256"/>
      </w:tblGrid>
      <w:tr w14:paraId="2BAA9084">
        <w:trPr>
          <w:trHeight w:val="780" w:hRule="atLeast"/>
        </w:trPr>
        <w:tc>
          <w:tcPr>
            <w:tcW w:w="215" w:type="pct"/>
            <w:vAlign w:val="center"/>
          </w:tcPr>
          <w:p w14:paraId="4CFFD0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实验</w:t>
            </w:r>
          </w:p>
        </w:tc>
        <w:tc>
          <w:tcPr>
            <w:tcW w:w="461" w:type="pct"/>
            <w:vAlign w:val="center"/>
          </w:tcPr>
          <w:p w14:paraId="144E89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方法</w:t>
            </w:r>
          </w:p>
        </w:tc>
        <w:tc>
          <w:tcPr>
            <w:tcW w:w="443" w:type="pct"/>
            <w:vAlign w:val="center"/>
          </w:tcPr>
          <w:p w14:paraId="2FF2DD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Precision</w:t>
            </w:r>
          </w:p>
        </w:tc>
        <w:tc>
          <w:tcPr>
            <w:tcW w:w="347" w:type="pct"/>
            <w:vAlign w:val="center"/>
          </w:tcPr>
          <w:p w14:paraId="47CC3A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Recall</w:t>
            </w:r>
          </w:p>
        </w:tc>
        <w:tc>
          <w:tcPr>
            <w:tcW w:w="381" w:type="pct"/>
            <w:vAlign w:val="center"/>
          </w:tcPr>
          <w:p w14:paraId="0463CC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mAP50</w:t>
            </w:r>
          </w:p>
        </w:tc>
        <w:tc>
          <w:tcPr>
            <w:tcW w:w="488" w:type="pct"/>
            <w:vAlign w:val="center"/>
          </w:tcPr>
          <w:p w14:paraId="1B96C5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mAP50-95</w:t>
            </w:r>
          </w:p>
        </w:tc>
        <w:tc>
          <w:tcPr>
            <w:tcW w:w="439" w:type="pct"/>
            <w:vAlign w:val="center"/>
          </w:tcPr>
          <w:p w14:paraId="2350E4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AP_dark</w:t>
            </w:r>
          </w:p>
        </w:tc>
        <w:tc>
          <w:tcPr>
            <w:tcW w:w="547" w:type="pct"/>
            <w:vAlign w:val="center"/>
          </w:tcPr>
          <w:p w14:paraId="4FCE9B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Recall_dark</w:t>
            </w:r>
          </w:p>
        </w:tc>
        <w:tc>
          <w:tcPr>
            <w:tcW w:w="457" w:type="pct"/>
            <w:vAlign w:val="center"/>
          </w:tcPr>
          <w:p w14:paraId="757491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AP_small</w:t>
            </w:r>
          </w:p>
        </w:tc>
        <w:tc>
          <w:tcPr>
            <w:tcW w:w="565" w:type="pct"/>
            <w:vAlign w:val="center"/>
          </w:tcPr>
          <w:p w14:paraId="6C3B66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Recall_small</w:t>
            </w:r>
          </w:p>
        </w:tc>
        <w:tc>
          <w:tcPr>
            <w:tcW w:w="649" w:type="pct"/>
            <w:vAlign w:val="center"/>
          </w:tcPr>
          <w:p w14:paraId="790CA3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AP_dark-small</w:t>
            </w:r>
          </w:p>
        </w:tc>
      </w:tr>
      <w:tr w14:paraId="78044E45">
        <w:trPr>
          <w:trHeight w:val="615" w:hRule="atLeast"/>
        </w:trPr>
        <w:tc>
          <w:tcPr>
            <w:tcW w:w="215" w:type="pct"/>
            <w:vAlign w:val="center"/>
          </w:tcPr>
          <w:p w14:paraId="6BC1F0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E1</w:t>
            </w:r>
          </w:p>
        </w:tc>
        <w:tc>
          <w:tcPr>
            <w:tcW w:w="461" w:type="pct"/>
            <w:vAlign w:val="center"/>
          </w:tcPr>
          <w:p w14:paraId="0B81B6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RGB-only</w:t>
            </w:r>
          </w:p>
        </w:tc>
        <w:tc>
          <w:tcPr>
            <w:tcW w:w="443" w:type="pct"/>
            <w:vAlign w:val="center"/>
          </w:tcPr>
          <w:p w14:paraId="64E1B6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0.7878</w:t>
            </w:r>
          </w:p>
        </w:tc>
        <w:tc>
          <w:tcPr>
            <w:tcW w:w="347" w:type="pct"/>
            <w:vAlign w:val="center"/>
          </w:tcPr>
          <w:p w14:paraId="76B20B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0.7134</w:t>
            </w:r>
          </w:p>
        </w:tc>
        <w:tc>
          <w:tcPr>
            <w:tcW w:w="381" w:type="pct"/>
            <w:vAlign w:val="center"/>
          </w:tcPr>
          <w:p w14:paraId="38BA61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0.7702</w:t>
            </w:r>
          </w:p>
        </w:tc>
        <w:tc>
          <w:tcPr>
            <w:tcW w:w="488" w:type="pct"/>
            <w:vAlign w:val="center"/>
          </w:tcPr>
          <w:p w14:paraId="491EA6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0.5349</w:t>
            </w:r>
          </w:p>
        </w:tc>
        <w:tc>
          <w:tcPr>
            <w:tcW w:w="439" w:type="pct"/>
            <w:vAlign w:val="center"/>
          </w:tcPr>
          <w:p w14:paraId="221219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0.4529</w:t>
            </w:r>
          </w:p>
        </w:tc>
        <w:tc>
          <w:tcPr>
            <w:tcW w:w="547" w:type="pct"/>
            <w:vAlign w:val="center"/>
          </w:tcPr>
          <w:p w14:paraId="403920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0.6597</w:t>
            </w:r>
          </w:p>
        </w:tc>
        <w:tc>
          <w:tcPr>
            <w:tcW w:w="457" w:type="pct"/>
            <w:vAlign w:val="center"/>
          </w:tcPr>
          <w:p w14:paraId="75A26C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0.02266</w:t>
            </w:r>
          </w:p>
        </w:tc>
        <w:tc>
          <w:tcPr>
            <w:tcW w:w="565" w:type="pct"/>
            <w:vAlign w:val="center"/>
          </w:tcPr>
          <w:p w14:paraId="7EFC0B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0.3683</w:t>
            </w:r>
          </w:p>
        </w:tc>
        <w:tc>
          <w:tcPr>
            <w:tcW w:w="649" w:type="pct"/>
            <w:vAlign w:val="center"/>
          </w:tcPr>
          <w:p w14:paraId="07142C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0.01367</w:t>
            </w:r>
          </w:p>
        </w:tc>
      </w:tr>
      <w:tr w14:paraId="2507656C">
        <w:trPr>
          <w:trHeight w:val="615" w:hRule="atLeast"/>
        </w:trPr>
        <w:tc>
          <w:tcPr>
            <w:tcW w:w="215" w:type="pct"/>
            <w:vAlign w:val="center"/>
          </w:tcPr>
          <w:p w14:paraId="22746C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E2</w:t>
            </w:r>
          </w:p>
        </w:tc>
        <w:tc>
          <w:tcPr>
            <w:tcW w:w="461" w:type="pct"/>
            <w:vAlign w:val="center"/>
          </w:tcPr>
          <w:p w14:paraId="0A70DD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IR-only</w:t>
            </w:r>
          </w:p>
        </w:tc>
        <w:tc>
          <w:tcPr>
            <w:tcW w:w="443" w:type="pct"/>
            <w:vAlign w:val="center"/>
          </w:tcPr>
          <w:p w14:paraId="63F686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0.7582</w:t>
            </w:r>
          </w:p>
        </w:tc>
        <w:tc>
          <w:tcPr>
            <w:tcW w:w="347" w:type="pct"/>
            <w:vAlign w:val="center"/>
          </w:tcPr>
          <w:p w14:paraId="292370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0.7258</w:t>
            </w:r>
          </w:p>
        </w:tc>
        <w:tc>
          <w:tcPr>
            <w:tcW w:w="381" w:type="pct"/>
            <w:vAlign w:val="center"/>
          </w:tcPr>
          <w:p w14:paraId="79A366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0.7666</w:t>
            </w:r>
          </w:p>
        </w:tc>
        <w:tc>
          <w:tcPr>
            <w:tcW w:w="488" w:type="pct"/>
            <w:vAlign w:val="center"/>
          </w:tcPr>
          <w:p w14:paraId="669C2B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0.5053</w:t>
            </w:r>
          </w:p>
        </w:tc>
        <w:tc>
          <w:tcPr>
            <w:tcW w:w="439" w:type="pct"/>
            <w:vAlign w:val="center"/>
          </w:tcPr>
          <w:p w14:paraId="36C01B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0.5363</w:t>
            </w:r>
          </w:p>
        </w:tc>
        <w:tc>
          <w:tcPr>
            <w:tcW w:w="547" w:type="pct"/>
            <w:vAlign w:val="center"/>
          </w:tcPr>
          <w:p w14:paraId="784368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0.7537</w:t>
            </w:r>
          </w:p>
        </w:tc>
        <w:tc>
          <w:tcPr>
            <w:tcW w:w="457" w:type="pct"/>
            <w:vAlign w:val="center"/>
          </w:tcPr>
          <w:p w14:paraId="34800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0.01960</w:t>
            </w:r>
          </w:p>
        </w:tc>
        <w:tc>
          <w:tcPr>
            <w:tcW w:w="565" w:type="pct"/>
            <w:vAlign w:val="center"/>
          </w:tcPr>
          <w:p w14:paraId="445001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0.5707</w:t>
            </w:r>
          </w:p>
        </w:tc>
        <w:tc>
          <w:tcPr>
            <w:tcW w:w="649" w:type="pct"/>
            <w:vAlign w:val="center"/>
          </w:tcPr>
          <w:p w14:paraId="625052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0.02388</w:t>
            </w:r>
          </w:p>
        </w:tc>
      </w:tr>
      <w:tr w14:paraId="309D359D">
        <w:trPr>
          <w:trHeight w:val="1155" w:hRule="atLeast"/>
        </w:trPr>
        <w:tc>
          <w:tcPr>
            <w:tcW w:w="215" w:type="pct"/>
            <w:vAlign w:val="center"/>
          </w:tcPr>
          <w:p w14:paraId="799191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E3</w:t>
            </w:r>
          </w:p>
        </w:tc>
        <w:tc>
          <w:tcPr>
            <w:tcW w:w="461" w:type="pct"/>
            <w:vAlign w:val="center"/>
          </w:tcPr>
          <w:p w14:paraId="2A5991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Late Fusion + NMS</w:t>
            </w:r>
          </w:p>
        </w:tc>
        <w:tc>
          <w:tcPr>
            <w:tcW w:w="443" w:type="pct"/>
            <w:vAlign w:val="center"/>
          </w:tcPr>
          <w:p w14:paraId="6C9DF1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0.7800</w:t>
            </w:r>
          </w:p>
        </w:tc>
        <w:tc>
          <w:tcPr>
            <w:tcW w:w="347" w:type="pct"/>
            <w:vAlign w:val="center"/>
          </w:tcPr>
          <w:p w14:paraId="53B53C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0.9305</w:t>
            </w:r>
          </w:p>
        </w:tc>
        <w:tc>
          <w:tcPr>
            <w:tcW w:w="381" w:type="pct"/>
            <w:vAlign w:val="center"/>
          </w:tcPr>
          <w:p w14:paraId="598140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0.7751</w:t>
            </w:r>
          </w:p>
        </w:tc>
        <w:tc>
          <w:tcPr>
            <w:tcW w:w="488" w:type="pct"/>
            <w:vAlign w:val="center"/>
          </w:tcPr>
          <w:p w14:paraId="6ED31A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0.5442</w:t>
            </w:r>
          </w:p>
        </w:tc>
        <w:tc>
          <w:tcPr>
            <w:tcW w:w="439" w:type="pct"/>
            <w:vAlign w:val="center"/>
          </w:tcPr>
          <w:p w14:paraId="1E77F7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0.5180</w:t>
            </w:r>
          </w:p>
        </w:tc>
        <w:tc>
          <w:tcPr>
            <w:tcW w:w="547" w:type="pct"/>
            <w:vAlign w:val="center"/>
          </w:tcPr>
          <w:p w14:paraId="5CA3CD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0.6425</w:t>
            </w:r>
          </w:p>
        </w:tc>
        <w:tc>
          <w:tcPr>
            <w:tcW w:w="457" w:type="pct"/>
            <w:vAlign w:val="center"/>
          </w:tcPr>
          <w:p w14:paraId="33CBA7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0.02244</w:t>
            </w:r>
          </w:p>
        </w:tc>
        <w:tc>
          <w:tcPr>
            <w:tcW w:w="565" w:type="pct"/>
            <w:vAlign w:val="center"/>
          </w:tcPr>
          <w:p w14:paraId="26542B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0.3417</w:t>
            </w:r>
          </w:p>
        </w:tc>
        <w:tc>
          <w:tcPr>
            <w:tcW w:w="649" w:type="pct"/>
            <w:vAlign w:val="center"/>
          </w:tcPr>
          <w:p w14:paraId="736BA1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0.02260</w:t>
            </w:r>
          </w:p>
        </w:tc>
      </w:tr>
      <w:tr w14:paraId="523D0411">
        <w:trPr>
          <w:trHeight w:val="1155" w:hRule="atLeast"/>
        </w:trPr>
        <w:tc>
          <w:tcPr>
            <w:tcW w:w="215" w:type="pct"/>
            <w:vAlign w:val="center"/>
          </w:tcPr>
          <w:p w14:paraId="51D8A3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E4</w:t>
            </w:r>
          </w:p>
        </w:tc>
        <w:tc>
          <w:tcPr>
            <w:tcW w:w="461" w:type="pct"/>
            <w:vAlign w:val="center"/>
          </w:tcPr>
          <w:p w14:paraId="13026E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Late Fusion + WBF</w:t>
            </w:r>
          </w:p>
        </w:tc>
        <w:tc>
          <w:tcPr>
            <w:tcW w:w="443" w:type="pct"/>
            <w:vAlign w:val="center"/>
          </w:tcPr>
          <w:p w14:paraId="289363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0.8895</w:t>
            </w:r>
          </w:p>
        </w:tc>
        <w:tc>
          <w:tcPr>
            <w:tcW w:w="347" w:type="pct"/>
            <w:vAlign w:val="center"/>
          </w:tcPr>
          <w:p w14:paraId="6E9E66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0.8580</w:t>
            </w:r>
          </w:p>
        </w:tc>
        <w:tc>
          <w:tcPr>
            <w:tcW w:w="381" w:type="pct"/>
            <w:vAlign w:val="center"/>
          </w:tcPr>
          <w:p w14:paraId="00938B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0.7760</w:t>
            </w:r>
          </w:p>
        </w:tc>
        <w:tc>
          <w:tcPr>
            <w:tcW w:w="488" w:type="pct"/>
            <w:vAlign w:val="center"/>
          </w:tcPr>
          <w:p w14:paraId="002C4F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0.5404</w:t>
            </w:r>
          </w:p>
        </w:tc>
        <w:tc>
          <w:tcPr>
            <w:tcW w:w="439" w:type="pct"/>
            <w:vAlign w:val="center"/>
          </w:tcPr>
          <w:p w14:paraId="69B23A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0.5198</w:t>
            </w:r>
          </w:p>
        </w:tc>
        <w:tc>
          <w:tcPr>
            <w:tcW w:w="547" w:type="pct"/>
            <w:vAlign w:val="center"/>
          </w:tcPr>
          <w:p w14:paraId="1C9B5C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0.6426</w:t>
            </w:r>
          </w:p>
        </w:tc>
        <w:tc>
          <w:tcPr>
            <w:tcW w:w="457" w:type="pct"/>
            <w:vAlign w:val="center"/>
          </w:tcPr>
          <w:p w14:paraId="426DB5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0.02219</w:t>
            </w:r>
          </w:p>
        </w:tc>
        <w:tc>
          <w:tcPr>
            <w:tcW w:w="565" w:type="pct"/>
            <w:vAlign w:val="center"/>
          </w:tcPr>
          <w:p w14:paraId="1B94A7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0.3421</w:t>
            </w:r>
          </w:p>
        </w:tc>
        <w:tc>
          <w:tcPr>
            <w:tcW w:w="649" w:type="pct"/>
            <w:vAlign w:val="center"/>
          </w:tcPr>
          <w:p w14:paraId="5EB4C5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0.02268</w:t>
            </w:r>
          </w:p>
        </w:tc>
      </w:tr>
      <w:tr w14:paraId="224D4850">
        <w:trPr>
          <w:trHeight w:val="780" w:hRule="atLeast"/>
        </w:trPr>
        <w:tc>
          <w:tcPr>
            <w:tcW w:w="215" w:type="pct"/>
            <w:vAlign w:val="center"/>
          </w:tcPr>
          <w:p w14:paraId="666EA6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E5</w:t>
            </w:r>
          </w:p>
        </w:tc>
        <w:tc>
          <w:tcPr>
            <w:tcW w:w="461" w:type="pct"/>
            <w:vAlign w:val="center"/>
          </w:tcPr>
          <w:p w14:paraId="3239E6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单层特征融合</w:t>
            </w:r>
          </w:p>
        </w:tc>
        <w:tc>
          <w:tcPr>
            <w:tcW w:w="443" w:type="pct"/>
            <w:vAlign w:val="center"/>
          </w:tcPr>
          <w:p w14:paraId="628B0C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0.6736</w:t>
            </w:r>
          </w:p>
        </w:tc>
        <w:tc>
          <w:tcPr>
            <w:tcW w:w="347" w:type="pct"/>
            <w:vAlign w:val="center"/>
          </w:tcPr>
          <w:p w14:paraId="5BE99C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0.4573</w:t>
            </w:r>
          </w:p>
        </w:tc>
        <w:tc>
          <w:tcPr>
            <w:tcW w:w="381" w:type="pct"/>
            <w:vAlign w:val="center"/>
          </w:tcPr>
          <w:p w14:paraId="163FFF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0.5072</w:t>
            </w:r>
          </w:p>
        </w:tc>
        <w:tc>
          <w:tcPr>
            <w:tcW w:w="488" w:type="pct"/>
            <w:vAlign w:val="center"/>
          </w:tcPr>
          <w:p w14:paraId="6081B0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0.3520</w:t>
            </w:r>
          </w:p>
        </w:tc>
        <w:tc>
          <w:tcPr>
            <w:tcW w:w="439" w:type="pct"/>
            <w:vAlign w:val="center"/>
          </w:tcPr>
          <w:p w14:paraId="406E36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0.1450</w:t>
            </w:r>
          </w:p>
        </w:tc>
        <w:tc>
          <w:tcPr>
            <w:tcW w:w="547" w:type="pct"/>
            <w:vAlign w:val="center"/>
          </w:tcPr>
          <w:p w14:paraId="176C42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0.1768</w:t>
            </w:r>
          </w:p>
        </w:tc>
        <w:tc>
          <w:tcPr>
            <w:tcW w:w="457" w:type="pct"/>
            <w:vAlign w:val="center"/>
          </w:tcPr>
          <w:p w14:paraId="4126EA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0.02194</w:t>
            </w:r>
          </w:p>
        </w:tc>
        <w:tc>
          <w:tcPr>
            <w:tcW w:w="565" w:type="pct"/>
            <w:vAlign w:val="center"/>
          </w:tcPr>
          <w:p w14:paraId="348067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0.2078</w:t>
            </w:r>
          </w:p>
        </w:tc>
        <w:tc>
          <w:tcPr>
            <w:tcW w:w="649" w:type="pct"/>
            <w:vAlign w:val="center"/>
          </w:tcPr>
          <w:p w14:paraId="08C6EB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0.00681</w:t>
            </w:r>
          </w:p>
        </w:tc>
      </w:tr>
      <w:tr w14:paraId="77434B11">
        <w:trPr>
          <w:trHeight w:val="931" w:hRule="atLeast"/>
        </w:trPr>
        <w:tc>
          <w:tcPr>
            <w:tcW w:w="215" w:type="pct"/>
            <w:vAlign w:val="center"/>
          </w:tcPr>
          <w:p w14:paraId="487D75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E6</w:t>
            </w:r>
          </w:p>
        </w:tc>
        <w:tc>
          <w:tcPr>
            <w:tcW w:w="461" w:type="pct"/>
            <w:vAlign w:val="center"/>
          </w:tcPr>
          <w:p w14:paraId="4FD272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多尺度特征融合</w:t>
            </w:r>
          </w:p>
        </w:tc>
        <w:tc>
          <w:tcPr>
            <w:tcW w:w="443" w:type="pct"/>
            <w:vAlign w:val="center"/>
          </w:tcPr>
          <w:p w14:paraId="3AC1AE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0.6910</w:t>
            </w:r>
          </w:p>
        </w:tc>
        <w:tc>
          <w:tcPr>
            <w:tcW w:w="347" w:type="pct"/>
            <w:vAlign w:val="center"/>
          </w:tcPr>
          <w:p w14:paraId="604CB6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0.5577</w:t>
            </w:r>
          </w:p>
        </w:tc>
        <w:tc>
          <w:tcPr>
            <w:tcW w:w="381" w:type="pct"/>
            <w:vAlign w:val="center"/>
          </w:tcPr>
          <w:p w14:paraId="14F9FE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0.6024</w:t>
            </w:r>
          </w:p>
        </w:tc>
        <w:tc>
          <w:tcPr>
            <w:tcW w:w="488" w:type="pct"/>
            <w:vAlign w:val="center"/>
          </w:tcPr>
          <w:p w14:paraId="58E47B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0.4215</w:t>
            </w:r>
          </w:p>
        </w:tc>
        <w:tc>
          <w:tcPr>
            <w:tcW w:w="439" w:type="pct"/>
            <w:vAlign w:val="center"/>
          </w:tcPr>
          <w:p w14:paraId="59B4D5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0.2671</w:t>
            </w:r>
          </w:p>
        </w:tc>
        <w:tc>
          <w:tcPr>
            <w:tcW w:w="547" w:type="pct"/>
            <w:vAlign w:val="center"/>
          </w:tcPr>
          <w:p w14:paraId="720B1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0.4105</w:t>
            </w:r>
          </w:p>
        </w:tc>
        <w:tc>
          <w:tcPr>
            <w:tcW w:w="457" w:type="pct"/>
            <w:vAlign w:val="center"/>
          </w:tcPr>
          <w:p w14:paraId="2D2670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0.02341</w:t>
            </w:r>
          </w:p>
        </w:tc>
        <w:tc>
          <w:tcPr>
            <w:tcW w:w="565" w:type="pct"/>
            <w:vAlign w:val="center"/>
          </w:tcPr>
          <w:p w14:paraId="0B833A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0.2259</w:t>
            </w:r>
          </w:p>
        </w:tc>
        <w:tc>
          <w:tcPr>
            <w:tcW w:w="649" w:type="pct"/>
            <w:vAlign w:val="center"/>
          </w:tcPr>
          <w:p w14:paraId="3DC517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-简" w:cs="Times New Roman"/>
                <w:kern w:val="0"/>
                <w:sz w:val="16"/>
                <w:szCs w:val="16"/>
                <w:lang w:val="en-US" w:eastAsia="zh-CN" w:bidi="ar"/>
              </w:rPr>
              <w:t>0.00797</w:t>
            </w:r>
          </w:p>
        </w:tc>
      </w:tr>
    </w:tbl>
    <w:p w14:paraId="18C763C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F3F85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现在已经可以确定的事</w:t>
      </w:r>
    </w:p>
    <w:p w14:paraId="243DE3A1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单模态互补性成立</w:t>
      </w:r>
    </w:p>
    <w:p w14:paraId="6FE0D884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结果级融合有效</w:t>
      </w:r>
    </w:p>
    <w:p w14:paraId="5E8893A7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当前特征级融合实现无效</w:t>
      </w:r>
    </w:p>
    <w:p w14:paraId="6CD10F35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dark/small 任务仍主要依赖 IR 模态</w:t>
      </w:r>
    </w:p>
    <w:p w14:paraId="5D7B8ED6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WBF 是当前最稳的强基线</w:t>
      </w:r>
    </w:p>
    <w:p w14:paraId="4DF5B6E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B1409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当前：E4（Late Fusion + WBF）：最稳、最平衡、最适合作为主 baseline</w:t>
      </w:r>
    </w:p>
    <w:p w14:paraId="6DC5941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下一步：以 E4 为主 baseline，设计 E7：RGB-guided / gated fusion</w:t>
      </w:r>
    </w:p>
    <w:p w14:paraId="5EBF29D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D1F062">
      <w:pPr>
        <w:rPr>
          <w:rFonts w:hint="default"/>
          <w:lang w:val="en-US" w:eastAsia="zh-CN"/>
        </w:rPr>
      </w:pPr>
    </w:p>
    <w:p w14:paraId="1C0C6D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大模型生成数据：工作流。数据场景少，高速公路的抛洒物。</w:t>
      </w:r>
      <w:bookmarkStart w:id="0" w:name="_GoBack"/>
      <w:bookmarkEnd w:id="0"/>
      <w:r>
        <w:rPr>
          <w:rFonts w:hint="default"/>
          <w:lang w:val="en-US" w:eastAsia="zh-CN"/>
        </w:rPr>
        <w:br w:type="page"/>
      </w:r>
    </w:p>
    <w:p w14:paraId="27CCFC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FA8AA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74B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增强yolo obb </w:t>
      </w:r>
    </w:p>
    <w:p w14:paraId="144708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旋转框</w:t>
      </w:r>
    </w:p>
    <w:p w14:paraId="5A404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遥感检测的模型</w:t>
      </w:r>
    </w:p>
    <w:p w14:paraId="631D7024">
      <w:pPr>
        <w:rPr>
          <w:rFonts w:hint="eastAsia"/>
        </w:rPr>
      </w:pPr>
      <w:r>
        <w:rPr>
          <w:rFonts w:hint="eastAsia"/>
        </w:rPr>
        <w:br w:type="page"/>
      </w:r>
    </w:p>
    <w:p w14:paraId="53C43348">
      <w:pPr>
        <w:rPr>
          <w:rFonts w:hint="eastAsia"/>
        </w:rPr>
      </w:pPr>
      <w:r>
        <w:rPr>
          <w:rFonts w:hint="eastAsia"/>
        </w:rPr>
        <w:t>小而暗的目标被直接吞进 background。</w:t>
      </w:r>
    </w:p>
    <w:p w14:paraId="7C061A93">
      <w:pPr>
        <w:rPr>
          <w:rFonts w:hint="eastAsia"/>
        </w:rPr>
      </w:pPr>
      <w:r>
        <w:rPr>
          <w:rFonts w:hint="eastAsia"/>
        </w:rPr>
        <w:t>所以你的论文主问题就应该定义成：</w:t>
      </w:r>
    </w:p>
    <w:p w14:paraId="365DF357">
      <w:pPr>
        <w:rPr>
          <w:rFonts w:hint="eastAsia"/>
        </w:rPr>
      </w:pPr>
      <w:r>
        <w:rPr>
          <w:rFonts w:hint="eastAsia"/>
        </w:rPr>
        <w:t>&gt; 在复杂光照和弱信号条件下，如何利用 RGB 与 IR 的互补信息，降低无人机暗弱小目标的漏检率？</w:t>
      </w:r>
    </w:p>
    <w:p w14:paraId="4AAF4747">
      <w:pPr>
        <w:rPr>
          <w:rFonts w:hint="eastAsia"/>
        </w:rPr>
      </w:pPr>
      <w:r>
        <w:rPr>
          <w:rFonts w:hint="eastAsia"/>
        </w:rPr>
        <w:t>这个问题是成立的，因为小目标检测本来就面临分辨率低、背景复杂、特征易丢失的问题；而 tiny object 的 IoU/标签分配对微小位置偏差非常敏感，会进一步恶化训练。</w:t>
      </w:r>
    </w:p>
    <w:p w14:paraId="3D8A12C5">
      <w:pPr>
        <w:rPr>
          <w:rFonts w:hint="eastAsia"/>
        </w:rPr>
      </w:pPr>
      <w:r>
        <w:rPr>
          <w:rFonts w:hint="eastAsia"/>
        </w:rPr>
        <w:t>## 研究内容不要贪多，建议拆成 3 层</w:t>
      </w:r>
    </w:p>
    <w:p w14:paraId="171609DB">
      <w:pPr>
        <w:rPr>
          <w:rFonts w:hint="eastAsia"/>
        </w:rPr>
      </w:pPr>
      <w:r>
        <w:rPr>
          <w:rFonts w:hint="eastAsia"/>
        </w:rPr>
        <w:t>### 第一层：先做一个“强基线”</w:t>
      </w:r>
    </w:p>
    <w:p w14:paraId="14D68FEC">
      <w:pPr>
        <w:rPr>
          <w:rFonts w:hint="eastAsia"/>
        </w:rPr>
      </w:pPr>
      <w:r>
        <w:rPr>
          <w:rFonts w:hint="eastAsia"/>
        </w:rPr>
        <w:t>这一层不是创新，目的是把底盘打稳。</w:t>
      </w:r>
    </w:p>
    <w:p w14:paraId="11F6C193">
      <w:pPr>
        <w:rPr>
          <w:rFonts w:hint="eastAsia"/>
        </w:rPr>
      </w:pPr>
      <w:r>
        <w:rPr>
          <w:rFonts w:hint="eastAsia"/>
        </w:rPr>
        <w:t>你先做：</w:t>
      </w:r>
    </w:p>
    <w:p w14:paraId="5F0003D1">
      <w:pPr>
        <w:rPr>
          <w:rFonts w:hint="eastAsia"/>
        </w:rPr>
      </w:pPr>
      <w:r>
        <w:rPr>
          <w:rFonts w:hint="eastAsia"/>
        </w:rPr>
        <w:t>* RGB-only baseline</w:t>
      </w:r>
    </w:p>
    <w:p w14:paraId="69C6CCCB">
      <w:pPr>
        <w:rPr>
          <w:rFonts w:hint="eastAsia"/>
        </w:rPr>
      </w:pPr>
      <w:r>
        <w:rPr>
          <w:rFonts w:hint="eastAsia"/>
        </w:rPr>
        <w:t>* IR-only baseline</w:t>
      </w:r>
    </w:p>
    <w:p w14:paraId="4DBAED0A">
      <w:pPr>
        <w:rPr>
          <w:rFonts w:hint="eastAsia"/>
        </w:rPr>
      </w:pPr>
      <w:r>
        <w:rPr>
          <w:rFonts w:hint="eastAsia"/>
        </w:rPr>
        <w:t>* RGB-IR early/late fusion baseline</w:t>
      </w:r>
    </w:p>
    <w:p w14:paraId="619BD436">
      <w:pPr>
        <w:rPr>
          <w:rFonts w:hint="eastAsia"/>
        </w:rPr>
      </w:pPr>
      <w:r>
        <w:rPr>
          <w:rFonts w:hint="eastAsia"/>
        </w:rPr>
        <w:t>* 高分辨率输入</w:t>
      </w:r>
    </w:p>
    <w:p w14:paraId="0C54F494">
      <w:pPr>
        <w:rPr>
          <w:rFonts w:hint="eastAsia"/>
        </w:rPr>
      </w:pPr>
      <w:r>
        <w:rPr>
          <w:rFonts w:hint="eastAsia"/>
        </w:rPr>
        <w:t>* P2 小目标头</w:t>
      </w:r>
    </w:p>
    <w:p w14:paraId="4BAF7198">
      <w:pPr>
        <w:rPr>
          <w:rFonts w:hint="eastAsia"/>
        </w:rPr>
      </w:pPr>
      <w:r>
        <w:rPr>
          <w:rFonts w:hint="eastAsia"/>
        </w:rPr>
        <w:t>* 切块推理/局部检测</w:t>
      </w:r>
    </w:p>
    <w:p w14:paraId="08B7D0E4">
      <w:pPr>
        <w:rPr>
          <w:rFonts w:hint="eastAsia"/>
        </w:rPr>
      </w:pPr>
      <w:r>
        <w:rPr>
          <w:rFonts w:hint="eastAsia"/>
        </w:rPr>
        <w:t>这一步的目标不是发论文，而是回答三个问题：</w:t>
      </w:r>
    </w:p>
    <w:p w14:paraId="171F0CE0">
      <w:pPr>
        <w:rPr>
          <w:rFonts w:hint="eastAsia"/>
        </w:rPr>
      </w:pPr>
      <w:r>
        <w:rPr>
          <w:rFonts w:hint="eastAsia"/>
        </w:rPr>
        <w:t>1. IR 对暗目标有没有天然帮助？</w:t>
      </w:r>
    </w:p>
    <w:p w14:paraId="1680CD75">
      <w:pPr>
        <w:rPr>
          <w:rFonts w:hint="eastAsia"/>
        </w:rPr>
      </w:pPr>
      <w:r>
        <w:rPr>
          <w:rFonts w:hint="eastAsia"/>
        </w:rPr>
        <w:t>2. 融合到底提升的是 recall 还是 precision？</w:t>
      </w:r>
    </w:p>
    <w:p w14:paraId="68766B27">
      <w:pPr>
        <w:rPr>
          <w:rFonts w:hint="eastAsia"/>
        </w:rPr>
      </w:pPr>
      <w:r>
        <w:rPr>
          <w:rFonts w:hint="eastAsia"/>
        </w:rPr>
        <w:t>3. 你最大的收益来自“更高分辨率”还是“更好融合”？</w:t>
      </w:r>
    </w:p>
    <w:p w14:paraId="0DF14EC8">
      <w:pPr>
        <w:rPr>
          <w:rFonts w:hint="eastAsia"/>
        </w:rPr>
      </w:pPr>
      <w:r>
        <w:rPr>
          <w:rFonts w:hint="eastAsia"/>
        </w:rPr>
        <w:t>这一步很关键，因为很多论文后面失败，不是方法不行，而是根本不知道提升来自哪里。</w:t>
      </w:r>
    </w:p>
    <w:p w14:paraId="2F8EA6F4">
      <w:pPr>
        <w:rPr>
          <w:rFonts w:hint="eastAsia"/>
        </w:rPr>
      </w:pPr>
    </w:p>
    <w:p w14:paraId="2BBE67EF">
      <w:pPr>
        <w:rPr>
          <w:rFonts w:hint="eastAsia"/>
        </w:rPr>
      </w:pPr>
      <w:r>
        <w:rPr>
          <w:rFonts w:hint="eastAsia"/>
        </w:rPr>
        <w:t>### 第二层：做你的主创新</w:t>
      </w:r>
    </w:p>
    <w:p w14:paraId="32D4B6D7">
      <w:pPr>
        <w:rPr>
          <w:rFonts w:hint="eastAsia"/>
        </w:rPr>
      </w:pPr>
      <w:r>
        <w:rPr>
          <w:rFonts w:hint="eastAsia"/>
        </w:rPr>
        <w:t>这里我建议你只做**一个主创新模块**，别堆太多。</w:t>
      </w:r>
    </w:p>
    <w:p w14:paraId="6E0E5835">
      <w:pPr>
        <w:rPr>
          <w:rFonts w:hint="eastAsia"/>
        </w:rPr>
      </w:pPr>
      <w:r>
        <w:rPr>
          <w:rFonts w:hint="eastAsia"/>
        </w:rPr>
        <w:t>最稳的主创新方向是：</w:t>
      </w:r>
    </w:p>
    <w:p w14:paraId="100BCCCF">
      <w:pPr>
        <w:rPr>
          <w:rFonts w:hint="eastAsia"/>
        </w:rPr>
      </w:pPr>
      <w:r>
        <w:rPr>
          <w:rFonts w:hint="eastAsia"/>
        </w:rPr>
        <w:t>## 主创新：**暗弱感知的跨模态融合**</w:t>
      </w:r>
    </w:p>
    <w:p w14:paraId="77318352">
      <w:pPr>
        <w:rPr>
          <w:rFonts w:hint="eastAsia"/>
        </w:rPr>
      </w:pPr>
      <w:r>
        <w:rPr>
          <w:rFonts w:hint="eastAsia"/>
        </w:rPr>
        <w:t>意思是，不是普通融合，而是让模型知道：</w:t>
      </w:r>
    </w:p>
    <w:p w14:paraId="746C43F8">
      <w:pPr>
        <w:rPr>
          <w:rFonts w:hint="eastAsia"/>
        </w:rPr>
      </w:pPr>
      <w:r>
        <w:rPr>
          <w:rFonts w:hint="eastAsia"/>
        </w:rPr>
        <w:t>* 哪些区域是暗区</w:t>
      </w:r>
    </w:p>
    <w:p w14:paraId="009ACE51">
      <w:pPr>
        <w:rPr>
          <w:rFonts w:hint="eastAsia"/>
        </w:rPr>
      </w:pPr>
      <w:r>
        <w:rPr>
          <w:rFonts w:hint="eastAsia"/>
        </w:rPr>
        <w:t>* 哪些目标是弱对比小目标</w:t>
      </w:r>
    </w:p>
    <w:p w14:paraId="716813E6">
      <w:pPr>
        <w:rPr>
          <w:rFonts w:hint="eastAsia"/>
        </w:rPr>
      </w:pPr>
      <w:r>
        <w:rPr>
          <w:rFonts w:hint="eastAsia"/>
        </w:rPr>
        <w:t>* 什么时候更该信 IR</w:t>
      </w:r>
    </w:p>
    <w:p w14:paraId="30CA5703">
      <w:pPr>
        <w:rPr>
          <w:rFonts w:hint="eastAsia"/>
        </w:rPr>
      </w:pPr>
      <w:r>
        <w:rPr>
          <w:rFonts w:hint="eastAsia"/>
        </w:rPr>
        <w:t>* 什么时候更该信 RGB</w:t>
      </w:r>
    </w:p>
    <w:p w14:paraId="163134BD">
      <w:pPr>
        <w:rPr>
          <w:rFonts w:hint="eastAsia"/>
        </w:rPr>
      </w:pPr>
      <w:r>
        <w:rPr>
          <w:rFonts w:hint="eastAsia"/>
        </w:rPr>
        <w:t>可以理解为：</w:t>
      </w:r>
    </w:p>
    <w:p w14:paraId="4312B0D8">
      <w:pPr>
        <w:rPr>
          <w:rFonts w:hint="eastAsia"/>
        </w:rPr>
      </w:pPr>
      <w:r>
        <w:rPr>
          <w:rFonts w:hint="eastAsia"/>
        </w:rPr>
        <w:t>**一个“按场景和区域动态分配模态权重”的融合模块**</w:t>
      </w:r>
    </w:p>
    <w:p w14:paraId="50E926C9">
      <w:pPr>
        <w:rPr>
          <w:rFonts w:hint="eastAsia"/>
        </w:rPr>
      </w:pPr>
      <w:r>
        <w:rPr>
          <w:rFonts w:hint="eastAsia"/>
        </w:rPr>
        <w:t>你可以把它设计成：</w:t>
      </w:r>
    </w:p>
    <w:p w14:paraId="5E3BA882">
      <w:pPr>
        <w:rPr>
          <w:rFonts w:hint="eastAsia"/>
        </w:rPr>
      </w:pPr>
      <w:r>
        <w:rPr>
          <w:rFonts w:hint="eastAsia"/>
        </w:rPr>
        <w:t>* RGB 分支：保留纹理细节</w:t>
      </w:r>
    </w:p>
    <w:p w14:paraId="550F3EE6">
      <w:pPr>
        <w:rPr>
          <w:rFonts w:hint="eastAsia"/>
        </w:rPr>
      </w:pPr>
      <w:r>
        <w:rPr>
          <w:rFonts w:hint="eastAsia"/>
        </w:rPr>
        <w:t>* IR 分支：提供暗区目标响应</w:t>
      </w:r>
    </w:p>
    <w:p w14:paraId="6EA3D4B7">
      <w:pPr>
        <w:rPr>
          <w:rFonts w:hint="eastAsia"/>
        </w:rPr>
      </w:pPr>
      <w:r>
        <w:rPr>
          <w:rFonts w:hint="eastAsia"/>
        </w:rPr>
        <w:t>* 融合门控：根据局部亮度/对比度/响应强度，动态调节两模态贡献</w:t>
      </w:r>
    </w:p>
    <w:p w14:paraId="7FC4B681">
      <w:pPr>
        <w:rPr>
          <w:rFonts w:hint="eastAsia"/>
        </w:rPr>
      </w:pPr>
      <w:r>
        <w:rPr>
          <w:rFonts w:hint="eastAsia"/>
        </w:rPr>
        <w:t>这样你的论文故事就很清楚：</w:t>
      </w:r>
    </w:p>
    <w:p w14:paraId="0BAD939D">
      <w:pPr>
        <w:rPr>
          <w:rFonts w:hint="eastAsia"/>
        </w:rPr>
      </w:pPr>
      <w:r>
        <w:rPr>
          <w:rFonts w:hint="eastAsia"/>
        </w:rPr>
        <w:t>&gt; 不是盲目融合，而是针对暗弱小目标做自适应跨模态融合。</w:t>
      </w:r>
    </w:p>
    <w:p w14:paraId="5286A4A3">
      <w:pPr>
        <w:rPr>
          <w:rFonts w:hint="eastAsia"/>
        </w:rPr>
      </w:pPr>
      <w:r>
        <w:rPr>
          <w:rFonts w:hint="eastAsia"/>
        </w:rPr>
        <w:t>这也很符合近年的方向，因为 UAV 多模态检测最新工作就在强调，跨模态融合不是越强越好，错误融合会带来 **cross-modal contamination**，对齐不准也会伤害检测。([科学直通车]</w:t>
      </w:r>
    </w:p>
    <w:p w14:paraId="7DD646F8">
      <w:pPr>
        <w:rPr>
          <w:rFonts w:hint="eastAsia"/>
        </w:rPr>
      </w:pPr>
      <w:r>
        <w:rPr>
          <w:rFonts w:hint="eastAsia"/>
        </w:rPr>
        <w:t>### 第三层：加一个“小而有效”的辅助创新</w:t>
      </w:r>
    </w:p>
    <w:p w14:paraId="0729D127">
      <w:pPr>
        <w:rPr>
          <w:rFonts w:hint="eastAsia"/>
        </w:rPr>
      </w:pPr>
      <w:r>
        <w:rPr>
          <w:rFonts w:hint="eastAsia"/>
        </w:rPr>
        <w:t>辅助创新别太大，我建议从下面二选一：</w:t>
      </w:r>
    </w:p>
    <w:p w14:paraId="144B196B">
      <w:pPr>
        <w:rPr>
          <w:rFonts w:hint="eastAsia"/>
        </w:rPr>
      </w:pPr>
      <w:r>
        <w:rPr>
          <w:rFonts w:hint="eastAsia"/>
        </w:rPr>
        <w:t>#### 方案 A：tiny-aware 标签分配 / 损失</w:t>
      </w:r>
    </w:p>
    <w:p w14:paraId="2B916846">
      <w:pPr>
        <w:rPr>
          <w:rFonts w:hint="eastAsia"/>
        </w:rPr>
      </w:pPr>
      <w:r>
        <w:rPr>
          <w:rFonts w:hint="eastAsia"/>
        </w:rPr>
        <w:t>因为小目标的 IoU 特别脆弱，你可以做：</w:t>
      </w:r>
    </w:p>
    <w:p w14:paraId="6E4E3E98">
      <w:pPr>
        <w:rPr>
          <w:rFonts w:hint="eastAsia"/>
        </w:rPr>
      </w:pPr>
      <w:r>
        <w:rPr>
          <w:rFonts w:hint="eastAsia"/>
        </w:rPr>
        <w:t>* 小目标重加权</w:t>
      </w:r>
    </w:p>
    <w:p w14:paraId="182BB785">
      <w:pPr>
        <w:rPr>
          <w:rFonts w:hint="eastAsia"/>
        </w:rPr>
      </w:pPr>
      <w:r>
        <w:rPr>
          <w:rFonts w:hint="eastAsia"/>
        </w:rPr>
        <w:t>* 暗目标重加权</w:t>
      </w:r>
    </w:p>
    <w:p w14:paraId="251A2A02">
      <w:pPr>
        <w:rPr>
          <w:rFonts w:hint="eastAsia"/>
        </w:rPr>
      </w:pPr>
      <w:r>
        <w:rPr>
          <w:rFonts w:hint="eastAsia"/>
        </w:rPr>
        <w:t>* tiny-aware assigner</w:t>
      </w:r>
    </w:p>
    <w:p w14:paraId="792EE3AF">
      <w:pPr>
        <w:rPr>
          <w:rFonts w:hint="eastAsia"/>
        </w:rPr>
      </w:pPr>
      <w:r>
        <w:rPr>
          <w:rFonts w:hint="eastAsia"/>
        </w:rPr>
        <w:t>* 引入 NWD 思想替代纯 IoU 监督的一部分</w:t>
      </w:r>
    </w:p>
    <w:p w14:paraId="5B01F924">
      <w:pPr>
        <w:rPr>
          <w:rFonts w:hint="eastAsia"/>
        </w:rPr>
      </w:pPr>
      <w:r>
        <w:rPr>
          <w:rFonts w:hint="eastAsia"/>
        </w:rPr>
        <w:t>这条线的好处是代码改动相对可控，而且和你的任务高度一致。AI-TOD-v2 这条线已经证明，tiny object 上常规 IoU 分配确实容易失稳。([arXiv][4])</w:t>
      </w:r>
    </w:p>
    <w:p w14:paraId="13ECF558">
      <w:pPr>
        <w:rPr>
          <w:rFonts w:hint="eastAsia"/>
        </w:rPr>
      </w:pPr>
      <w:r>
        <w:rPr>
          <w:rFonts w:hint="eastAsia"/>
        </w:rPr>
        <w:t>#### 方案 B：检测驱动的轻量暗区增强</w:t>
      </w:r>
    </w:p>
    <w:p w14:paraId="22C1B84B">
      <w:pPr>
        <w:rPr>
          <w:rFonts w:hint="eastAsia"/>
        </w:rPr>
      </w:pPr>
      <w:r>
        <w:rPr>
          <w:rFonts w:hint="eastAsia"/>
        </w:rPr>
        <w:t>这里不是做独立的增强网络，而是只做一个小分支：</w:t>
      </w:r>
    </w:p>
    <w:p w14:paraId="1CEE6FA0">
      <w:pPr>
        <w:rPr>
          <w:rFonts w:hint="eastAsia"/>
        </w:rPr>
      </w:pPr>
      <w:r>
        <w:rPr>
          <w:rFonts w:hint="eastAsia"/>
        </w:rPr>
        <w:t>* 不追求整图增强指标</w:t>
      </w:r>
    </w:p>
    <w:p w14:paraId="719DCFB8">
      <w:pPr>
        <w:rPr>
          <w:rFonts w:hint="eastAsia"/>
        </w:rPr>
      </w:pPr>
      <w:r>
        <w:rPr>
          <w:rFonts w:hint="eastAsia"/>
        </w:rPr>
        <w:t>* 只增强对检测有帮助的区域</w:t>
      </w:r>
    </w:p>
    <w:p w14:paraId="4F56C45E">
      <w:pPr>
        <w:rPr>
          <w:rFonts w:hint="eastAsia"/>
        </w:rPr>
      </w:pPr>
      <w:r>
        <w:rPr>
          <w:rFonts w:hint="eastAsia"/>
        </w:rPr>
        <w:t>* loss 由 detection 来驱动</w:t>
      </w:r>
    </w:p>
    <w:p w14:paraId="1F467292">
      <w:pPr>
        <w:rPr>
          <w:rFonts w:hint="eastAsia"/>
        </w:rPr>
      </w:pPr>
      <w:r>
        <w:rPr>
          <w:rFonts w:hint="eastAsia"/>
        </w:rPr>
        <w:t>这也符合最近低照研究趋势：增强的价值要看对检测等下游任务有没有帮助。([CVF开放访问][5])</w:t>
      </w:r>
    </w:p>
    <w:p w14:paraId="6E2CBA5F">
      <w:pPr>
        <w:rPr>
          <w:rFonts w:hint="eastAsia"/>
        </w:rPr>
      </w:pPr>
      <w:r>
        <w:rPr>
          <w:rFonts w:hint="eastAsia"/>
        </w:rPr>
        <w:t>---</w:t>
      </w:r>
    </w:p>
    <w:p w14:paraId="51729E47">
      <w:pPr>
        <w:rPr>
          <w:rFonts w:hint="eastAsia"/>
        </w:rPr>
      </w:pPr>
      <w:r>
        <w:rPr>
          <w:rFonts w:hint="eastAsia"/>
        </w:rPr>
        <w:t>## 我更推荐的整体框架</w:t>
      </w:r>
    </w:p>
    <w:p w14:paraId="0925DDC6">
      <w:pPr>
        <w:rPr>
          <w:rFonts w:hint="eastAsia"/>
        </w:rPr>
      </w:pPr>
      <w:r>
        <w:rPr>
          <w:rFonts w:hint="eastAsia"/>
        </w:rPr>
        <w:t>如果按研究生论文来做，我建议你把方法框架收成这样：</w:t>
      </w:r>
    </w:p>
    <w:p w14:paraId="11460D8B">
      <w:pPr>
        <w:rPr>
          <w:rFonts w:hint="eastAsia"/>
        </w:rPr>
      </w:pPr>
      <w:r>
        <w:rPr>
          <w:rFonts w:hint="eastAsia"/>
        </w:rPr>
        <w:t>### 论文框架</w:t>
      </w:r>
    </w:p>
    <w:p w14:paraId="11F48712">
      <w:pPr>
        <w:rPr>
          <w:rFonts w:hint="eastAsia"/>
        </w:rPr>
      </w:pPr>
      <w:r>
        <w:rPr>
          <w:rFonts w:hint="eastAsia"/>
        </w:rPr>
        <w:t>**RGB-IR 双分支 + 暗弱感知融合 + tiny-aware 检测头**</w:t>
      </w:r>
    </w:p>
    <w:p w14:paraId="1268BE8B">
      <w:pPr>
        <w:rPr>
          <w:rFonts w:hint="eastAsia"/>
        </w:rPr>
      </w:pPr>
      <w:r>
        <w:rPr>
          <w:rFonts w:hint="eastAsia"/>
        </w:rPr>
        <w:t>对应三部分：</w:t>
      </w:r>
    </w:p>
    <w:p w14:paraId="1A5AC328">
      <w:pPr>
        <w:rPr>
          <w:rFonts w:hint="eastAsia"/>
        </w:rPr>
      </w:pPr>
      <w:r>
        <w:rPr>
          <w:rFonts w:hint="eastAsia"/>
        </w:rPr>
        <w:t>1. **双分支特征提取**</w:t>
      </w:r>
    </w:p>
    <w:p w14:paraId="60B6AD2A">
      <w:pPr>
        <w:rPr>
          <w:rFonts w:hint="eastAsia"/>
        </w:rPr>
      </w:pPr>
      <w:r>
        <w:rPr>
          <w:rFonts w:hint="eastAsia"/>
        </w:rPr>
        <w:t xml:space="preserve">   RGB 学纹理，IR 学暗区目标响应</w:t>
      </w:r>
    </w:p>
    <w:p w14:paraId="7C67CC3B">
      <w:pPr>
        <w:rPr>
          <w:rFonts w:hint="eastAsia"/>
        </w:rPr>
      </w:pPr>
      <w:r>
        <w:rPr>
          <w:rFonts w:hint="eastAsia"/>
        </w:rPr>
        <w:t>2. **暗弱感知融合模块**</w:t>
      </w:r>
    </w:p>
    <w:p w14:paraId="62B3F8F2">
      <w:pPr>
        <w:rPr>
          <w:rFonts w:hint="eastAsia"/>
        </w:rPr>
      </w:pPr>
      <w:r>
        <w:rPr>
          <w:rFonts w:hint="eastAsia"/>
        </w:rPr>
        <w:t xml:space="preserve">   对暗区、小目标、低对比区域做自适应融合</w:t>
      </w:r>
    </w:p>
    <w:p w14:paraId="4BA2A74A">
      <w:pPr>
        <w:rPr>
          <w:rFonts w:hint="eastAsia"/>
        </w:rPr>
      </w:pPr>
      <w:r>
        <w:rPr>
          <w:rFonts w:hint="eastAsia"/>
        </w:rPr>
        <w:t>3. **小目标检测优化**</w:t>
      </w:r>
    </w:p>
    <w:p w14:paraId="4F16AE43">
      <w:pPr>
        <w:rPr>
          <w:rFonts w:hint="eastAsia"/>
        </w:rPr>
      </w:pPr>
      <w:r>
        <w:rPr>
          <w:rFonts w:hint="eastAsia"/>
        </w:rPr>
        <w:t xml:space="preserve">   用 P2 head + tiny-aware loss/assigner 提升 recall</w:t>
      </w:r>
    </w:p>
    <w:p w14:paraId="6B55C666">
      <w:pPr>
        <w:rPr>
          <w:rFonts w:hint="eastAsia"/>
        </w:rPr>
      </w:pPr>
      <w:r>
        <w:rPr>
          <w:rFonts w:hint="eastAsia"/>
        </w:rPr>
        <w:t>这个组合的优点是：</w:t>
      </w:r>
    </w:p>
    <w:p w14:paraId="4DE124C0">
      <w:pPr>
        <w:rPr>
          <w:rFonts w:hint="eastAsia"/>
        </w:rPr>
      </w:pPr>
      <w:r>
        <w:rPr>
          <w:rFonts w:hint="eastAsia"/>
        </w:rPr>
        <w:t>* 故事完整</w:t>
      </w:r>
    </w:p>
    <w:p w14:paraId="2C0B7B8A">
      <w:pPr>
        <w:rPr>
          <w:rFonts w:hint="eastAsia"/>
        </w:rPr>
      </w:pPr>
      <w:r>
        <w:rPr>
          <w:rFonts w:hint="eastAsia"/>
        </w:rPr>
        <w:t>* 不会太散</w:t>
      </w:r>
    </w:p>
    <w:p w14:paraId="35CF661C">
      <w:pPr>
        <w:rPr>
          <w:rFonts w:hint="eastAsia"/>
        </w:rPr>
      </w:pPr>
      <w:r>
        <w:rPr>
          <w:rFonts w:hint="eastAsia"/>
        </w:rPr>
        <w:t>* 每个模块都能做消融</w:t>
      </w:r>
    </w:p>
    <w:p w14:paraId="334F1F36">
      <w:pPr>
        <w:rPr>
          <w:rFonts w:hint="eastAsia"/>
        </w:rPr>
      </w:pPr>
      <w:r>
        <w:rPr>
          <w:rFonts w:hint="eastAsia"/>
        </w:rPr>
        <w:t>* 适合研究生论文节奏</w:t>
      </w:r>
    </w:p>
    <w:p w14:paraId="717242F1">
      <w:pPr>
        <w:rPr>
          <w:rFonts w:hint="eastAsia"/>
        </w:rPr>
      </w:pPr>
      <w:r>
        <w:rPr>
          <w:rFonts w:hint="eastAsia"/>
        </w:rPr>
        <w:t>---</w:t>
      </w:r>
    </w:p>
    <w:p w14:paraId="01073B5A">
      <w:pPr>
        <w:rPr>
          <w:rFonts w:hint="eastAsia"/>
        </w:rPr>
      </w:pPr>
      <w:r>
        <w:rPr>
          <w:rFonts w:hint="eastAsia"/>
        </w:rPr>
        <w:t>## 数据怎么用，别一开始就上四模态</w:t>
      </w:r>
    </w:p>
    <w:p w14:paraId="0A6AC1B1">
      <w:pPr>
        <w:rPr>
          <w:rFonts w:hint="eastAsia"/>
        </w:rPr>
      </w:pPr>
      <w:r>
        <w:rPr>
          <w:rFonts w:hint="eastAsia"/>
        </w:rPr>
        <w:t>### 最稳用法</w:t>
      </w:r>
    </w:p>
    <w:p w14:paraId="7AAFC773">
      <w:pPr>
        <w:rPr>
          <w:rFonts w:hint="eastAsia"/>
        </w:rPr>
      </w:pPr>
      <w:r>
        <w:rPr>
          <w:rFonts w:hint="eastAsia"/>
        </w:rPr>
        <w:t>先做这两类：</w:t>
      </w:r>
    </w:p>
    <w:p w14:paraId="5B5D0D27">
      <w:pPr>
        <w:rPr>
          <w:rFonts w:hint="eastAsia"/>
        </w:rPr>
      </w:pPr>
      <w:r>
        <w:rPr>
          <w:rFonts w:hint="eastAsia"/>
        </w:rPr>
        <w:t>* **公开数据**：DroneVehicle / M3FD / LLVIP</w:t>
      </w:r>
    </w:p>
    <w:p w14:paraId="77A4FCB4">
      <w:pPr>
        <w:rPr>
          <w:rFonts w:hint="eastAsia"/>
        </w:rPr>
      </w:pPr>
      <w:r>
        <w:rPr>
          <w:rFonts w:hint="eastAsia"/>
        </w:rPr>
        <w:t>* **实验室数据**：你们自己的 RGB-IR 无人机数据</w:t>
      </w:r>
    </w:p>
    <w:p w14:paraId="4C93F0D0">
      <w:pPr>
        <w:rPr>
          <w:rFonts w:hint="eastAsia"/>
        </w:rPr>
      </w:pPr>
      <w:r>
        <w:rPr>
          <w:rFonts w:hint="eastAsia"/>
        </w:rPr>
        <w:t>因为这三类公开集都已经证明 RGB-IR 在低照、夜间、复杂场景下有明确研究价值，且规模、对齐和任务定义都相对成熟。DroneVehicle 有 28,439 对 RGB-IR 图像，M3FD 提供多场景可见光-红外数据，LLVIP专门针对低照可见光-红外场景。([arXiv][1])</w:t>
      </w:r>
    </w:p>
    <w:p w14:paraId="52E5FD69">
      <w:pPr>
        <w:rPr>
          <w:rFonts w:hint="eastAsia"/>
        </w:rPr>
      </w:pPr>
      <w:r>
        <w:rPr>
          <w:rFonts w:hint="eastAsia"/>
        </w:rPr>
        <w:t>### 多光谱 / 高光谱怎么处理</w:t>
      </w:r>
    </w:p>
    <w:p w14:paraId="37115832">
      <w:pPr>
        <w:rPr>
          <w:rFonts w:hint="eastAsia"/>
        </w:rPr>
      </w:pPr>
      <w:r>
        <w:rPr>
          <w:rFonts w:hint="eastAsia"/>
        </w:rPr>
        <w:t>不要现在就把它们并入主线。</w:t>
      </w:r>
    </w:p>
    <w:p w14:paraId="15C1758C">
      <w:pPr>
        <w:rPr>
          <w:rFonts w:hint="eastAsia"/>
        </w:rPr>
      </w:pPr>
      <w:r>
        <w:rPr>
          <w:rFonts w:hint="eastAsia"/>
        </w:rPr>
        <w:t>更合理的方式是：</w:t>
      </w:r>
    </w:p>
    <w:p w14:paraId="284B9768">
      <w:pPr>
        <w:rPr>
          <w:rFonts w:hint="eastAsia"/>
        </w:rPr>
      </w:pPr>
      <w:r>
        <w:rPr>
          <w:rFonts w:hint="eastAsia"/>
        </w:rPr>
        <w:t>* **硕士主线**：RGB-IR 检测</w:t>
      </w:r>
    </w:p>
    <w:p w14:paraId="0DBCBFA3">
      <w:pPr>
        <w:rPr>
          <w:rFonts w:hint="eastAsia"/>
        </w:rPr>
      </w:pPr>
      <w:r>
        <w:rPr>
          <w:rFonts w:hint="eastAsia"/>
        </w:rPr>
        <w:t>* **扩展实验/第二篇**：多光谱或高光谱辅助</w:t>
      </w:r>
    </w:p>
    <w:p w14:paraId="51061AF2">
      <w:pPr>
        <w:rPr>
          <w:rFonts w:hint="eastAsia"/>
        </w:rPr>
      </w:pPr>
      <w:r>
        <w:rPr>
          <w:rFonts w:hint="eastAsia"/>
        </w:rPr>
        <w:t>比如：</w:t>
      </w:r>
    </w:p>
    <w:p w14:paraId="42371013">
      <w:pPr>
        <w:rPr>
          <w:rFonts w:hint="eastAsia"/>
        </w:rPr>
      </w:pPr>
      <w:r>
        <w:rPr>
          <w:rFonts w:hint="eastAsia"/>
        </w:rPr>
        <w:t>* 多光谱做 teacher</w:t>
      </w:r>
    </w:p>
    <w:p w14:paraId="5A08DDC6">
      <w:pPr>
        <w:rPr>
          <w:rFonts w:hint="eastAsia"/>
        </w:rPr>
      </w:pPr>
      <w:r>
        <w:rPr>
          <w:rFonts w:hint="eastAsia"/>
        </w:rPr>
        <w:t>* 高光谱做异常目标补充验证</w:t>
      </w:r>
    </w:p>
    <w:p w14:paraId="3CFB18B8">
      <w:pPr>
        <w:rPr>
          <w:rFonts w:hint="eastAsia"/>
        </w:rPr>
      </w:pPr>
      <w:r>
        <w:rPr>
          <w:rFonts w:hint="eastAsia"/>
        </w:rPr>
        <w:t>* 多/高光谱用于预训练或蒸馏</w:t>
      </w:r>
    </w:p>
    <w:p w14:paraId="32489BF3">
      <w:pPr>
        <w:rPr>
          <w:rFonts w:hint="eastAsia"/>
        </w:rPr>
      </w:pPr>
      <w:r>
        <w:rPr>
          <w:rFonts w:hint="eastAsia"/>
        </w:rPr>
        <w:t>因为现阶段多光谱 UAV 公开生态还不如 RGB-IR 成熟，高光谱则更偏异常检测、少样本和高维建模，门槛更高。([CVF开放访问][6])</w:t>
      </w:r>
    </w:p>
    <w:p w14:paraId="1726917A">
      <w:pPr>
        <w:rPr>
          <w:rFonts w:hint="eastAsia"/>
        </w:rPr>
      </w:pPr>
      <w:r>
        <w:rPr>
          <w:rFonts w:hint="eastAsia"/>
        </w:rPr>
        <w:t>---</w:t>
      </w:r>
    </w:p>
    <w:p w14:paraId="566BFB5D">
      <w:pPr>
        <w:rPr>
          <w:rFonts w:hint="eastAsia"/>
        </w:rPr>
      </w:pPr>
      <w:r>
        <w:rPr>
          <w:rFonts w:hint="eastAsia"/>
        </w:rPr>
        <w:t>## 你的实验一定要这么设计</w:t>
      </w:r>
    </w:p>
    <w:p w14:paraId="51FD2D1B">
      <w:pPr>
        <w:rPr>
          <w:rFonts w:hint="eastAsia"/>
        </w:rPr>
      </w:pPr>
      <w:r>
        <w:rPr>
          <w:rFonts w:hint="eastAsia"/>
        </w:rPr>
        <w:t>### 1. 指标别只看总 mAP</w:t>
      </w:r>
    </w:p>
    <w:p w14:paraId="40E7B728">
      <w:pPr>
        <w:rPr>
          <w:rFonts w:hint="eastAsia"/>
        </w:rPr>
      </w:pPr>
      <w:r>
        <w:rPr>
          <w:rFonts w:hint="eastAsia"/>
        </w:rPr>
        <w:t>你论文里必须单独报告：</w:t>
      </w:r>
    </w:p>
    <w:p w14:paraId="48042564">
      <w:pPr>
        <w:rPr>
          <w:rFonts w:hint="eastAsia"/>
        </w:rPr>
      </w:pPr>
      <w:r>
        <w:rPr>
          <w:rFonts w:hint="eastAsia"/>
        </w:rPr>
        <w:t>* mAP50 / mAP50-95</w:t>
      </w:r>
    </w:p>
    <w:p w14:paraId="16567615">
      <w:pPr>
        <w:rPr>
          <w:rFonts w:hint="eastAsia"/>
        </w:rPr>
      </w:pPr>
      <w:r>
        <w:rPr>
          <w:rFonts w:hint="eastAsia"/>
        </w:rPr>
        <w:t>* Recall</w:t>
      </w:r>
    </w:p>
    <w:p w14:paraId="41FEA0C5">
      <w:pPr>
        <w:rPr>
          <w:rFonts w:hint="eastAsia"/>
        </w:rPr>
      </w:pPr>
      <w:r>
        <w:rPr>
          <w:rFonts w:hint="eastAsia"/>
        </w:rPr>
        <w:t>* AP_small</w:t>
      </w:r>
    </w:p>
    <w:p w14:paraId="49B57C6E">
      <w:pPr>
        <w:rPr>
          <w:rFonts w:hint="eastAsia"/>
        </w:rPr>
      </w:pPr>
      <w:r>
        <w:rPr>
          <w:rFonts w:hint="eastAsia"/>
        </w:rPr>
        <w:t>* AP_dark</w:t>
      </w:r>
    </w:p>
    <w:p w14:paraId="498CE01B">
      <w:pPr>
        <w:rPr>
          <w:rFonts w:hint="eastAsia"/>
        </w:rPr>
      </w:pPr>
      <w:r>
        <w:rPr>
          <w:rFonts w:hint="eastAsia"/>
        </w:rPr>
        <w:t>* AP_dark-small</w:t>
      </w:r>
    </w:p>
    <w:p w14:paraId="18816470">
      <w:pPr>
        <w:rPr>
          <w:rFonts w:hint="eastAsia"/>
        </w:rPr>
      </w:pPr>
      <w:r>
        <w:rPr>
          <w:rFonts w:hint="eastAsia"/>
        </w:rPr>
        <w:t>* 参数量 / FLOPs / FPS</w:t>
      </w:r>
    </w:p>
    <w:p w14:paraId="4EE8CCA8">
      <w:pPr>
        <w:rPr>
          <w:rFonts w:hint="eastAsia"/>
        </w:rPr>
      </w:pPr>
      <w:r>
        <w:rPr>
          <w:rFonts w:hint="eastAsia"/>
        </w:rPr>
        <w:t>因为你做的是暗弱小目标，不单独看 `dark-small recall`，论文就没灵魂。</w:t>
      </w:r>
    </w:p>
    <w:p w14:paraId="5D986060">
      <w:pPr>
        <w:rPr>
          <w:rFonts w:hint="eastAsia"/>
        </w:rPr>
      </w:pPr>
      <w:r>
        <w:rPr>
          <w:rFonts w:hint="eastAsia"/>
        </w:rPr>
        <w:t>### 2. 样本分桶一定要做</w:t>
      </w:r>
    </w:p>
    <w:p w14:paraId="1472F53D">
      <w:pPr>
        <w:rPr>
          <w:rFonts w:hint="eastAsia"/>
        </w:rPr>
      </w:pPr>
      <w:r>
        <w:rPr>
          <w:rFonts w:hint="eastAsia"/>
        </w:rPr>
        <w:t>按下面分桶：</w:t>
      </w:r>
    </w:p>
    <w:p w14:paraId="48177A33">
      <w:pPr>
        <w:rPr>
          <w:rFonts w:hint="eastAsia"/>
        </w:rPr>
      </w:pPr>
      <w:r>
        <w:rPr>
          <w:rFonts w:hint="eastAsia"/>
        </w:rPr>
        <w:t>* 尺寸：small / medium / large</w:t>
      </w:r>
    </w:p>
    <w:p w14:paraId="74EF8B2D">
      <w:pPr>
        <w:rPr>
          <w:rFonts w:hint="eastAsia"/>
        </w:rPr>
      </w:pPr>
      <w:r>
        <w:rPr>
          <w:rFonts w:hint="eastAsia"/>
        </w:rPr>
        <w:t>* 亮度：bright / normal / dark</w:t>
      </w:r>
    </w:p>
    <w:p w14:paraId="30328AFE">
      <w:pPr>
        <w:rPr>
          <w:rFonts w:hint="eastAsia"/>
        </w:rPr>
      </w:pPr>
      <w:r>
        <w:rPr>
          <w:rFonts w:hint="eastAsia"/>
        </w:rPr>
        <w:t>* 对比度：high / low</w:t>
      </w:r>
    </w:p>
    <w:p w14:paraId="5748FD8C">
      <w:pPr>
        <w:rPr>
          <w:rFonts w:hint="eastAsia"/>
        </w:rPr>
      </w:pPr>
      <w:r>
        <w:rPr>
          <w:rFonts w:hint="eastAsia"/>
        </w:rPr>
        <w:t>* 场景：day / dusk / night</w:t>
      </w:r>
    </w:p>
    <w:p w14:paraId="2C5FF34E">
      <w:pPr>
        <w:rPr>
          <w:rFonts w:hint="eastAsia"/>
        </w:rPr>
      </w:pPr>
      <w:r>
        <w:rPr>
          <w:rFonts w:hint="eastAsia"/>
        </w:rPr>
        <w:t>### 3. 消融一定要能回答这几个问题</w:t>
      </w:r>
    </w:p>
    <w:p w14:paraId="07DB9140">
      <w:pPr>
        <w:rPr>
          <w:rFonts w:hint="eastAsia"/>
        </w:rPr>
      </w:pPr>
      <w:r>
        <w:rPr>
          <w:rFonts w:hint="eastAsia"/>
        </w:rPr>
        <w:t>* 只加 IR 为什么有用？</w:t>
      </w:r>
    </w:p>
    <w:p w14:paraId="089A20CB">
      <w:pPr>
        <w:rPr>
          <w:rFonts w:hint="eastAsia"/>
        </w:rPr>
      </w:pPr>
      <w:r>
        <w:rPr>
          <w:rFonts w:hint="eastAsia"/>
        </w:rPr>
        <w:t>* 融合到底在哪类样本上收益最大？</w:t>
      </w:r>
    </w:p>
    <w:p w14:paraId="4A5CFDDA">
      <w:pPr>
        <w:rPr>
          <w:rFonts w:hint="eastAsia"/>
        </w:rPr>
      </w:pPr>
      <w:r>
        <w:rPr>
          <w:rFonts w:hint="eastAsia"/>
        </w:rPr>
        <w:t>* 提升来自 recall 还是 precision？</w:t>
      </w:r>
    </w:p>
    <w:p w14:paraId="39048B74">
      <w:pPr>
        <w:rPr>
          <w:rFonts w:hint="eastAsia"/>
        </w:rPr>
      </w:pPr>
      <w:r>
        <w:rPr>
          <w:rFonts w:hint="eastAsia"/>
        </w:rPr>
        <w:t>* 暗区增强有没有引入更多 false positive？</w:t>
      </w:r>
    </w:p>
    <w:p w14:paraId="1C36C76D">
      <w:pPr>
        <w:rPr>
          <w:rFonts w:hint="eastAsia"/>
        </w:rPr>
      </w:pPr>
      <w:r>
        <w:rPr>
          <w:rFonts w:hint="eastAsia"/>
        </w:rPr>
        <w:t>---</w:t>
      </w:r>
    </w:p>
    <w:p w14:paraId="09E74E90">
      <w:pPr>
        <w:rPr>
          <w:rFonts w:hint="eastAsia"/>
        </w:rPr>
      </w:pPr>
      <w:r>
        <w:rPr>
          <w:rFonts w:hint="eastAsia"/>
        </w:rPr>
        <w:t>## 研究生一年路线，给你一个能落地的版本</w:t>
      </w:r>
    </w:p>
    <w:p w14:paraId="2E5DE3EE">
      <w:pPr>
        <w:rPr>
          <w:rFonts w:hint="eastAsia"/>
        </w:rPr>
      </w:pPr>
      <w:r>
        <w:rPr>
          <w:rFonts w:hint="eastAsia"/>
        </w:rPr>
        <w:t>### 第 1 阶段：2 个月</w:t>
      </w:r>
    </w:p>
    <w:p w14:paraId="57326F2E">
      <w:pPr>
        <w:rPr>
          <w:rFonts w:hint="eastAsia"/>
        </w:rPr>
      </w:pPr>
      <w:r>
        <w:rPr>
          <w:rFonts w:hint="eastAsia"/>
        </w:rPr>
        <w:t>**目标：把问题看清楚**</w:t>
      </w:r>
    </w:p>
    <w:p w14:paraId="74078095">
      <w:pPr>
        <w:rPr>
          <w:rFonts w:hint="eastAsia"/>
        </w:rPr>
      </w:pPr>
      <w:r>
        <w:rPr>
          <w:rFonts w:hint="eastAsia"/>
        </w:rPr>
        <w:t>做完：</w:t>
      </w:r>
    </w:p>
    <w:p w14:paraId="12601B7F">
      <w:pPr>
        <w:rPr>
          <w:rFonts w:hint="eastAsia"/>
        </w:rPr>
      </w:pPr>
      <w:r>
        <w:rPr>
          <w:rFonts w:hint="eastAsia"/>
        </w:rPr>
        <w:t>* 现有 YOLO11n/YOLO 系列在 RGB、IR、RGB-IR 上的 baseline</w:t>
      </w:r>
    </w:p>
    <w:p w14:paraId="672FB980">
      <w:pPr>
        <w:rPr>
          <w:rFonts w:hint="eastAsia"/>
        </w:rPr>
      </w:pPr>
      <w:r>
        <w:rPr>
          <w:rFonts w:hint="eastAsia"/>
        </w:rPr>
        <w:t>* 尺寸/亮度/类别错误分析</w:t>
      </w:r>
    </w:p>
    <w:p w14:paraId="0393D38E">
      <w:pPr>
        <w:rPr>
          <w:rFonts w:hint="eastAsia"/>
        </w:rPr>
      </w:pPr>
      <w:r>
        <w:rPr>
          <w:rFonts w:hint="eastAsia"/>
        </w:rPr>
        <w:t>* 可视化 TP / FP / FN</w:t>
      </w:r>
    </w:p>
    <w:p w14:paraId="350FE55A">
      <w:pPr>
        <w:rPr>
          <w:rFonts w:hint="eastAsia"/>
        </w:rPr>
      </w:pPr>
    </w:p>
    <w:p w14:paraId="2E579BEC">
      <w:pPr>
        <w:rPr>
          <w:rFonts w:hint="eastAsia"/>
        </w:rPr>
      </w:pPr>
      <w:r>
        <w:rPr>
          <w:rFonts w:hint="eastAsia"/>
        </w:rPr>
        <w:t>产出：</w:t>
      </w:r>
    </w:p>
    <w:p w14:paraId="519DA508">
      <w:pPr>
        <w:rPr>
          <w:rFonts w:hint="eastAsia"/>
        </w:rPr>
      </w:pPr>
      <w:r>
        <w:rPr>
          <w:rFonts w:hint="eastAsia"/>
        </w:rPr>
        <w:t>* 一份很清楚的误差分析报告</w:t>
      </w:r>
    </w:p>
    <w:p w14:paraId="324045ED">
      <w:pPr>
        <w:rPr>
          <w:rFonts w:hint="eastAsia"/>
        </w:rPr>
      </w:pPr>
      <w:r>
        <w:rPr>
          <w:rFonts w:hint="eastAsia"/>
        </w:rPr>
        <w:t>* 确认论文主矛盾就是“暗弱小目标漏检”</w:t>
      </w:r>
    </w:p>
    <w:p w14:paraId="08BC61D3">
      <w:pPr>
        <w:rPr>
          <w:rFonts w:hint="eastAsia"/>
        </w:rPr>
      </w:pPr>
      <w:r>
        <w:rPr>
          <w:rFonts w:hint="eastAsia"/>
        </w:rPr>
        <w:t>---</w:t>
      </w:r>
    </w:p>
    <w:p w14:paraId="235037A9">
      <w:pPr>
        <w:rPr>
          <w:rFonts w:hint="eastAsia"/>
        </w:rPr>
      </w:pPr>
      <w:r>
        <w:rPr>
          <w:rFonts w:hint="eastAsia"/>
        </w:rPr>
        <w:t>### 第 2 阶段：2–3 个月</w:t>
      </w:r>
    </w:p>
    <w:p w14:paraId="17E5ACD6">
      <w:pPr>
        <w:rPr>
          <w:rFonts w:hint="eastAsia"/>
        </w:rPr>
      </w:pPr>
      <w:r>
        <w:rPr>
          <w:rFonts w:hint="eastAsia"/>
        </w:rPr>
        <w:t>**目标：把强基线做好**</w:t>
      </w:r>
    </w:p>
    <w:p w14:paraId="0750AFFB">
      <w:pPr>
        <w:rPr>
          <w:rFonts w:hint="eastAsia"/>
        </w:rPr>
      </w:pPr>
      <w:r>
        <w:rPr>
          <w:rFonts w:hint="eastAsia"/>
        </w:rPr>
        <w:t>做完：</w:t>
      </w:r>
    </w:p>
    <w:p w14:paraId="590C80FB">
      <w:pPr>
        <w:rPr>
          <w:rFonts w:hint="eastAsia"/>
        </w:rPr>
      </w:pPr>
      <w:r>
        <w:rPr>
          <w:rFonts w:hint="eastAsia"/>
        </w:rPr>
        <w:t>* 高分辨率输入</w:t>
      </w:r>
    </w:p>
    <w:p w14:paraId="0A966FF1">
      <w:pPr>
        <w:rPr>
          <w:rFonts w:hint="eastAsia"/>
        </w:rPr>
      </w:pPr>
      <w:r>
        <w:rPr>
          <w:rFonts w:hint="eastAsia"/>
        </w:rPr>
        <w:t>* P2 小目标头</w:t>
      </w:r>
    </w:p>
    <w:p w14:paraId="2C50403B">
      <w:pPr>
        <w:rPr>
          <w:rFonts w:hint="eastAsia"/>
        </w:rPr>
      </w:pPr>
      <w:r>
        <w:rPr>
          <w:rFonts w:hint="eastAsia"/>
        </w:rPr>
        <w:t>* 切块推理</w:t>
      </w:r>
    </w:p>
    <w:p w14:paraId="4643E2C6">
      <w:pPr>
        <w:rPr>
          <w:rFonts w:hint="eastAsia"/>
        </w:rPr>
      </w:pPr>
      <w:r>
        <w:rPr>
          <w:rFonts w:hint="eastAsia"/>
        </w:rPr>
        <w:t>* 基础融合策略对比</w:t>
      </w:r>
    </w:p>
    <w:p w14:paraId="1E89D8B6">
      <w:pPr>
        <w:rPr>
          <w:rFonts w:hint="eastAsia"/>
        </w:rPr>
      </w:pPr>
      <w:r>
        <w:rPr>
          <w:rFonts w:hint="eastAsia"/>
        </w:rPr>
        <w:t>产出：</w:t>
      </w:r>
    </w:p>
    <w:p w14:paraId="7412A798">
      <w:pPr>
        <w:rPr>
          <w:rFonts w:hint="eastAsia"/>
        </w:rPr>
      </w:pPr>
      <w:r>
        <w:rPr>
          <w:rFonts w:hint="eastAsia"/>
        </w:rPr>
        <w:t>* 一个可信的强 baseline</w:t>
      </w:r>
    </w:p>
    <w:p w14:paraId="599CF2A1">
      <w:pPr>
        <w:rPr>
          <w:rFonts w:hint="eastAsia"/>
        </w:rPr>
      </w:pPr>
      <w:r>
        <w:rPr>
          <w:rFonts w:hint="eastAsia"/>
        </w:rPr>
        <w:t>* 明确知道该往“融合”还是“损失”上发力</w:t>
      </w:r>
    </w:p>
    <w:p w14:paraId="629B9513">
      <w:pPr>
        <w:rPr>
          <w:rFonts w:hint="eastAsia"/>
        </w:rPr>
      </w:pPr>
      <w:r>
        <w:rPr>
          <w:rFonts w:hint="eastAsia"/>
        </w:rPr>
        <w:t>---</w:t>
      </w:r>
    </w:p>
    <w:p w14:paraId="153685EF">
      <w:pPr>
        <w:rPr>
          <w:rFonts w:hint="eastAsia"/>
        </w:rPr>
      </w:pPr>
      <w:r>
        <w:rPr>
          <w:rFonts w:hint="eastAsia"/>
        </w:rPr>
        <w:t>### 第 3 阶段：3 个月</w:t>
      </w:r>
    </w:p>
    <w:p w14:paraId="5DCF6C1B">
      <w:pPr>
        <w:rPr>
          <w:rFonts w:hint="eastAsia"/>
        </w:rPr>
      </w:pPr>
      <w:r>
        <w:rPr>
          <w:rFonts w:hint="eastAsia"/>
        </w:rPr>
        <w:t>**目标：做主创新**</w:t>
      </w:r>
    </w:p>
    <w:p w14:paraId="29A940E3">
      <w:pPr>
        <w:rPr>
          <w:rFonts w:hint="eastAsia"/>
        </w:rPr>
      </w:pPr>
      <w:r>
        <w:rPr>
          <w:rFonts w:hint="eastAsia"/>
        </w:rPr>
        <w:t>做：</w:t>
      </w:r>
    </w:p>
    <w:p w14:paraId="3002AFC0">
      <w:pPr>
        <w:rPr>
          <w:rFonts w:hint="eastAsia"/>
        </w:rPr>
      </w:pPr>
      <w:r>
        <w:rPr>
          <w:rFonts w:hint="eastAsia"/>
        </w:rPr>
        <w:t>* 暗弱感知融合模块</w:t>
      </w:r>
    </w:p>
    <w:p w14:paraId="660761C4">
      <w:pPr>
        <w:rPr>
          <w:rFonts w:hint="eastAsia"/>
        </w:rPr>
      </w:pPr>
      <w:r>
        <w:rPr>
          <w:rFonts w:hint="eastAsia"/>
        </w:rPr>
        <w:t>* tiny-aware loss/assigner 或轻量增强分支</w:t>
      </w:r>
    </w:p>
    <w:p w14:paraId="3CE65BB0">
      <w:pPr>
        <w:rPr>
          <w:rFonts w:hint="eastAsia"/>
        </w:rPr>
      </w:pPr>
      <w:r>
        <w:rPr>
          <w:rFonts w:hint="eastAsia"/>
        </w:rPr>
        <w:t>产出：</w:t>
      </w:r>
    </w:p>
    <w:p w14:paraId="39A9AD78">
      <w:pPr>
        <w:rPr>
          <w:rFonts w:hint="eastAsia"/>
        </w:rPr>
      </w:pPr>
      <w:r>
        <w:rPr>
          <w:rFonts w:hint="eastAsia"/>
        </w:rPr>
        <w:t>* 主方法</w:t>
      </w:r>
    </w:p>
    <w:p w14:paraId="12C5E947">
      <w:pPr>
        <w:rPr>
          <w:rFonts w:hint="eastAsia"/>
        </w:rPr>
      </w:pPr>
      <w:r>
        <w:rPr>
          <w:rFonts w:hint="eastAsia"/>
        </w:rPr>
        <w:t>* 第一版消融结果</w:t>
      </w:r>
    </w:p>
    <w:p w14:paraId="622B4E61">
      <w:pPr>
        <w:rPr>
          <w:rFonts w:hint="eastAsia"/>
        </w:rPr>
      </w:pPr>
      <w:r>
        <w:rPr>
          <w:rFonts w:hint="eastAsia"/>
        </w:rPr>
        <w:t>---</w:t>
      </w:r>
    </w:p>
    <w:p w14:paraId="62E65464">
      <w:pPr>
        <w:rPr>
          <w:rFonts w:hint="eastAsia"/>
        </w:rPr>
      </w:pPr>
      <w:r>
        <w:rPr>
          <w:rFonts w:hint="eastAsia"/>
        </w:rPr>
        <w:t>### 第 4 阶段：2 个月</w:t>
      </w:r>
    </w:p>
    <w:p w14:paraId="67D25B2F">
      <w:pPr>
        <w:rPr>
          <w:rFonts w:hint="eastAsia"/>
        </w:rPr>
      </w:pPr>
      <w:r>
        <w:rPr>
          <w:rFonts w:hint="eastAsia"/>
        </w:rPr>
        <w:t>**目标：补实验和写作**</w:t>
      </w:r>
    </w:p>
    <w:p w14:paraId="62B633CC">
      <w:pPr>
        <w:rPr>
          <w:rFonts w:hint="eastAsia"/>
        </w:rPr>
      </w:pPr>
      <w:r>
        <w:rPr>
          <w:rFonts w:hint="eastAsia"/>
        </w:rPr>
        <w:t>做：</w:t>
      </w:r>
    </w:p>
    <w:p w14:paraId="3A9D53CB">
      <w:pPr>
        <w:rPr>
          <w:rFonts w:hint="eastAsia"/>
        </w:rPr>
      </w:pPr>
      <w:r>
        <w:rPr>
          <w:rFonts w:hint="eastAsia"/>
        </w:rPr>
        <w:t>* 公开集 + 自有数据双验证</w:t>
      </w:r>
    </w:p>
    <w:p w14:paraId="6EE3DD5B">
      <w:pPr>
        <w:rPr>
          <w:rFonts w:hint="eastAsia"/>
        </w:rPr>
      </w:pPr>
      <w:r>
        <w:rPr>
          <w:rFonts w:hint="eastAsia"/>
        </w:rPr>
        <w:t>* 泛化实验</w:t>
      </w:r>
    </w:p>
    <w:p w14:paraId="682AE118">
      <w:pPr>
        <w:rPr>
          <w:rFonts w:hint="eastAsia"/>
        </w:rPr>
      </w:pPr>
      <w:r>
        <w:rPr>
          <w:rFonts w:hint="eastAsia"/>
        </w:rPr>
        <w:t>* 消融、速度、可视化</w:t>
      </w:r>
    </w:p>
    <w:p w14:paraId="47D15D70">
      <w:pPr>
        <w:rPr>
          <w:rFonts w:hint="eastAsia"/>
        </w:rPr>
      </w:pPr>
      <w:r>
        <w:rPr>
          <w:rFonts w:hint="eastAsia"/>
        </w:rPr>
        <w:t>* 与近年 RGB-IR / 夜间检测方法比较</w:t>
      </w:r>
    </w:p>
    <w:p w14:paraId="1B5EB1FF">
      <w:pPr>
        <w:rPr>
          <w:rFonts w:hint="eastAsia"/>
        </w:rPr>
      </w:pPr>
      <w:r>
        <w:rPr>
          <w:rFonts w:hint="eastAsia"/>
        </w:rPr>
        <w:t>---</w:t>
      </w:r>
    </w:p>
    <w:p w14:paraId="12A9E6E3">
      <w:pPr>
        <w:rPr>
          <w:rFonts w:hint="eastAsia"/>
        </w:rPr>
      </w:pPr>
      <w:r>
        <w:rPr>
          <w:rFonts w:hint="eastAsia"/>
        </w:rPr>
        <w:t>## 最后给你一个“研究生视角”的狠话</w:t>
      </w:r>
    </w:p>
    <w:p w14:paraId="4E1BD1F5">
      <w:pPr>
        <w:rPr>
          <w:rFonts w:hint="eastAsia"/>
        </w:rPr>
      </w:pPr>
      <w:r>
        <w:rPr>
          <w:rFonts w:hint="eastAsia"/>
        </w:rPr>
        <w:t>你现在最怕的不是方向不够前沿，</w:t>
      </w:r>
    </w:p>
    <w:p w14:paraId="11639EBA">
      <w:pPr>
        <w:rPr>
          <w:rFonts w:hint="eastAsia"/>
        </w:rPr>
      </w:pPr>
      <w:r>
        <w:rPr>
          <w:rFonts w:hint="eastAsia"/>
        </w:rPr>
        <w:t>而是**题太大，最后每个点都只碰了一下。**</w:t>
      </w:r>
    </w:p>
    <w:p w14:paraId="3D252D83">
      <w:pPr>
        <w:rPr>
          <w:rFonts w:hint="eastAsia"/>
        </w:rPr>
      </w:pPr>
      <w:r>
        <w:rPr>
          <w:rFonts w:hint="eastAsia"/>
        </w:rPr>
        <w:t>所以按研究生思路，最优策略不是：</w:t>
      </w:r>
    </w:p>
    <w:p w14:paraId="2340BB23">
      <w:pPr>
        <w:rPr>
          <w:rFonts w:hint="eastAsia"/>
        </w:rPr>
      </w:pPr>
      <w:r>
        <w:rPr>
          <w:rFonts w:hint="eastAsia"/>
        </w:rPr>
        <w:t>* 多模态大一统</w:t>
      </w:r>
    </w:p>
    <w:p w14:paraId="69C12722">
      <w:pPr>
        <w:rPr>
          <w:rFonts w:hint="eastAsia"/>
        </w:rPr>
      </w:pPr>
      <w:r>
        <w:rPr>
          <w:rFonts w:hint="eastAsia"/>
        </w:rPr>
        <w:t>* 高光谱一步到位</w:t>
      </w:r>
    </w:p>
    <w:p w14:paraId="619C980A">
      <w:pPr>
        <w:rPr>
          <w:rFonts w:hint="eastAsia"/>
        </w:rPr>
      </w:pPr>
      <w:r>
        <w:rPr>
          <w:rFonts w:hint="eastAsia"/>
        </w:rPr>
        <w:t>* 低照增强、融合、检测全都做深</w:t>
      </w:r>
    </w:p>
    <w:p w14:paraId="20C4EED2">
      <w:pPr>
        <w:rPr>
          <w:rFonts w:hint="eastAsia"/>
        </w:rPr>
      </w:pPr>
      <w:r>
        <w:rPr>
          <w:rFonts w:hint="eastAsia"/>
        </w:rPr>
        <w:t>而是：</w:t>
      </w:r>
    </w:p>
    <w:p w14:paraId="7AE76A6F">
      <w:pPr>
        <w:rPr>
          <w:rFonts w:hint="eastAsia"/>
        </w:rPr>
      </w:pPr>
      <w:r>
        <w:rPr>
          <w:rFonts w:hint="eastAsia"/>
        </w:rPr>
        <w:t>**先用 RGB-IR 把“暗弱小目标检测”做透。**</w:t>
      </w:r>
    </w:p>
    <w:p w14:paraId="38CA2F61">
      <w:pPr>
        <w:rPr>
          <w:rFonts w:hint="eastAsia"/>
        </w:rPr>
      </w:pPr>
      <w:r>
        <w:rPr>
          <w:rFonts w:hint="eastAsia"/>
        </w:rPr>
        <w:t>等这条线站住了，再把多光谱/高光谱引进来，那个时候它们会成为你的加分项；现在如果一开始就全上，它们更可能变成你的负担。</w:t>
      </w:r>
    </w:p>
    <w:p w14:paraId="07F9E405">
      <w:pPr>
        <w:rPr>
          <w:rFonts w:hint="eastAsia"/>
        </w:rPr>
      </w:pPr>
      <w:r>
        <w:rPr>
          <w:rFonts w:hint="eastAsia"/>
        </w:rPr>
        <w:t>我建议你就把开题先收成这一句：</w:t>
      </w:r>
    </w:p>
    <w:p w14:paraId="3BFBF1CD">
      <w:pPr>
        <w:rPr>
          <w:rFonts w:hint="eastAsia"/>
        </w:rPr>
      </w:pPr>
      <w:r>
        <w:rPr>
          <w:rFonts w:hint="eastAsia"/>
        </w:rPr>
        <w:t>&gt; **围绕复杂光照下无人机暗弱小目标漏检问题，研究面向检测任务的 RGB-IR 自适应融合与小目标优化方法。**</w:t>
      </w:r>
    </w:p>
    <w:p w14:paraId="5E321B5F">
      <w:pPr>
        <w:rPr>
          <w:rFonts w:hint="eastAsia"/>
        </w:rPr>
      </w:pPr>
      <w:r>
        <w:rPr>
          <w:rFonts w:hint="eastAsia"/>
        </w:rPr>
        <w:t>这个题，像研究生该做的题。</w:t>
      </w:r>
    </w:p>
    <w:p w14:paraId="51F8C236">
      <w:pPr>
        <w:rPr>
          <w:rFonts w:hint="eastAsia"/>
        </w:rPr>
      </w:pPr>
      <w:r>
        <w:rPr>
          <w:rFonts w:hint="eastAsia"/>
        </w:rPr>
        <w:t>[1]: https://arxiv.org/abs/2003.02437?utm_source=chatgpt.com "Drone-based RGB-Infrared Cross-Modality Vehicle Detection via Uncertainty-Aware Learning"</w:t>
      </w:r>
    </w:p>
    <w:p w14:paraId="75E5331C">
      <w:pPr>
        <w:rPr>
          <w:rFonts w:hint="eastAsia"/>
        </w:rPr>
      </w:pPr>
      <w:r>
        <w:rPr>
          <w:rFonts w:hint="eastAsia"/>
        </w:rPr>
        <w:t>[2]: https://link.springer.com/article/10.1007/s10462-025-11150-9?utm_source=chatgpt.com "A survey of small object detection based on deep learning in ..."</w:t>
      </w:r>
    </w:p>
    <w:p w14:paraId="2A995867">
      <w:pPr>
        <w:rPr>
          <w:rFonts w:hint="eastAsia"/>
        </w:rPr>
      </w:pPr>
      <w:r>
        <w:rPr>
          <w:rFonts w:hint="eastAsia"/>
        </w:rPr>
        <w:t>[3]: https://www.sciencedirect.com/science/article/abs/pii/S0031320325013858?utm_source=chatgpt.com "UAV-based multimodal object detection via feature ..."</w:t>
      </w:r>
    </w:p>
    <w:p w14:paraId="0AFA9DDC">
      <w:pPr>
        <w:rPr>
          <w:rFonts w:hint="eastAsia"/>
        </w:rPr>
      </w:pPr>
      <w:r>
        <w:rPr>
          <w:rFonts w:hint="eastAsia"/>
        </w:rPr>
        <w:t>[4]: https://arxiv.org/abs/2206.13996?utm_source=chatgpt.com "Detecting tiny objects in aerial images: A normalized Wasserstein distance and a new benchmark"</w:t>
      </w:r>
    </w:p>
    <w:p w14:paraId="17625094">
      <w:pPr>
        <w:rPr>
          <w:rFonts w:hint="eastAsia"/>
        </w:rPr>
      </w:pPr>
      <w:r>
        <w:rPr>
          <w:rFonts w:hint="eastAsia"/>
        </w:rPr>
        <w:t>[5]: https://openaccess.thecvf.com/content/CVPR2025/html/Gu_Improving_Visual_and_Downstream_Performance_of_Low-Light_Enhancer_with_Vision_CVPR_2025_paper.html?utm_source=chatgpt.com "CVPR 2025 Open Access Repository"</w:t>
      </w:r>
    </w:p>
    <w:p w14:paraId="15D9A380">
      <w:pPr>
        <w:rPr>
          <w:rFonts w:hint="eastAsia"/>
        </w:rPr>
      </w:pPr>
      <w:r>
        <w:rPr>
          <w:rFonts w:hint="eastAsia"/>
        </w:rPr>
        <w:t>[6]: https://openaccess.thecvf.com/content/CVPR2025/papers/Qin_MUST_The_First_Dataset_and_Unified_Framework_for_Multispectral_UAV_CVPR_2025_paper.pdf?utm_source=chatgpt.com "The First Dataset and Unified Framework for Multispectral ..."</w:t>
      </w:r>
    </w:p>
    <w:p w14:paraId="350828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EFF59"/>
    <w:multiLevelType w:val="singleLevel"/>
    <w:tmpl w:val="8B5EFF5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2BA0462"/>
    <w:multiLevelType w:val="singleLevel"/>
    <w:tmpl w:val="92BA046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B54BD0B"/>
    <w:multiLevelType w:val="singleLevel"/>
    <w:tmpl w:val="AB54BD0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AE6EDE46"/>
    <w:multiLevelType w:val="singleLevel"/>
    <w:tmpl w:val="AE6EDE4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128CE96"/>
    <w:multiLevelType w:val="singleLevel"/>
    <w:tmpl w:val="D128CE9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30A93"/>
    <w:rsid w:val="106B1EF6"/>
    <w:rsid w:val="170B670F"/>
    <w:rsid w:val="19CE23A1"/>
    <w:rsid w:val="204D7D98"/>
    <w:rsid w:val="21B639BE"/>
    <w:rsid w:val="25B04B57"/>
    <w:rsid w:val="2AA54721"/>
    <w:rsid w:val="2C9146ED"/>
    <w:rsid w:val="2ED20B55"/>
    <w:rsid w:val="322F67AE"/>
    <w:rsid w:val="35FC1BEC"/>
    <w:rsid w:val="389749DF"/>
    <w:rsid w:val="410858E9"/>
    <w:rsid w:val="48D462B3"/>
    <w:rsid w:val="4BA72897"/>
    <w:rsid w:val="52CF0BA4"/>
    <w:rsid w:val="552A0FC2"/>
    <w:rsid w:val="555528D3"/>
    <w:rsid w:val="5D055FED"/>
    <w:rsid w:val="5F5B78AA"/>
    <w:rsid w:val="60107BFF"/>
    <w:rsid w:val="61B72442"/>
    <w:rsid w:val="63BC2837"/>
    <w:rsid w:val="67FF7EC2"/>
    <w:rsid w:val="6AD8C521"/>
    <w:rsid w:val="75BD551B"/>
    <w:rsid w:val="7D6A65BF"/>
    <w:rsid w:val="7EC16F8B"/>
    <w:rsid w:val="BFF70A08"/>
    <w:rsid w:val="F79FA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-简" w:asciiTheme="minorHAnsi" w:hAnsiTheme="minorHAnsi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-简" w:hAnsi="宋体-简" w:eastAsia="宋体-简" w:cs="宋体-简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3264</Words>
  <Characters>5450</Characters>
  <Lines>0</Lines>
  <Paragraphs>0</Paragraphs>
  <TotalTime>17</TotalTime>
  <ScaleCrop>false</ScaleCrop>
  <LinksUpToDate>false</LinksUpToDate>
  <CharactersWithSpaces>5878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2026-03-13T20:56:00Z</dcterms:created>
  <dc:creator>10171</dc:creator>
  <cp:lastModifiedBy>刘浩然</cp:lastModifiedBy>
  <dcterms:modified xsi:type="dcterms:W3CDTF">2026-05-11T16:08:30Z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eyJoZGlkIjoiZTgzYTBlMGE3MGY4NWUyZTQwZGQ1MTQwMGY2ZDM2YTgiLCJ1c2VySWQiOiIxNzI2Njc3OTAzIn0=</vt:lpwstr>
  </property>
  <property fmtid="{D5CDD505-2E9C-101B-9397-08002B2CF9AE}" pid="4" name="ICV">
    <vt:lpwstr>DFB4588A6F1949BDB985D607CE89F0A7_12</vt:lpwstr>
  </property>
</Properties>
</file>