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1063" w14:textId="607944B2" w:rsidR="00F268FA" w:rsidRDefault="006F5B82" w:rsidP="006F5B82">
      <w:pPr>
        <w:pStyle w:val="Tittel"/>
      </w:pPr>
      <w:r>
        <w:t>Kobling Henvisningsskjema &lt;&gt; BFK</w:t>
      </w:r>
    </w:p>
    <w:p w14:paraId="71553B95" w14:textId="5111EFC4" w:rsidR="006F5B82" w:rsidRDefault="006F5B82" w:rsidP="006F5B82">
      <w:r>
        <w:t>Mulige løsninger (konseptuelt)</w:t>
      </w:r>
    </w:p>
    <w:p w14:paraId="7434AA39" w14:textId="10628D10" w:rsidR="006F5B82" w:rsidRDefault="006F5B82" w:rsidP="006F5B82">
      <w:pPr>
        <w:pStyle w:val="Overskrift1"/>
      </w:pPr>
      <w:r>
        <w:t>Bakgrunn</w:t>
      </w:r>
    </w:p>
    <w:p w14:paraId="02F6EDB3" w14:textId="5636CAEE" w:rsidR="006F5B82" w:rsidRDefault="006F5B82" w:rsidP="006F5B82">
      <w:pPr>
        <w:pStyle w:val="Listeavsnitt"/>
        <w:numPr>
          <w:ilvl w:val="0"/>
          <w:numId w:val="1"/>
        </w:numPr>
      </w:pPr>
      <w:r>
        <w:t xml:space="preserve">I BFK ligger naturlig nok veiledning for en del av oppgavene </w:t>
      </w:r>
      <w:r>
        <w:t>saksbehandler</w:t>
      </w:r>
      <w:r>
        <w:t xml:space="preserve"> må gjennomføre før en henvisning til Bufetat. </w:t>
      </w:r>
    </w:p>
    <w:p w14:paraId="71FA834F" w14:textId="09FAD3A3" w:rsidR="006F5B82" w:rsidRDefault="006F5B82" w:rsidP="006F5B82">
      <w:pPr>
        <w:pStyle w:val="Listeavsnitt"/>
        <w:numPr>
          <w:ilvl w:val="0"/>
          <w:numId w:val="1"/>
        </w:numPr>
      </w:pPr>
      <w:r>
        <w:t>I BFK ligger (stort sett) ikke spesifikke spørsmål med angivelse av krav til data i besvarelsen av spørsmål.</w:t>
      </w:r>
    </w:p>
    <w:p w14:paraId="6A48CC69" w14:textId="3198CB89" w:rsidR="006F5B82" w:rsidRDefault="006F5B82" w:rsidP="006F5B82">
      <w:pPr>
        <w:pStyle w:val="Listeavsnitt"/>
        <w:numPr>
          <w:ilvl w:val="1"/>
          <w:numId w:val="1"/>
        </w:numPr>
      </w:pPr>
      <w:r>
        <w:t>Modellen i BFK har disse mulighetene</w:t>
      </w:r>
    </w:p>
    <w:p w14:paraId="1D729E81" w14:textId="16485EDB" w:rsidR="006F5B82" w:rsidRDefault="006F5B82" w:rsidP="006F5B82">
      <w:pPr>
        <w:pStyle w:val="Listeavsnitt"/>
        <w:numPr>
          <w:ilvl w:val="0"/>
          <w:numId w:val="1"/>
        </w:numPr>
      </w:pPr>
      <w:r>
        <w:t>Veiledning til utfylling av henvisningsskjema vil måtte gis som del av spesifikasjonen</w:t>
      </w:r>
    </w:p>
    <w:p w14:paraId="4C92B2AA" w14:textId="780A06AA" w:rsidR="006F5B82" w:rsidRDefault="006F5B82" w:rsidP="006F5B82">
      <w:pPr>
        <w:pStyle w:val="Listeavsnitt"/>
        <w:numPr>
          <w:ilvl w:val="1"/>
          <w:numId w:val="1"/>
        </w:numPr>
      </w:pPr>
      <w:r>
        <w:t>XSD har noe mulighet for å angi dette, men det blir noe proprietære løsninger</w:t>
      </w:r>
    </w:p>
    <w:p w14:paraId="4FC481BA" w14:textId="023958C2" w:rsidR="006F5B82" w:rsidRDefault="006F5B82" w:rsidP="006F5B82">
      <w:pPr>
        <w:pStyle w:val="Listeavsnitt"/>
        <w:numPr>
          <w:ilvl w:val="1"/>
          <w:numId w:val="1"/>
        </w:numPr>
      </w:pPr>
      <w:r>
        <w:t xml:space="preserve">XSD blir lett </w:t>
      </w:r>
      <w:proofErr w:type="spellStart"/>
      <w:r>
        <w:t>uoversiktelig</w:t>
      </w:r>
      <w:proofErr w:type="spellEnd"/>
    </w:p>
    <w:p w14:paraId="6833163B" w14:textId="0191FEA1" w:rsidR="006F5B82" w:rsidRDefault="006F5B82" w:rsidP="006F5B82">
      <w:pPr>
        <w:pStyle w:val="Listeavsnitt"/>
        <w:numPr>
          <w:ilvl w:val="1"/>
          <w:numId w:val="1"/>
        </w:numPr>
      </w:pPr>
      <w:r>
        <w:t>Vi har ikke gode redigeringsverktøy for dette</w:t>
      </w:r>
    </w:p>
    <w:p w14:paraId="71F74DD6" w14:textId="198664FE" w:rsidR="006F5B82" w:rsidRDefault="006F5B82" w:rsidP="006F5B82">
      <w:pPr>
        <w:pStyle w:val="Listeavsnitt"/>
        <w:numPr>
          <w:ilvl w:val="0"/>
          <w:numId w:val="1"/>
        </w:numPr>
      </w:pPr>
      <w:r>
        <w:t xml:space="preserve">Leverandører vil måtte implementere støtte (inputfelter) for datakrav implisitt i henvisningsskjema, flere av disse vil sannsynligvis dukke opp i skjermbilder som </w:t>
      </w:r>
      <w:r>
        <w:rPr>
          <w:i/>
          <w:iCs/>
        </w:rPr>
        <w:t>har</w:t>
      </w:r>
      <w:r>
        <w:t xml:space="preserve"> BFK-støtte, men altså ikke til disse nye spørsmålene </w:t>
      </w:r>
    </w:p>
    <w:p w14:paraId="79781BBC" w14:textId="77777777" w:rsidR="006F5B82" w:rsidRPr="006F5B82" w:rsidRDefault="006F5B82" w:rsidP="006F5B82"/>
    <w:p w14:paraId="303C87BF" w14:textId="2D60F132" w:rsidR="006F5B82" w:rsidRDefault="006F5B82" w:rsidP="006F5B82">
      <w:pPr>
        <w:pStyle w:val="Overskrift1"/>
      </w:pPr>
      <w:r>
        <w:t>#1: 0-alternativ: ingen kobling</w:t>
      </w:r>
    </w:p>
    <w:p w14:paraId="13936661" w14:textId="2A58D042" w:rsidR="00870E98" w:rsidRDefault="006F5B82" w:rsidP="00870E98">
      <w:pPr>
        <w:pStyle w:val="Listeavsnitt"/>
        <w:numPr>
          <w:ilvl w:val="0"/>
          <w:numId w:val="1"/>
        </w:numPr>
      </w:pPr>
      <w:r>
        <w:t xml:space="preserve">Det vil være krevende å legge inn </w:t>
      </w:r>
      <w:r w:rsidR="00870E98">
        <w:t>støtte/veiledning til henvisningsskjema som kan inkorporeres i fagsystemet, sannsynligvis må dette legges i et tilhørende Word-dokument e.l.</w:t>
      </w:r>
    </w:p>
    <w:p w14:paraId="7FD4BE37" w14:textId="6FB0F0B4" w:rsidR="006F5B82" w:rsidRDefault="006F5B82" w:rsidP="006F5B82">
      <w:pPr>
        <w:pStyle w:val="Overskrift1"/>
      </w:pPr>
      <w:r>
        <w:t>#2: Legge inn støtte for henvisningsprosessen i BFK</w:t>
      </w:r>
    </w:p>
    <w:p w14:paraId="4BA4536A" w14:textId="3405ED45" w:rsidR="006F5B82" w:rsidRDefault="00870E98" w:rsidP="00870E98">
      <w:pPr>
        <w:pStyle w:val="Listeavsnitt"/>
        <w:numPr>
          <w:ilvl w:val="0"/>
          <w:numId w:val="1"/>
        </w:numPr>
      </w:pPr>
      <w:r>
        <w:t>Det mest fornuftige ville kanskje være å implementere henvisning som en egen prosess</w:t>
      </w:r>
    </w:p>
    <w:p w14:paraId="750D696C" w14:textId="6F3E05B8" w:rsidR="00870E98" w:rsidRDefault="00870E98" w:rsidP="00870E98">
      <w:pPr>
        <w:pStyle w:val="Listeavsnitt"/>
        <w:numPr>
          <w:ilvl w:val="0"/>
          <w:numId w:val="1"/>
        </w:numPr>
      </w:pPr>
      <w:r>
        <w:t>Oppgaver vil fungere som inndeling</w:t>
      </w:r>
    </w:p>
    <w:p w14:paraId="5A405AB2" w14:textId="09E831EF" w:rsidR="00870E98" w:rsidRDefault="00870E98" w:rsidP="00870E98">
      <w:pPr>
        <w:pStyle w:val="Listeavsnitt"/>
        <w:numPr>
          <w:ilvl w:val="0"/>
          <w:numId w:val="1"/>
        </w:numPr>
      </w:pPr>
      <w:r>
        <w:t>Spørsmålene knyttes til elementer i XSD/JSON Schema for henvisning</w:t>
      </w:r>
    </w:p>
    <w:p w14:paraId="5C680BDD" w14:textId="411CC41B" w:rsidR="006F5B82" w:rsidRPr="006F5B82" w:rsidRDefault="006F5B82" w:rsidP="006F5B82">
      <w:pPr>
        <w:pStyle w:val="Overskrift1"/>
      </w:pPr>
      <w:r>
        <w:t>#3: Lage «BFK Henvisning»</w:t>
      </w:r>
    </w:p>
    <w:p w14:paraId="6DC4766F" w14:textId="4924F479" w:rsidR="006F5B82" w:rsidRDefault="00870E98" w:rsidP="00870E98">
      <w:pPr>
        <w:pStyle w:val="Listeavsnitt"/>
        <w:numPr>
          <w:ilvl w:val="0"/>
          <w:numId w:val="1"/>
        </w:numPr>
      </w:pPr>
      <w:r>
        <w:t>BFK-modellen angir veiledning, oppgaver og spørsmål som kan brukes som en «pakke» - Henvisning</w:t>
      </w:r>
    </w:p>
    <w:p w14:paraId="2BEC294D" w14:textId="08824781" w:rsidR="00870E98" w:rsidRDefault="00870E98" w:rsidP="00870E98">
      <w:pPr>
        <w:pStyle w:val="Listeavsnitt"/>
        <w:numPr>
          <w:ilvl w:val="1"/>
          <w:numId w:val="1"/>
        </w:numPr>
      </w:pPr>
      <w:r>
        <w:t>Spørsmålene knyttes til elementer i XSD/JSON Schema for henvisning</w:t>
      </w:r>
    </w:p>
    <w:p w14:paraId="53150CEA" w14:textId="44C2381A" w:rsidR="00870E98" w:rsidRDefault="00870E98" w:rsidP="00870E98">
      <w:pPr>
        <w:pStyle w:val="Listeavsnitt"/>
        <w:numPr>
          <w:ilvl w:val="0"/>
          <w:numId w:val="1"/>
        </w:numPr>
      </w:pPr>
      <w:r>
        <w:t>Denne kan implementeres av leverandørene side om side med BFK</w:t>
      </w:r>
    </w:p>
    <w:p w14:paraId="14741C29" w14:textId="6EF9F57C" w:rsidR="00870E98" w:rsidRDefault="00870E98" w:rsidP="00870E98">
      <w:pPr>
        <w:pStyle w:val="Listeavsnitt"/>
        <w:numPr>
          <w:ilvl w:val="0"/>
          <w:numId w:val="1"/>
        </w:numPr>
      </w:pPr>
      <w:r>
        <w:t>Vi kan løse dette i redigeringsverktøy med relativt enkle grep</w:t>
      </w:r>
    </w:p>
    <w:p w14:paraId="190A1274" w14:textId="4FCBC8AE" w:rsidR="00870E98" w:rsidRDefault="00870E98" w:rsidP="00870E98">
      <w:pPr>
        <w:pStyle w:val="Listeavsnitt"/>
        <w:numPr>
          <w:ilvl w:val="0"/>
          <w:numId w:val="1"/>
        </w:numPr>
      </w:pPr>
      <w:r>
        <w:t xml:space="preserve">Kan være et </w:t>
      </w:r>
      <w:proofErr w:type="spellStart"/>
      <w:r>
        <w:t>frampek</w:t>
      </w:r>
      <w:proofErr w:type="spellEnd"/>
      <w:r>
        <w:t xml:space="preserve"> mot «BFK Stat»</w:t>
      </w:r>
    </w:p>
    <w:p w14:paraId="1AF71EC4" w14:textId="77777777" w:rsidR="006F5B82" w:rsidRPr="006F5B82" w:rsidRDefault="006F5B82" w:rsidP="006F5B82"/>
    <w:sectPr w:rsidR="006F5B82" w:rsidRPr="006F5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667D5"/>
    <w:multiLevelType w:val="hybridMultilevel"/>
    <w:tmpl w:val="D6228F30"/>
    <w:lvl w:ilvl="0" w:tplc="1A6C2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28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76"/>
    <w:rsid w:val="001E33CF"/>
    <w:rsid w:val="006F5B82"/>
    <w:rsid w:val="00870E98"/>
    <w:rsid w:val="00967F8A"/>
    <w:rsid w:val="00CE4776"/>
    <w:rsid w:val="00F268FA"/>
    <w:rsid w:val="00FB30D1"/>
    <w:rsid w:val="00FB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47A3"/>
  <w15:chartTrackingRefBased/>
  <w15:docId w15:val="{2F81650B-5793-4090-8A26-81586D7D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5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F5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F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F5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F5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253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Barne-, ungdoms- og familiedirektoratet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Bjørge Sæther</dc:creator>
  <cp:keywords/>
  <dc:description/>
  <cp:lastModifiedBy>Bjørge Sæther</cp:lastModifiedBy>
  <cp:revision>3</cp:revision>
  <dcterms:created xsi:type="dcterms:W3CDTF">2024-02-28T14:57:00Z</dcterms:created>
  <dcterms:modified xsi:type="dcterms:W3CDTF">2024-02-28T15:13:00Z</dcterms:modified>
</cp:coreProperties>
</file>