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85CC" w14:textId="77777777" w:rsidR="00E66DF5" w:rsidRPr="00D31D30" w:rsidRDefault="00E66DF5">
      <w:pPr>
        <w:rPr>
          <w:b/>
          <w:sz w:val="24"/>
          <w:szCs w:val="24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D31D30" w14:paraId="24D223BB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49099F5" w14:textId="77777777" w:rsidR="00D31D30" w:rsidRPr="00CF16F6" w:rsidRDefault="00D31D30" w:rsidP="00D31D30">
            <w:pPr>
              <w:rPr>
                <w:b/>
              </w:rPr>
            </w:pPr>
            <w:bookmarkStart w:id="0" w:name="_Hlk196765197"/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4A6F2458" w14:textId="510FD875" w:rsidR="00D31D30" w:rsidRDefault="00E56A63">
            <w:r>
              <w:rPr>
                <w:b/>
                <w:bCs/>
                <w:lang w:val="en-US"/>
              </w:rPr>
              <w:t xml:space="preserve">UC01 - </w:t>
            </w:r>
            <w:r w:rsidR="005F61BE" w:rsidRPr="005F61BE">
              <w:rPr>
                <w:b/>
                <w:bCs/>
                <w:lang w:val="en-US"/>
              </w:rPr>
              <w:t>User Registration &amp; Login</w:t>
            </w:r>
          </w:p>
        </w:tc>
      </w:tr>
      <w:bookmarkEnd w:id="0"/>
      <w:tr w:rsidR="00D31D30" w14:paraId="7FBB48A8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CB175A8" w14:textId="77777777" w:rsidR="00D31D30" w:rsidRPr="00CF16F6" w:rsidRDefault="00D31D30" w:rsidP="00D31D3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2EFB74C4" w14:textId="322DBFDA" w:rsidR="00D31D30" w:rsidRDefault="008923EB">
            <w:r w:rsidRPr="00BE2B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new or returning user wants to access their Skinnovate dashboard.</w:t>
            </w:r>
          </w:p>
        </w:tc>
      </w:tr>
      <w:tr w:rsidR="00D31D30" w14:paraId="68882D67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EDF63D8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6B063766" w14:textId="1829895D" w:rsidR="00D31D30" w:rsidRPr="008923EB" w:rsidRDefault="008923EB" w:rsidP="008923EB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User clicks “Register” or “Login” on the Skinnovate home page.</w:t>
            </w:r>
          </w:p>
        </w:tc>
      </w:tr>
      <w:tr w:rsidR="00D31D30" w14:paraId="1F3166D4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B42B13E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589675C8" w14:textId="4283BAD4" w:rsidR="00D31D30" w:rsidRDefault="008923EB" w:rsidP="00CF16F6">
            <w:r w:rsidRPr="00BE2BBD">
              <w:rPr>
                <w:rFonts w:eastAsia="Times New Roman" w:cstheme="minorHAnsi"/>
                <w:lang w:val="en-US"/>
              </w:rPr>
              <w:t>Enables new users to create an account (via email/OTP or social login) and existing users to authenticate, then redirects them to their personalized dashboard.</w:t>
            </w:r>
          </w:p>
        </w:tc>
      </w:tr>
      <w:tr w:rsidR="00D31D30" w14:paraId="13F4E966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5429F71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086624A8" w14:textId="77777777" w:rsidR="008923EB" w:rsidRPr="00BE2BBD" w:rsidRDefault="008923EB" w:rsidP="008923E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</w:t>
            </w:r>
          </w:p>
          <w:p w14:paraId="06A6574D" w14:textId="77777777" w:rsidR="008923EB" w:rsidRDefault="008923EB" w:rsidP="008923E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Dermatologist</w:t>
            </w:r>
          </w:p>
          <w:p w14:paraId="27EB9662" w14:textId="46FA2D3D" w:rsidR="00D31D30" w:rsidRPr="008923EB" w:rsidRDefault="008923EB" w:rsidP="008923E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 xml:space="preserve"> Administrator</w:t>
            </w:r>
          </w:p>
        </w:tc>
      </w:tr>
      <w:tr w:rsidR="00D31D30" w14:paraId="6B60077F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5AA9F95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567FFC35" w14:textId="77777777" w:rsidR="008923EB" w:rsidRPr="00BE2BBD" w:rsidRDefault="008923EB" w:rsidP="008923E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UC02 – AI Skin Analysis (requires user to be authenticated)</w:t>
            </w:r>
          </w:p>
          <w:p w14:paraId="06FB5872" w14:textId="77777777" w:rsidR="008923EB" w:rsidRPr="00BE2BBD" w:rsidRDefault="008923EB" w:rsidP="008923E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UC03 – Appointment Booking &amp; Management</w:t>
            </w:r>
          </w:p>
          <w:p w14:paraId="6DB8F370" w14:textId="2A3BAAFE" w:rsidR="00D31D30" w:rsidRPr="008923EB" w:rsidRDefault="008923EB" w:rsidP="008923E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UC04 – Dermatologist Review &amp; Treatment Update</w:t>
            </w:r>
          </w:p>
        </w:tc>
      </w:tr>
      <w:tr w:rsidR="00D31D30" w14:paraId="4149DE1B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E0C7E0F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5D555F7A" w14:textId="77777777" w:rsidR="008923EB" w:rsidRPr="00BE2BBD" w:rsidRDefault="008923EB" w:rsidP="008923E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End users (patients, doctors, admins)</w:t>
            </w:r>
          </w:p>
          <w:p w14:paraId="204CE715" w14:textId="659E3A01" w:rsidR="00D31D30" w:rsidRPr="008923EB" w:rsidRDefault="008923EB" w:rsidP="008923E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Clinic operations team</w:t>
            </w:r>
          </w:p>
        </w:tc>
      </w:tr>
      <w:tr w:rsidR="00D31D30" w14:paraId="1C84DE7D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9DA849B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3F1580BC" w14:textId="77777777" w:rsidR="008923EB" w:rsidRPr="00BE2BBD" w:rsidRDefault="008923EB" w:rsidP="008923E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System is online and accessible.</w:t>
            </w:r>
          </w:p>
          <w:p w14:paraId="36F893C6" w14:textId="77777777" w:rsidR="008923EB" w:rsidRPr="00BE2BBD" w:rsidRDefault="008923EB" w:rsidP="008923E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For registration: user email not already in database.</w:t>
            </w:r>
          </w:p>
          <w:p w14:paraId="5F1DFD22" w14:textId="388FF49C" w:rsidR="006B27EA" w:rsidRPr="008923EB" w:rsidRDefault="008923EB" w:rsidP="008923E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For login: user already has valid credentials.</w:t>
            </w:r>
          </w:p>
        </w:tc>
      </w:tr>
      <w:tr w:rsidR="00D31D30" w14:paraId="3684947B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05832C9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7FF7258E" w14:textId="77777777" w:rsidR="005F61BE" w:rsidRPr="005F61BE" w:rsidRDefault="005F61BE" w:rsidP="005F61BE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5F61BE">
              <w:rPr>
                <w:lang w:val="en-US"/>
              </w:rPr>
              <w:t>The user is logged in and gains access to their personalized dashboard.</w:t>
            </w:r>
          </w:p>
          <w:p w14:paraId="4768C0E1" w14:textId="77777777" w:rsidR="005F61BE" w:rsidRPr="005F61BE" w:rsidRDefault="005F61BE" w:rsidP="005F61BE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5F61BE">
              <w:rPr>
                <w:lang w:val="en-US"/>
              </w:rPr>
              <w:t>Access control is applied based on the user’s role (e.g., patient, doctor, administrator).</w:t>
            </w:r>
          </w:p>
          <w:p w14:paraId="42A10689" w14:textId="77777777" w:rsidR="006D7F95" w:rsidRDefault="006D7F95" w:rsidP="006D7F95"/>
        </w:tc>
      </w:tr>
      <w:tr w:rsidR="00D31D30" w14:paraId="08AC000C" w14:textId="77777777" w:rsidTr="00F12448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1740FCF1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3345D41" w14:textId="77777777" w:rsidR="00D31D30" w:rsidRPr="00CF16F6" w:rsidRDefault="00FC66FD" w:rsidP="00D31D3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7AEA46D3" w14:textId="77777777" w:rsidR="00D31D30" w:rsidRPr="00CF16F6" w:rsidRDefault="00FC66FD" w:rsidP="00D31D3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8923EB" w14:paraId="11670E65" w14:textId="77777777" w:rsidTr="00F12448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498A7558" w14:textId="77777777" w:rsidR="008923EB" w:rsidRPr="00CF16F6" w:rsidRDefault="008923EB" w:rsidP="008923EB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1FFB8CCE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Accesses Skinnovate portal</w:t>
            </w:r>
          </w:p>
          <w:p w14:paraId="10556C97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Selects Register</w:t>
            </w:r>
          </w:p>
          <w:p w14:paraId="3833A7B6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Enters registration details</w:t>
            </w:r>
          </w:p>
          <w:p w14:paraId="30B5B634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—</w:t>
            </w:r>
          </w:p>
          <w:p w14:paraId="461BAE80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Or selects Login</w:t>
            </w:r>
          </w:p>
          <w:p w14:paraId="2F023486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Enters credentials</w:t>
            </w:r>
          </w:p>
          <w:p w14:paraId="5FC49885" w14:textId="02A5D239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09" w:type="dxa"/>
            <w:vAlign w:val="center"/>
          </w:tcPr>
          <w:p w14:paraId="7B31086B" w14:textId="132958ED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Displays “Register” and “Login” options</w:t>
            </w:r>
          </w:p>
          <w:p w14:paraId="231CFCD7" w14:textId="5ACECC59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Prompts for email, OTP/social login, and profile data</w:t>
            </w:r>
          </w:p>
          <w:p w14:paraId="2A1C8346" w14:textId="03C332E3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Validates inputs; if valid, creates new User record; sends confirmation</w:t>
            </w:r>
          </w:p>
          <w:p w14:paraId="22E4CCA1" w14:textId="4187AEFE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Redirects to dashboard</w:t>
            </w:r>
          </w:p>
          <w:p w14:paraId="473C9F85" w14:textId="77777777" w:rsidR="00F12448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Prompts for email/password</w:t>
            </w:r>
          </w:p>
          <w:p w14:paraId="7477D924" w14:textId="46006B2A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Validates credentials</w:t>
            </w:r>
          </w:p>
          <w:p w14:paraId="141C0135" w14:textId="34D21FE8" w:rsidR="008923EB" w:rsidRPr="005F61BE" w:rsidRDefault="008923EB" w:rsidP="00E56A63">
            <w:r w:rsidRPr="00E56A63">
              <w:rPr>
                <w:rFonts w:eastAsia="Times New Roman" w:cstheme="minorHAnsi"/>
                <w:lang w:val="en-US"/>
              </w:rPr>
              <w:t>On success, redirects to dashboard</w:t>
            </w:r>
          </w:p>
        </w:tc>
      </w:tr>
      <w:tr w:rsidR="00D31D30" w14:paraId="050C4E86" w14:textId="77777777" w:rsidTr="00F12448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399FFEC0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54CC5449" w14:textId="77777777" w:rsidR="00F12448" w:rsidRPr="00BE2BBD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Invalid credentials:</w:t>
            </w:r>
            <w:r w:rsidRPr="00BE2BBD">
              <w:rPr>
                <w:rFonts w:eastAsia="Times New Roman" w:cstheme="minorHAnsi"/>
                <w:lang w:val="en-US"/>
              </w:rPr>
              <w:t xml:space="preserve"> display error “Email or password incorrect”—allow retry.</w:t>
            </w:r>
          </w:p>
          <w:p w14:paraId="49FCDF38" w14:textId="63EB564B" w:rsidR="00161CA3" w:rsidRPr="00F12448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Registration error:</w:t>
            </w:r>
            <w:r w:rsidRPr="00BE2BBD">
              <w:rPr>
                <w:rFonts w:eastAsia="Times New Roman" w:cstheme="minorHAnsi"/>
                <w:lang w:val="en-US"/>
              </w:rPr>
              <w:t xml:space="preserve"> for missing/invalid fields, highlight errors and block submission until corrected.</w:t>
            </w:r>
          </w:p>
        </w:tc>
      </w:tr>
    </w:tbl>
    <w:p w14:paraId="471903DD" w14:textId="2CCA756C" w:rsidR="00F12448" w:rsidRDefault="00EF1482" w:rsidP="00F12448">
      <w:pPr>
        <w:spacing w:before="240"/>
        <w:jc w:val="center"/>
        <w:rPr>
          <w:b/>
          <w:bCs/>
          <w:i/>
          <w:iCs/>
        </w:rPr>
      </w:pPr>
      <w:r>
        <w:t xml:space="preserve">Figure 1: Fully developed use case description for </w:t>
      </w:r>
      <w:r w:rsidR="00F12448" w:rsidRPr="00F12448">
        <w:rPr>
          <w:b/>
          <w:bCs/>
          <w:i/>
          <w:iCs/>
        </w:rPr>
        <w:t>User Registration &amp; Login</w:t>
      </w:r>
    </w:p>
    <w:p w14:paraId="2DBF80D3" w14:textId="77777777" w:rsidR="00F12448" w:rsidRPr="00D31D30" w:rsidRDefault="00F12448" w:rsidP="00F12448">
      <w:pPr>
        <w:rPr>
          <w:b/>
          <w:sz w:val="24"/>
          <w:szCs w:val="24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F12448" w14:paraId="77A29FEA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6BDE11E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5D71F3CB" w14:textId="72E2D449" w:rsidR="00F12448" w:rsidRDefault="00F12448" w:rsidP="00385C44">
            <w:r w:rsidRPr="00F12448">
              <w:rPr>
                <w:b/>
                <w:bCs/>
                <w:lang w:val="en-US"/>
              </w:rPr>
              <w:t xml:space="preserve">UC02 – </w:t>
            </w:r>
            <w:bookmarkStart w:id="1" w:name="_Hlk196765644"/>
            <w:r w:rsidRPr="00F12448">
              <w:rPr>
                <w:b/>
                <w:bCs/>
                <w:lang w:val="en-US"/>
              </w:rPr>
              <w:t>AI Skin Analysis</w:t>
            </w:r>
            <w:bookmarkEnd w:id="1"/>
          </w:p>
        </w:tc>
      </w:tr>
      <w:tr w:rsidR="00F12448" w14:paraId="64B9FED7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4DDC6CD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3B206470" w14:textId="1400667F" w:rsidR="00F12448" w:rsidRPr="00F12448" w:rsidRDefault="00F12448" w:rsidP="00F12448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A logged-in patient wants a quick preliminary diagnosis of a skin condition using the AI engine.</w:t>
            </w:r>
          </w:p>
        </w:tc>
      </w:tr>
      <w:tr w:rsidR="00F12448" w14:paraId="09C44ABF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E727C5C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1919B1BC" w14:textId="56607FA4" w:rsidR="00F12448" w:rsidRPr="008923EB" w:rsidRDefault="00F12448" w:rsidP="00385C44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selects “AI Skin Analysis” from their dashboard.</w:t>
            </w:r>
          </w:p>
        </w:tc>
      </w:tr>
      <w:tr w:rsidR="00F12448" w14:paraId="206C1C93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A7445DF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69A95699" w14:textId="0F509E25" w:rsidR="00F12448" w:rsidRDefault="00F12448" w:rsidP="00385C44">
            <w:r w:rsidRPr="00BE2BBD">
              <w:rPr>
                <w:rFonts w:eastAsia="Times New Roman" w:cstheme="minorHAnsi"/>
                <w:lang w:val="en-US"/>
              </w:rPr>
              <w:t>Patient uploads a skin image; the system checks quality, sends it to AI, then displays the AI’s diagnosis and confidence score.</w:t>
            </w:r>
          </w:p>
        </w:tc>
      </w:tr>
      <w:tr w:rsidR="00F12448" w14:paraId="10BBDFDD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E9109F1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6665A543" w14:textId="77777777" w:rsidR="00F12448" w:rsidRPr="00BE2BBD" w:rsidRDefault="00F12448" w:rsidP="00F1244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Primary: Patient</w:t>
            </w:r>
          </w:p>
          <w:p w14:paraId="125CE4A2" w14:textId="260C9B95" w:rsidR="00F12448" w:rsidRPr="00F12448" w:rsidRDefault="00F12448" w:rsidP="00F1244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Secondary: AI System (automated)</w:t>
            </w:r>
          </w:p>
        </w:tc>
      </w:tr>
      <w:tr w:rsidR="00F12448" w14:paraId="0550DC58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287DFEE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11E36837" w14:textId="77777777" w:rsidR="00F12448" w:rsidRPr="00BE2BBD" w:rsidRDefault="00F12448" w:rsidP="00F1244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UC01 – User Registration &amp; Login (must be logged in)</w:t>
            </w:r>
          </w:p>
          <w:p w14:paraId="3D30699F" w14:textId="594CE325" w:rsidR="00F12448" w:rsidRPr="00F12448" w:rsidRDefault="00F12448" w:rsidP="00F1244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UC03 – Appointment Booking &amp; Management (if AI suggests consultation)</w:t>
            </w:r>
          </w:p>
        </w:tc>
      </w:tr>
      <w:tr w:rsidR="00F12448" w14:paraId="69F99264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A21DECF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48154527" w14:textId="77777777" w:rsidR="00F12448" w:rsidRPr="00BE2BBD" w:rsidRDefault="00F12448" w:rsidP="00F1244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Patients seeking fast insights</w:t>
            </w:r>
          </w:p>
          <w:p w14:paraId="0EF862F9" w14:textId="2D13F93E" w:rsidR="00F12448" w:rsidRPr="00F12448" w:rsidRDefault="00F12448" w:rsidP="00F1244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Dermatologists (for follow-up review)</w:t>
            </w:r>
          </w:p>
        </w:tc>
      </w:tr>
      <w:tr w:rsidR="00F12448" w14:paraId="43622F6A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671FF6A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621C9729" w14:textId="77777777" w:rsidR="00F12448" w:rsidRPr="00BE2BBD" w:rsidRDefault="00F12448" w:rsidP="00F1244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is authenticated (UC01).</w:t>
            </w:r>
          </w:p>
          <w:p w14:paraId="3447D925" w14:textId="3D90941D" w:rsidR="00F12448" w:rsidRPr="00F12448" w:rsidRDefault="00F12448" w:rsidP="00F1244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Device can capture/upload high-resolution images.</w:t>
            </w:r>
          </w:p>
        </w:tc>
      </w:tr>
      <w:tr w:rsidR="00F12448" w14:paraId="451CE460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8C1E095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6E8EF699" w14:textId="77777777" w:rsidR="00F12448" w:rsidRPr="00BE2BBD" w:rsidRDefault="00F12448" w:rsidP="00F1244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A preliminary AI diagnosis (with confidence) is recorded.</w:t>
            </w:r>
          </w:p>
          <w:p w14:paraId="14DEDEFA" w14:textId="11238864" w:rsidR="00F12448" w:rsidRPr="00F12448" w:rsidRDefault="00F12448" w:rsidP="00F1244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can choose to book a consultation based on results.</w:t>
            </w:r>
          </w:p>
        </w:tc>
      </w:tr>
      <w:tr w:rsidR="00F12448" w14:paraId="648A7319" w14:textId="77777777" w:rsidTr="00F12448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007222A0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5A70F3F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10" w:type="dxa"/>
            <w:shd w:val="clear" w:color="auto" w:fill="F2F2F2" w:themeFill="background1" w:themeFillShade="F2"/>
          </w:tcPr>
          <w:p w14:paraId="6500A36D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F12448" w14:paraId="02C246DE" w14:textId="77777777" w:rsidTr="00F12448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2E6E7281" w14:textId="77777777" w:rsidR="00F12448" w:rsidRPr="00CF16F6" w:rsidRDefault="00F12448" w:rsidP="00F12448">
            <w:pPr>
              <w:rPr>
                <w:b/>
              </w:rPr>
            </w:pPr>
          </w:p>
        </w:tc>
        <w:tc>
          <w:tcPr>
            <w:tcW w:w="3652" w:type="dxa"/>
          </w:tcPr>
          <w:p w14:paraId="63076B15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Clicks “AI Skin Analysis”</w:t>
            </w:r>
          </w:p>
          <w:p w14:paraId="2EA3EF7A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Uploads skin image</w:t>
            </w:r>
          </w:p>
          <w:p w14:paraId="6226F5E8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  <w:p w14:paraId="0BB4B647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  <w:p w14:paraId="2EC171F9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  <w:p w14:paraId="31CD2470" w14:textId="4E3E2F6E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10" w:type="dxa"/>
          </w:tcPr>
          <w:p w14:paraId="1721CEA5" w14:textId="77777777" w:rsidR="00F12448" w:rsidRDefault="00F12448" w:rsidP="00E56A63">
            <w:r>
              <w:t>Prompts for image upload</w:t>
            </w:r>
          </w:p>
          <w:p w14:paraId="07015E78" w14:textId="77777777" w:rsidR="00F12448" w:rsidRDefault="00F12448" w:rsidP="00E56A63">
            <w:r>
              <w:t>Validates image quality</w:t>
            </w:r>
          </w:p>
          <w:p w14:paraId="5A91E2DB" w14:textId="77777777" w:rsidR="00F12448" w:rsidRDefault="00F12448" w:rsidP="00E56A63">
            <w:r>
              <w:t>If valid, forwards image to AI engine</w:t>
            </w:r>
          </w:p>
          <w:p w14:paraId="29B8CD6B" w14:textId="77777777" w:rsidR="00F12448" w:rsidRDefault="00F12448" w:rsidP="00E56A63">
            <w:r>
              <w:t>If poor, returns error “Please upload clearer image”</w:t>
            </w:r>
          </w:p>
          <w:p w14:paraId="31AD3DE4" w14:textId="77777777" w:rsidR="00F12448" w:rsidRDefault="00F12448" w:rsidP="00E56A63">
            <w:r>
              <w:t>Runs AI analysis (≤ 5 sec) and returns diagnosis + confidence</w:t>
            </w:r>
          </w:p>
          <w:p w14:paraId="25BDF08E" w14:textId="5E2C1A42" w:rsidR="00F12448" w:rsidRPr="005F61BE" w:rsidRDefault="00F12448" w:rsidP="00E56A63">
            <w:r>
              <w:t>Displays results with option “Book Consultation” if confidence &lt; threshold</w:t>
            </w:r>
          </w:p>
        </w:tc>
      </w:tr>
      <w:tr w:rsidR="00F12448" w14:paraId="7D3BAB33" w14:textId="77777777" w:rsidTr="00385C44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72255D81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1B510B9" w14:textId="77777777" w:rsidR="00F12448" w:rsidRPr="00BE2BBD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Poor image quality:</w:t>
            </w:r>
            <w:r w:rsidRPr="00BE2BBD">
              <w:rPr>
                <w:rFonts w:eastAsia="Times New Roman" w:cstheme="minorHAnsi"/>
                <w:lang w:val="en-US"/>
              </w:rPr>
              <w:t xml:space="preserve"> reject and prompt re-upload.</w:t>
            </w:r>
          </w:p>
          <w:p w14:paraId="59D5E193" w14:textId="143FFB7B" w:rsidR="00F12448" w:rsidRPr="00F12448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Low AI confidence:</w:t>
            </w:r>
            <w:r w:rsidRPr="00BE2BBD">
              <w:rPr>
                <w:rFonts w:eastAsia="Times New Roman" w:cstheme="minorHAnsi"/>
                <w:lang w:val="en-US"/>
              </w:rPr>
              <w:t xml:space="preserve"> show “Low confidence—please book consultation.”</w:t>
            </w:r>
          </w:p>
        </w:tc>
      </w:tr>
    </w:tbl>
    <w:p w14:paraId="7523CBD2" w14:textId="509695CA" w:rsidR="00F12448" w:rsidRDefault="00F12448" w:rsidP="00F12448">
      <w:pPr>
        <w:spacing w:before="240"/>
        <w:jc w:val="center"/>
      </w:pPr>
      <w:r>
        <w:t xml:space="preserve">Figure 2: Fully developed use case description for </w:t>
      </w:r>
      <w:r w:rsidRPr="00F12448">
        <w:rPr>
          <w:b/>
          <w:bCs/>
          <w:i/>
          <w:iCs/>
          <w:lang w:val="en-US"/>
        </w:rPr>
        <w:t>AI Skin Analysis</w:t>
      </w:r>
    </w:p>
    <w:p w14:paraId="6E076BCD" w14:textId="77777777" w:rsidR="00F12448" w:rsidRDefault="00F12448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B2D3D62" w14:textId="77777777" w:rsidR="00F12448" w:rsidRPr="00D31D30" w:rsidRDefault="00F12448" w:rsidP="00F12448">
      <w:pPr>
        <w:rPr>
          <w:b/>
          <w:sz w:val="24"/>
          <w:szCs w:val="24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F12448" w14:paraId="5762AD9F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198AF26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7983FBE0" w14:textId="1DD2C180" w:rsidR="00F12448" w:rsidRPr="00E56A63" w:rsidRDefault="00F12448" w:rsidP="00F1244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UC03 – Appointment Booking &amp; Management</w:t>
            </w:r>
          </w:p>
        </w:tc>
      </w:tr>
      <w:tr w:rsidR="00F12448" w14:paraId="75AC2F1E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FAB804E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71661E7A" w14:textId="4648E3B5" w:rsidR="00F12448" w:rsidRDefault="00F12448" w:rsidP="00385C44">
            <w:r w:rsidRPr="00BE2BBD">
              <w:rPr>
                <w:rFonts w:eastAsia="Times New Roman" w:cstheme="minorHAnsi"/>
                <w:lang w:val="en-US"/>
              </w:rPr>
              <w:t>A patient schedules, reschedules, or cancels a clinic appointment; admins monitor and adjust bookings.</w:t>
            </w:r>
          </w:p>
        </w:tc>
      </w:tr>
      <w:tr w:rsidR="00F12448" w14:paraId="50009F9A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9989B64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1E8E3128" w14:textId="3636A42C" w:rsidR="00F12448" w:rsidRPr="008923EB" w:rsidRDefault="00F12448" w:rsidP="00385C44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navigates to “Appointments” or admin opens the daily dashboard.</w:t>
            </w:r>
          </w:p>
        </w:tc>
      </w:tr>
      <w:tr w:rsidR="00F12448" w14:paraId="2ABB8ED8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2F7A924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3220ADE2" w14:textId="3576BA8C" w:rsidR="00F12448" w:rsidRDefault="00E56A63" w:rsidP="00385C44">
            <w:r w:rsidRPr="00BE2BBD">
              <w:rPr>
                <w:rFonts w:eastAsia="Times New Roman" w:cstheme="minorHAnsi"/>
                <w:lang w:val="en-US"/>
              </w:rPr>
              <w:t>Allows patients to view available slots, book/reschedule/cancel appointments, and triggers emergency handling when needed; administrators oversee and adjust schedules.</w:t>
            </w:r>
          </w:p>
        </w:tc>
      </w:tr>
      <w:tr w:rsidR="00F12448" w14:paraId="635738A0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863C2D7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4541C4FB" w14:textId="77777777" w:rsidR="00E56A63" w:rsidRPr="00BE2BBD" w:rsidRDefault="00E56A63" w:rsidP="00E56A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Primary: Patient</w:t>
            </w:r>
          </w:p>
          <w:p w14:paraId="6FD1EBFD" w14:textId="2B797783" w:rsidR="00F12448" w:rsidRPr="00E56A63" w:rsidRDefault="00E56A63" w:rsidP="00E56A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Secondary: Clinic Administrator</w:t>
            </w:r>
          </w:p>
        </w:tc>
      </w:tr>
      <w:tr w:rsidR="00F12448" w14:paraId="4C5148CE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4244BBC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77DA9B69" w14:textId="77777777" w:rsidR="00E56A63" w:rsidRPr="00BE2BBD" w:rsidRDefault="00E56A63" w:rsidP="00E56A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UC01 – User Registration &amp; Login</w:t>
            </w:r>
          </w:p>
          <w:p w14:paraId="1888FA1E" w14:textId="77777777" w:rsidR="00E56A63" w:rsidRPr="00BE2BBD" w:rsidRDefault="00E56A63" w:rsidP="00E56A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UC02 – AI Skin Analysis (may prompt booking)</w:t>
            </w:r>
          </w:p>
          <w:p w14:paraId="1434E566" w14:textId="35278D6A" w:rsidR="00F12448" w:rsidRPr="00E56A63" w:rsidRDefault="00E56A63" w:rsidP="00E56A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UC04 – Dermatologist Review &amp; Treatment Update</w:t>
            </w:r>
          </w:p>
        </w:tc>
      </w:tr>
      <w:tr w:rsidR="00F12448" w14:paraId="399E6D0B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562DD00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34D24443" w14:textId="77777777" w:rsidR="00E56A63" w:rsidRPr="00BE2BBD" w:rsidRDefault="00E56A63" w:rsidP="00E56A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Patients</w:t>
            </w:r>
          </w:p>
          <w:p w14:paraId="56EF6910" w14:textId="1DDBB5C9" w:rsidR="00F12448" w:rsidRPr="00E56A63" w:rsidRDefault="00E56A63" w:rsidP="00E56A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Clinic staff (admins, doctors)</w:t>
            </w:r>
          </w:p>
        </w:tc>
      </w:tr>
      <w:tr w:rsidR="00F12448" w14:paraId="04290D36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DCA1DDC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601C09AA" w14:textId="77777777" w:rsidR="00E56A63" w:rsidRPr="00BE2BBD" w:rsidRDefault="00E56A63" w:rsidP="00E56A6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User is authenticated (UC01).</w:t>
            </w:r>
          </w:p>
          <w:p w14:paraId="5BE1E55D" w14:textId="1D99709A" w:rsidR="00F12448" w:rsidRPr="00E56A63" w:rsidRDefault="00E56A63" w:rsidP="00E56A6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Scheduling system is online and reflects real-time availability.</w:t>
            </w:r>
          </w:p>
        </w:tc>
      </w:tr>
      <w:tr w:rsidR="00F12448" w14:paraId="6B2A4BED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5EC7DBA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228190F9" w14:textId="77777777" w:rsidR="00E56A63" w:rsidRPr="00BE2BBD" w:rsidRDefault="00E56A63" w:rsidP="00E56A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Appointment is created, updated, or canceled.</w:t>
            </w:r>
          </w:p>
          <w:p w14:paraId="3F2F7529" w14:textId="77777777" w:rsidR="00F12448" w:rsidRPr="00E56A63" w:rsidRDefault="00E56A63" w:rsidP="00E56A63">
            <w:pPr>
              <w:pStyle w:val="ListParagraph"/>
              <w:numPr>
                <w:ilvl w:val="0"/>
                <w:numId w:val="35"/>
              </w:numPr>
            </w:pPr>
            <w:r w:rsidRPr="00E56A63">
              <w:rPr>
                <w:rFonts w:eastAsia="Times New Roman" w:cstheme="minorHAnsi"/>
                <w:lang w:val="en-US"/>
              </w:rPr>
              <w:t>Notifications sent to patient, admin, and dermatologist as appropriate.</w:t>
            </w:r>
          </w:p>
          <w:p w14:paraId="126FEED6" w14:textId="5FA36FCE" w:rsidR="00E56A63" w:rsidRDefault="00E56A63" w:rsidP="00E56A63"/>
        </w:tc>
      </w:tr>
      <w:tr w:rsidR="00F12448" w14:paraId="13043499" w14:textId="77777777" w:rsidTr="00385C44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50AFA82D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7DD3A188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3AE8E0C8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F12448" w14:paraId="3871BCD9" w14:textId="77777777" w:rsidTr="00385C44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23628031" w14:textId="77777777" w:rsidR="00F12448" w:rsidRPr="00CF16F6" w:rsidRDefault="00F12448" w:rsidP="00385C44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20C33E71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Opens “Appointments” page</w:t>
            </w:r>
          </w:p>
          <w:p w14:paraId="7D3F3F00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Selects desired slot</w:t>
            </w:r>
          </w:p>
          <w:p w14:paraId="7E60EDEA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Confirms booking</w:t>
            </w:r>
          </w:p>
          <w:p w14:paraId="67942137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Or selects “Reschedule”</w:t>
            </w:r>
          </w:p>
          <w:p w14:paraId="38CB3AE2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Or selects “Cancel”</w:t>
            </w:r>
          </w:p>
          <w:p w14:paraId="679ECC43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Admin views dashboard</w:t>
            </w:r>
          </w:p>
          <w:p w14:paraId="0AE620D7" w14:textId="520F1036" w:rsidR="00F12448" w:rsidRPr="008923EB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Admin adjusts slot (if needed)</w:t>
            </w:r>
          </w:p>
        </w:tc>
        <w:tc>
          <w:tcPr>
            <w:tcW w:w="3909" w:type="dxa"/>
            <w:vAlign w:val="center"/>
          </w:tcPr>
          <w:p w14:paraId="2EFB7C79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Displays calendar with available time slots</w:t>
            </w:r>
          </w:p>
          <w:p w14:paraId="00E30D6B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Checks slot availability</w:t>
            </w:r>
          </w:p>
          <w:p w14:paraId="21868515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Creates Appointment record; sends confirmation notification</w:t>
            </w:r>
          </w:p>
          <w:p w14:paraId="40AC4DD9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Prompts new slot selection; updates record; notifies parties</w:t>
            </w:r>
          </w:p>
          <w:p w14:paraId="2D334D4C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Marks appointment canceled; notifies parties</w:t>
            </w:r>
          </w:p>
          <w:p w14:paraId="2429151B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Displays all today’s appointments and statuses</w:t>
            </w:r>
          </w:p>
          <w:p w14:paraId="55FF266B" w14:textId="571B8500" w:rsidR="00F12448" w:rsidRPr="005F61BE" w:rsidRDefault="00E56A63" w:rsidP="00E56A63">
            <w:r w:rsidRPr="00E56A63">
              <w:rPr>
                <w:rFonts w:eastAsia="Times New Roman" w:cstheme="minorHAnsi"/>
                <w:lang w:val="en-US"/>
              </w:rPr>
              <w:t>Updates appointment records; notifies impacted patients</w:t>
            </w:r>
          </w:p>
        </w:tc>
      </w:tr>
      <w:tr w:rsidR="00F12448" w14:paraId="26C9F6EF" w14:textId="77777777" w:rsidTr="00385C44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7E66B2D6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BA1D57B" w14:textId="77777777" w:rsidR="00E56A63" w:rsidRPr="00BE2BBD" w:rsidRDefault="00E56A63" w:rsidP="00E56A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Slot already booked:</w:t>
            </w:r>
            <w:r w:rsidRPr="00BE2BBD">
              <w:rPr>
                <w:rFonts w:eastAsia="Times New Roman" w:cstheme="minorHAnsi"/>
                <w:lang w:val="en-US"/>
              </w:rPr>
              <w:t xml:space="preserve"> show “Selected slot unavailable—choose another.”</w:t>
            </w:r>
          </w:p>
          <w:p w14:paraId="06C0A015" w14:textId="34AAD7CA" w:rsidR="00F12448" w:rsidRPr="00E56A63" w:rsidRDefault="00E56A63" w:rsidP="00E56A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Emergency booking:</w:t>
            </w:r>
            <w:r w:rsidRPr="00BE2BBD">
              <w:rPr>
                <w:rFonts w:eastAsia="Times New Roman" w:cstheme="minorHAnsi"/>
                <w:lang w:val="en-US"/>
              </w:rPr>
              <w:t xml:space="preserve"> if patient marks “Emergency,” triggers emergency workflow (reprioritize slots, bump non-urgent bookings, notify).</w:t>
            </w:r>
          </w:p>
        </w:tc>
      </w:tr>
    </w:tbl>
    <w:p w14:paraId="2D12F63B" w14:textId="7659EF70" w:rsidR="00F12448" w:rsidRPr="00E56A63" w:rsidRDefault="00F12448" w:rsidP="00E56A63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 xml:space="preserve">Figure </w:t>
      </w:r>
      <w:r w:rsidR="00E56A63">
        <w:t>3</w:t>
      </w:r>
      <w:r>
        <w:t>: Fully developed use case description for</w:t>
      </w:r>
      <w:r w:rsidR="00E56A63" w:rsidRPr="00BE2BBD">
        <w:rPr>
          <w:rFonts w:eastAsia="Times New Roman" w:cstheme="minorHAnsi"/>
          <w:b/>
          <w:bCs/>
          <w:lang w:val="en-US"/>
        </w:rPr>
        <w:t xml:space="preserve"> </w:t>
      </w:r>
      <w:r w:rsidR="00E56A63" w:rsidRPr="00BE2BBD">
        <w:rPr>
          <w:rFonts w:eastAsia="Times New Roman" w:cstheme="minorHAnsi"/>
          <w:b/>
          <w:bCs/>
          <w:i/>
          <w:iCs/>
          <w:lang w:val="en-US"/>
        </w:rPr>
        <w:t>Appointment Booking &amp; Management</w:t>
      </w:r>
    </w:p>
    <w:p w14:paraId="6B120158" w14:textId="77777777" w:rsidR="00F12448" w:rsidRPr="00F12448" w:rsidRDefault="00F12448" w:rsidP="00F12448">
      <w:pPr>
        <w:spacing w:before="240"/>
        <w:jc w:val="center"/>
      </w:pPr>
    </w:p>
    <w:sectPr w:rsidR="00F12448" w:rsidRPr="00F124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A7E"/>
    <w:multiLevelType w:val="multilevel"/>
    <w:tmpl w:val="3FC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2993"/>
    <w:multiLevelType w:val="multilevel"/>
    <w:tmpl w:val="A7BA3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BE77B5"/>
    <w:multiLevelType w:val="multilevel"/>
    <w:tmpl w:val="47A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49C1"/>
    <w:multiLevelType w:val="multilevel"/>
    <w:tmpl w:val="835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F2DDB"/>
    <w:multiLevelType w:val="multilevel"/>
    <w:tmpl w:val="B95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A2412"/>
    <w:multiLevelType w:val="multilevel"/>
    <w:tmpl w:val="1AB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12638"/>
    <w:multiLevelType w:val="multilevel"/>
    <w:tmpl w:val="CCF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23B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810F51"/>
    <w:multiLevelType w:val="multilevel"/>
    <w:tmpl w:val="798EDE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194280"/>
    <w:multiLevelType w:val="multilevel"/>
    <w:tmpl w:val="BD1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A4828"/>
    <w:multiLevelType w:val="multilevel"/>
    <w:tmpl w:val="E9D2A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B72F2F"/>
    <w:multiLevelType w:val="multilevel"/>
    <w:tmpl w:val="B6021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A73223"/>
    <w:multiLevelType w:val="multilevel"/>
    <w:tmpl w:val="307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F39D3"/>
    <w:multiLevelType w:val="multilevel"/>
    <w:tmpl w:val="21F4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968F5"/>
    <w:multiLevelType w:val="multilevel"/>
    <w:tmpl w:val="BA8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85D88"/>
    <w:multiLevelType w:val="multilevel"/>
    <w:tmpl w:val="E88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573FA"/>
    <w:multiLevelType w:val="multilevel"/>
    <w:tmpl w:val="01D83E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668738A"/>
    <w:multiLevelType w:val="multilevel"/>
    <w:tmpl w:val="8E3E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9F1836"/>
    <w:multiLevelType w:val="multilevel"/>
    <w:tmpl w:val="0DF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D2F42"/>
    <w:multiLevelType w:val="multilevel"/>
    <w:tmpl w:val="8BB0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45517"/>
    <w:multiLevelType w:val="multilevel"/>
    <w:tmpl w:val="21F03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60C0524"/>
    <w:multiLevelType w:val="multilevel"/>
    <w:tmpl w:val="C63A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675DF"/>
    <w:multiLevelType w:val="multilevel"/>
    <w:tmpl w:val="650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C363D"/>
    <w:multiLevelType w:val="multilevel"/>
    <w:tmpl w:val="EEF827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90E27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734149"/>
    <w:multiLevelType w:val="multilevel"/>
    <w:tmpl w:val="A0D8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164E56"/>
    <w:multiLevelType w:val="multilevel"/>
    <w:tmpl w:val="ECAE76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B3C3A8F"/>
    <w:multiLevelType w:val="multilevel"/>
    <w:tmpl w:val="A7BA3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DE772F3"/>
    <w:multiLevelType w:val="multilevel"/>
    <w:tmpl w:val="F4CE2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2DD4ABE"/>
    <w:multiLevelType w:val="multilevel"/>
    <w:tmpl w:val="57F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F4845"/>
    <w:multiLevelType w:val="multilevel"/>
    <w:tmpl w:val="8A00A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5B6D12"/>
    <w:multiLevelType w:val="multilevel"/>
    <w:tmpl w:val="1320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06E50"/>
    <w:multiLevelType w:val="multilevel"/>
    <w:tmpl w:val="E9D2A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9EC2F92"/>
    <w:multiLevelType w:val="multilevel"/>
    <w:tmpl w:val="6A9ED1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455590"/>
    <w:multiLevelType w:val="multilevel"/>
    <w:tmpl w:val="720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226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031A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FFC47F7"/>
    <w:multiLevelType w:val="multilevel"/>
    <w:tmpl w:val="4730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347230">
    <w:abstractNumId w:val="35"/>
  </w:num>
  <w:num w:numId="2" w16cid:durableId="1549146095">
    <w:abstractNumId w:val="28"/>
  </w:num>
  <w:num w:numId="3" w16cid:durableId="364792470">
    <w:abstractNumId w:val="30"/>
  </w:num>
  <w:num w:numId="4" w16cid:durableId="1092580362">
    <w:abstractNumId w:val="20"/>
  </w:num>
  <w:num w:numId="5" w16cid:durableId="1273248519">
    <w:abstractNumId w:val="6"/>
  </w:num>
  <w:num w:numId="6" w16cid:durableId="569078513">
    <w:abstractNumId w:val="13"/>
  </w:num>
  <w:num w:numId="7" w16cid:durableId="1423068765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6589841">
    <w:abstractNumId w:val="12"/>
  </w:num>
  <w:num w:numId="9" w16cid:durableId="1361318558">
    <w:abstractNumId w:val="22"/>
  </w:num>
  <w:num w:numId="10" w16cid:durableId="1981375221">
    <w:abstractNumId w:val="29"/>
  </w:num>
  <w:num w:numId="11" w16cid:durableId="682248671">
    <w:abstractNumId w:val="5"/>
  </w:num>
  <w:num w:numId="12" w16cid:durableId="1846897837">
    <w:abstractNumId w:val="10"/>
  </w:num>
  <w:num w:numId="13" w16cid:durableId="1581016817">
    <w:abstractNumId w:val="8"/>
  </w:num>
  <w:num w:numId="14" w16cid:durableId="941960373">
    <w:abstractNumId w:val="11"/>
  </w:num>
  <w:num w:numId="15" w16cid:durableId="1019746238">
    <w:abstractNumId w:val="23"/>
  </w:num>
  <w:num w:numId="16" w16cid:durableId="97988166">
    <w:abstractNumId w:val="26"/>
  </w:num>
  <w:num w:numId="17" w16cid:durableId="698356512">
    <w:abstractNumId w:val="16"/>
  </w:num>
  <w:num w:numId="18" w16cid:durableId="1259559953">
    <w:abstractNumId w:val="33"/>
  </w:num>
  <w:num w:numId="19" w16cid:durableId="1267466400">
    <w:abstractNumId w:val="21"/>
  </w:num>
  <w:num w:numId="20" w16cid:durableId="220559611">
    <w:abstractNumId w:val="14"/>
  </w:num>
  <w:num w:numId="21" w16cid:durableId="182600628">
    <w:abstractNumId w:val="31"/>
  </w:num>
  <w:num w:numId="22" w16cid:durableId="1958484187">
    <w:abstractNumId w:val="9"/>
  </w:num>
  <w:num w:numId="23" w16cid:durableId="148132508">
    <w:abstractNumId w:val="19"/>
  </w:num>
  <w:num w:numId="24" w16cid:durableId="1613901776">
    <w:abstractNumId w:val="34"/>
  </w:num>
  <w:num w:numId="25" w16cid:durableId="1200976174">
    <w:abstractNumId w:val="27"/>
  </w:num>
  <w:num w:numId="26" w16cid:durableId="547111973">
    <w:abstractNumId w:val="1"/>
  </w:num>
  <w:num w:numId="27" w16cid:durableId="120613328">
    <w:abstractNumId w:val="7"/>
  </w:num>
  <w:num w:numId="28" w16cid:durableId="1665166359">
    <w:abstractNumId w:val="24"/>
  </w:num>
  <w:num w:numId="29" w16cid:durableId="1331638004">
    <w:abstractNumId w:val="36"/>
  </w:num>
  <w:num w:numId="30" w16cid:durableId="1564410172">
    <w:abstractNumId w:val="37"/>
  </w:num>
  <w:num w:numId="31" w16cid:durableId="2006004989">
    <w:abstractNumId w:val="2"/>
  </w:num>
  <w:num w:numId="32" w16cid:durableId="362444937">
    <w:abstractNumId w:val="4"/>
  </w:num>
  <w:num w:numId="33" w16cid:durableId="1636331869">
    <w:abstractNumId w:val="0"/>
  </w:num>
  <w:num w:numId="34" w16cid:durableId="1652175609">
    <w:abstractNumId w:val="18"/>
  </w:num>
  <w:num w:numId="35" w16cid:durableId="396250539">
    <w:abstractNumId w:val="15"/>
  </w:num>
  <w:num w:numId="36" w16cid:durableId="1265185250">
    <w:abstractNumId w:val="32"/>
  </w:num>
  <w:num w:numId="37" w16cid:durableId="1453549662">
    <w:abstractNumId w:val="3"/>
  </w:num>
  <w:num w:numId="38" w16cid:durableId="15602881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30"/>
    <w:rsid w:val="00161CA3"/>
    <w:rsid w:val="00171345"/>
    <w:rsid w:val="00202AF4"/>
    <w:rsid w:val="002D2EBA"/>
    <w:rsid w:val="00501912"/>
    <w:rsid w:val="005E09E7"/>
    <w:rsid w:val="005F61BE"/>
    <w:rsid w:val="006869B1"/>
    <w:rsid w:val="006B27EA"/>
    <w:rsid w:val="006D7F95"/>
    <w:rsid w:val="008923EB"/>
    <w:rsid w:val="00B1527C"/>
    <w:rsid w:val="00B61C65"/>
    <w:rsid w:val="00B63F69"/>
    <w:rsid w:val="00B80D59"/>
    <w:rsid w:val="00C01F67"/>
    <w:rsid w:val="00CF16F6"/>
    <w:rsid w:val="00D23A40"/>
    <w:rsid w:val="00D31D30"/>
    <w:rsid w:val="00E56A63"/>
    <w:rsid w:val="00E66DF5"/>
    <w:rsid w:val="00ED647E"/>
    <w:rsid w:val="00EF1482"/>
    <w:rsid w:val="00F12448"/>
    <w:rsid w:val="00FC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56DD"/>
  <w15:docId w15:val="{4CB4F6C6-754A-48C3-8EA8-580E7246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migena ruci</cp:lastModifiedBy>
  <cp:revision>3</cp:revision>
  <dcterms:created xsi:type="dcterms:W3CDTF">2025-04-28T22:17:00Z</dcterms:created>
  <dcterms:modified xsi:type="dcterms:W3CDTF">2025-04-28T22:18:00Z</dcterms:modified>
</cp:coreProperties>
</file>