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6C324" w14:textId="44761642" w:rsidR="00355FEB" w:rsidRPr="00D95911" w:rsidRDefault="00090700" w:rsidP="00355FEB">
      <w:pPr>
        <w:rPr>
          <w:sz w:val="36"/>
          <w:szCs w:val="36"/>
        </w:rPr>
      </w:pPr>
      <w:r>
        <w:rPr>
          <w:sz w:val="36"/>
          <w:szCs w:val="36"/>
        </w:rPr>
        <w:t>PlayerAreaDetector</w:t>
      </w:r>
      <w:r w:rsidR="00355FEB" w:rsidRPr="00D95911">
        <w:rPr>
          <w:sz w:val="36"/>
          <w:szCs w:val="36"/>
        </w:rPr>
        <w:t xml:space="preserve"> Script Documentation</w:t>
      </w:r>
    </w:p>
    <w:p w14:paraId="23D8F36A" w14:textId="1DACF865" w:rsidR="00355FEB" w:rsidRDefault="00355FEB" w:rsidP="00355FEB">
      <w:r w:rsidRPr="0066348E">
        <w:t xml:space="preserve">The </w:t>
      </w:r>
      <w:r w:rsidR="00090700">
        <w:t>PlayerAreaDetector</w:t>
      </w:r>
      <w:r w:rsidRPr="0066348E">
        <w:t xml:space="preserve"> </w:t>
      </w:r>
      <w:r w:rsidR="0063477B">
        <w:t>is a script that checks the amount of players inside an area</w:t>
      </w:r>
    </w:p>
    <w:p w14:paraId="54FEF599" w14:textId="44761642" w:rsidR="00355FEB" w:rsidRDefault="00355FEB" w:rsidP="00355FEB">
      <w:pPr>
        <w:pStyle w:val="Lijstalinea"/>
        <w:numPr>
          <w:ilvl w:val="0"/>
          <w:numId w:val="3"/>
        </w:numPr>
      </w:pPr>
      <w:bookmarkStart w:id="0" w:name="_Ref132804932"/>
      <w:r>
        <w:t>Variables</w:t>
      </w:r>
      <w:bookmarkEnd w:id="0"/>
      <w:r>
        <w:t xml:space="preserve"> </w:t>
      </w:r>
    </w:p>
    <w:p w14:paraId="5420C6BC" w14:textId="77777777" w:rsidR="00355FEB" w:rsidRDefault="00355FEB" w:rsidP="00355FEB">
      <w:pPr>
        <w:pStyle w:val="Lijstalinea"/>
        <w:numPr>
          <w:ilvl w:val="0"/>
          <w:numId w:val="3"/>
        </w:numPr>
      </w:pPr>
      <w:bookmarkStart w:id="1" w:name="_Ref132805008"/>
      <w:r>
        <w:t>Methods</w:t>
      </w:r>
      <w:bookmarkEnd w:id="1"/>
      <w:r>
        <w:t xml:space="preserve"> </w:t>
      </w:r>
    </w:p>
    <w:p w14:paraId="0874FBDB" w14:textId="77777777" w:rsidR="00355FEB" w:rsidRDefault="00355FEB" w:rsidP="00355FEB">
      <w:pPr>
        <w:pStyle w:val="Lijstalinea"/>
        <w:numPr>
          <w:ilvl w:val="0"/>
          <w:numId w:val="3"/>
        </w:numPr>
      </w:pPr>
      <w:r>
        <w:t>Code Explanation</w:t>
      </w:r>
    </w:p>
    <w:p w14:paraId="0AEEC712" w14:textId="77777777" w:rsidR="00355FEB" w:rsidRPr="0066348E" w:rsidRDefault="00355FEB" w:rsidP="00355FEB">
      <w:pPr>
        <w:pStyle w:val="Lijstalinea"/>
        <w:numPr>
          <w:ilvl w:val="0"/>
          <w:numId w:val="3"/>
        </w:numPr>
      </w:pPr>
      <w:r>
        <w:t>Conclusion</w:t>
      </w:r>
    </w:p>
    <w:p w14:paraId="0557AE19" w14:textId="77777777" w:rsidR="00355FEB" w:rsidRPr="00D95911" w:rsidRDefault="00355FEB" w:rsidP="00355FEB">
      <w:pPr>
        <w:rPr>
          <w:sz w:val="32"/>
          <w:szCs w:val="32"/>
        </w:rPr>
      </w:pPr>
      <w:r>
        <w:rPr>
          <w:sz w:val="32"/>
          <w:szCs w:val="32"/>
        </w:rPr>
        <w:t xml:space="preserve">1. </w:t>
      </w:r>
      <w:r w:rsidRPr="00D95911">
        <w:rPr>
          <w:sz w:val="32"/>
          <w:szCs w:val="32"/>
        </w:rPr>
        <w:t>Variables</w:t>
      </w:r>
    </w:p>
    <w:p w14:paraId="02AD945C" w14:textId="6DE82AF1" w:rsidR="00355FEB" w:rsidRPr="003D57C6" w:rsidRDefault="00355FEB" w:rsidP="00355FEB">
      <w:pPr>
        <w:rPr>
          <w:sz w:val="24"/>
          <w:szCs w:val="24"/>
          <w:lang w:eastAsia="nl-NL"/>
        </w:rPr>
      </w:pPr>
      <w:r w:rsidRPr="003D57C6">
        <w:rPr>
          <w:sz w:val="24"/>
          <w:szCs w:val="24"/>
          <w:lang w:eastAsia="nl-NL"/>
        </w:rPr>
        <w:t xml:space="preserve">private </w:t>
      </w:r>
      <w:r w:rsidR="00ED3FCB">
        <w:rPr>
          <w:sz w:val="24"/>
          <w:szCs w:val="24"/>
          <w:lang w:eastAsia="nl-NL"/>
        </w:rPr>
        <w:t>PlayerInputManager</w:t>
      </w:r>
      <w:r w:rsidRPr="003D57C6">
        <w:rPr>
          <w:sz w:val="24"/>
          <w:szCs w:val="24"/>
          <w:lang w:eastAsia="nl-NL"/>
        </w:rPr>
        <w:t xml:space="preserve"> </w:t>
      </w:r>
      <w:r w:rsidR="00ED3FCB">
        <w:rPr>
          <w:sz w:val="24"/>
          <w:szCs w:val="24"/>
          <w:lang w:eastAsia="nl-NL"/>
        </w:rPr>
        <w:t>PlayerInputManager: A reference to the PlayerInputManager.</w:t>
      </w:r>
    </w:p>
    <w:p w14:paraId="58214B9C" w14:textId="0E4D81B0" w:rsidR="00355FEB" w:rsidRPr="003D57C6" w:rsidRDefault="00355FEB" w:rsidP="00355FEB">
      <w:pPr>
        <w:rPr>
          <w:sz w:val="24"/>
          <w:szCs w:val="24"/>
          <w:lang w:eastAsia="nl-NL"/>
        </w:rPr>
      </w:pPr>
      <w:r w:rsidRPr="003D57C6">
        <w:rPr>
          <w:sz w:val="24"/>
          <w:szCs w:val="24"/>
          <w:lang w:eastAsia="nl-NL"/>
        </w:rPr>
        <w:t xml:space="preserve">private </w:t>
      </w:r>
      <w:r w:rsidR="00ED3FCB">
        <w:rPr>
          <w:sz w:val="24"/>
          <w:szCs w:val="24"/>
          <w:lang w:eastAsia="nl-NL"/>
        </w:rPr>
        <w:t>list&lt;GameObject&gt;</w:t>
      </w:r>
      <w:r w:rsidRPr="003D57C6">
        <w:rPr>
          <w:sz w:val="24"/>
          <w:szCs w:val="24"/>
          <w:lang w:eastAsia="nl-NL"/>
        </w:rPr>
        <w:t xml:space="preserve"> </w:t>
      </w:r>
      <w:r w:rsidR="00ED3FCB">
        <w:rPr>
          <w:sz w:val="24"/>
          <w:szCs w:val="24"/>
          <w:lang w:eastAsia="nl-NL"/>
        </w:rPr>
        <w:t xml:space="preserve">PlayersInArea = new List&lt;GameObject&gt;() : </w:t>
      </w:r>
      <w:r w:rsidR="00422AE2">
        <w:rPr>
          <w:sz w:val="24"/>
          <w:szCs w:val="24"/>
          <w:lang w:eastAsia="nl-NL"/>
        </w:rPr>
        <w:t>List of the players that are currently in the area.</w:t>
      </w:r>
    </w:p>
    <w:p w14:paraId="105E96BD" w14:textId="77777777" w:rsidR="00355FEB" w:rsidRPr="00D95911" w:rsidRDefault="00355FEB" w:rsidP="00355FEB">
      <w:pPr>
        <w:rPr>
          <w:sz w:val="32"/>
          <w:szCs w:val="32"/>
        </w:rPr>
      </w:pPr>
      <w:r>
        <w:rPr>
          <w:sz w:val="32"/>
          <w:szCs w:val="32"/>
        </w:rPr>
        <w:t xml:space="preserve">2. </w:t>
      </w:r>
      <w:r w:rsidRPr="00D95911">
        <w:rPr>
          <w:sz w:val="32"/>
          <w:szCs w:val="32"/>
        </w:rPr>
        <w:t>Methods</w:t>
      </w:r>
    </w:p>
    <w:p w14:paraId="2A2C7563" w14:textId="027639CD" w:rsidR="00355FEB" w:rsidRPr="003D57C6" w:rsidRDefault="00355FEB" w:rsidP="00355FEB">
      <w:pPr>
        <w:rPr>
          <w:sz w:val="24"/>
          <w:szCs w:val="24"/>
          <w:lang w:eastAsia="nl-NL"/>
        </w:rPr>
      </w:pPr>
      <w:r w:rsidRPr="003D57C6">
        <w:rPr>
          <w:sz w:val="28"/>
          <w:szCs w:val="28"/>
          <w:lang w:eastAsia="nl-NL"/>
        </w:rPr>
        <w:t>void OnTrigger</w:t>
      </w:r>
      <w:r w:rsidR="00404383">
        <w:rPr>
          <w:sz w:val="28"/>
          <w:szCs w:val="28"/>
          <w:lang w:eastAsia="nl-NL"/>
        </w:rPr>
        <w:t>Enter</w:t>
      </w:r>
      <w:r w:rsidRPr="003D57C6">
        <w:rPr>
          <w:sz w:val="28"/>
          <w:szCs w:val="28"/>
          <w:lang w:eastAsia="nl-NL"/>
        </w:rPr>
        <w:t>(Collider other):</w:t>
      </w:r>
      <w:r w:rsidRPr="003D57C6">
        <w:rPr>
          <w:sz w:val="24"/>
          <w:szCs w:val="24"/>
          <w:lang w:eastAsia="nl-NL"/>
        </w:rPr>
        <w:t xml:space="preserve"> This method </w:t>
      </w:r>
      <w:r w:rsidR="00422AE2">
        <w:rPr>
          <w:sz w:val="24"/>
          <w:szCs w:val="24"/>
          <w:lang w:eastAsia="nl-NL"/>
        </w:rPr>
        <w:t>checks and adds the amount of players inside the collider and adds them to the PlayersInArea list.</w:t>
      </w:r>
    </w:p>
    <w:p w14:paraId="097371BC" w14:textId="25FBA6C8" w:rsidR="00355FEB" w:rsidRPr="00D95911" w:rsidRDefault="00ED3FCB" w:rsidP="00355FEB">
      <w:pPr>
        <w:rPr>
          <w:sz w:val="24"/>
          <w:szCs w:val="24"/>
          <w:lang w:eastAsia="nl-NL"/>
        </w:rPr>
      </w:pPr>
      <w:r w:rsidRPr="003D57C6">
        <w:rPr>
          <w:sz w:val="28"/>
          <w:szCs w:val="28"/>
          <w:lang w:eastAsia="nl-NL"/>
        </w:rPr>
        <w:t>void OnTrigger</w:t>
      </w:r>
      <w:r>
        <w:rPr>
          <w:sz w:val="28"/>
          <w:szCs w:val="28"/>
          <w:lang w:eastAsia="nl-NL"/>
        </w:rPr>
        <w:t>Exit</w:t>
      </w:r>
      <w:r w:rsidRPr="003D57C6">
        <w:rPr>
          <w:sz w:val="28"/>
          <w:szCs w:val="28"/>
          <w:lang w:eastAsia="nl-NL"/>
        </w:rPr>
        <w:t>(Collider other):</w:t>
      </w:r>
      <w:r w:rsidRPr="003D57C6">
        <w:rPr>
          <w:sz w:val="24"/>
          <w:szCs w:val="24"/>
          <w:lang w:eastAsia="nl-NL"/>
        </w:rPr>
        <w:t xml:space="preserve"> </w:t>
      </w:r>
      <w:r w:rsidR="00422AE2" w:rsidRPr="003D57C6">
        <w:rPr>
          <w:sz w:val="24"/>
          <w:szCs w:val="24"/>
          <w:lang w:eastAsia="nl-NL"/>
        </w:rPr>
        <w:t xml:space="preserve">This method </w:t>
      </w:r>
      <w:r w:rsidR="00422AE2">
        <w:rPr>
          <w:sz w:val="24"/>
          <w:szCs w:val="24"/>
          <w:lang w:eastAsia="nl-NL"/>
        </w:rPr>
        <w:t>checks and removes the amount of players inside the collider and removes them from the PlayersInArea list.</w:t>
      </w:r>
      <w:r w:rsidR="00355FEB" w:rsidRPr="003D57C6">
        <w:rPr>
          <w:rFonts w:ascii="Arial" w:eastAsia="Times New Roman" w:hAnsi="Arial" w:cs="Arial"/>
          <w:vanish/>
          <w:kern w:val="0"/>
          <w:sz w:val="16"/>
          <w:szCs w:val="16"/>
          <w:lang w:eastAsia="nl-NL"/>
          <w14:ligatures w14:val="none"/>
        </w:rPr>
        <w:t>Bovenkant formulier</w:t>
      </w:r>
    </w:p>
    <w:p w14:paraId="4AEAE952" w14:textId="4268BFBD" w:rsidR="00355FEB" w:rsidRPr="00422AE2" w:rsidRDefault="00355FEB" w:rsidP="00355FEB">
      <w:pPr>
        <w:rPr>
          <w:sz w:val="32"/>
          <w:szCs w:val="32"/>
        </w:rPr>
      </w:pPr>
      <w:r>
        <w:rPr>
          <w:sz w:val="32"/>
          <w:szCs w:val="32"/>
        </w:rPr>
        <w:t xml:space="preserve">3. </w:t>
      </w:r>
      <w:r w:rsidRPr="00D95911">
        <w:rPr>
          <w:sz w:val="32"/>
          <w:szCs w:val="32"/>
        </w:rPr>
        <w:t>Code Explanation</w:t>
      </w:r>
    </w:p>
    <w:p w14:paraId="7A042434" w14:textId="6D348AA3" w:rsidR="00355FEB" w:rsidRDefault="00355FEB" w:rsidP="00422AE2">
      <w:pPr>
        <w:rPr>
          <w:noProof/>
          <w:sz w:val="24"/>
          <w:szCs w:val="24"/>
        </w:rPr>
      </w:pPr>
      <w:r w:rsidRPr="00D95911">
        <w:rPr>
          <w:sz w:val="24"/>
          <w:szCs w:val="24"/>
        </w:rPr>
        <w:t xml:space="preserve">In the </w:t>
      </w:r>
      <w:r>
        <w:rPr>
          <w:sz w:val="24"/>
          <w:szCs w:val="24"/>
        </w:rPr>
        <w:t>OnTrigger</w:t>
      </w:r>
      <w:r w:rsidR="00404383">
        <w:rPr>
          <w:sz w:val="24"/>
          <w:szCs w:val="24"/>
        </w:rPr>
        <w:t>Enter</w:t>
      </w:r>
      <w:r w:rsidRPr="00D95911">
        <w:rPr>
          <w:sz w:val="24"/>
          <w:szCs w:val="24"/>
        </w:rPr>
        <w:t xml:space="preserve">() method, </w:t>
      </w:r>
      <w:r>
        <w:rPr>
          <w:sz w:val="24"/>
          <w:szCs w:val="24"/>
        </w:rPr>
        <w:t xml:space="preserve">the script checks if </w:t>
      </w:r>
      <w:r w:rsidR="00422AE2">
        <w:rPr>
          <w:sz w:val="24"/>
          <w:szCs w:val="24"/>
        </w:rPr>
        <w:t>a player enters the collider and checks if the player is a</w:t>
      </w:r>
      <w:r w:rsidR="00422AE2">
        <w:rPr>
          <w:noProof/>
          <w:sz w:val="24"/>
          <w:szCs w:val="24"/>
        </w:rPr>
        <w:t>lready in the PlayersInArea list, if not, it adds the player to the PlayersInArea list and checks if the required amount of players are in the area. This number depends on how many players are currently playing the game.</w:t>
      </w:r>
    </w:p>
    <w:p w14:paraId="05A85C38" w14:textId="50334F87" w:rsidR="00804914" w:rsidRDefault="00D43755" w:rsidP="00355FEB">
      <w:pPr>
        <w:rPr>
          <w:noProof/>
          <w14:ligatures w14:val="none"/>
        </w:rPr>
      </w:pPr>
      <w:r w:rsidRPr="00D43755">
        <w:rPr>
          <w:noProof/>
          <w14:ligatures w14:val="none"/>
        </w:rPr>
        <w:drawing>
          <wp:inline distT="0" distB="0" distL="0" distR="0" wp14:anchorId="2EC35141" wp14:editId="18D70A0C">
            <wp:extent cx="4528265" cy="2424223"/>
            <wp:effectExtent l="0" t="0" r="5715" b="0"/>
            <wp:docPr id="78385555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55559" name="Afbeelding 1" descr="Afbeelding met tekst, schermopname, Lettertype&#10;&#10;Automatisch gegenereerde beschrijving"/>
                    <pic:cNvPicPr/>
                  </pic:nvPicPr>
                  <pic:blipFill>
                    <a:blip r:embed="rId6"/>
                    <a:stretch>
                      <a:fillRect/>
                    </a:stretch>
                  </pic:blipFill>
                  <pic:spPr>
                    <a:xfrm>
                      <a:off x="0" y="0"/>
                      <a:ext cx="4546331" cy="2433895"/>
                    </a:xfrm>
                    <a:prstGeom prst="rect">
                      <a:avLst/>
                    </a:prstGeom>
                  </pic:spPr>
                </pic:pic>
              </a:graphicData>
            </a:graphic>
          </wp:inline>
        </w:drawing>
      </w:r>
    </w:p>
    <w:p w14:paraId="16973BD9" w14:textId="28705FA6" w:rsidR="00D43755" w:rsidRDefault="00D43755" w:rsidP="00D43755">
      <w:pPr>
        <w:rPr>
          <w:noProof/>
          <w:sz w:val="24"/>
          <w:szCs w:val="24"/>
        </w:rPr>
      </w:pPr>
      <w:r w:rsidRPr="00D95911">
        <w:rPr>
          <w:sz w:val="24"/>
          <w:szCs w:val="24"/>
        </w:rPr>
        <w:lastRenderedPageBreak/>
        <w:t xml:space="preserve">In the </w:t>
      </w:r>
      <w:r>
        <w:rPr>
          <w:sz w:val="24"/>
          <w:szCs w:val="24"/>
        </w:rPr>
        <w:t>OnTriggerExit</w:t>
      </w:r>
      <w:r w:rsidRPr="00D95911">
        <w:rPr>
          <w:sz w:val="24"/>
          <w:szCs w:val="24"/>
        </w:rPr>
        <w:t xml:space="preserve">() method, </w:t>
      </w:r>
      <w:r>
        <w:rPr>
          <w:sz w:val="24"/>
          <w:szCs w:val="24"/>
        </w:rPr>
        <w:t xml:space="preserve">the script checks if a player exits the collider </w:t>
      </w:r>
      <w:r>
        <w:rPr>
          <w:noProof/>
          <w:sz w:val="24"/>
          <w:szCs w:val="24"/>
        </w:rPr>
        <w:t>and removes the player from the PlayersInArea list and checks if the required amount of players are not in the area. This number depends on how many players are currently playing the game.</w:t>
      </w:r>
    </w:p>
    <w:p w14:paraId="27565669" w14:textId="7A5CEA04" w:rsidR="00D43755" w:rsidRDefault="00D43755" w:rsidP="00D43755">
      <w:pPr>
        <w:rPr>
          <w:noProof/>
          <w:sz w:val="24"/>
          <w:szCs w:val="24"/>
        </w:rPr>
      </w:pPr>
      <w:r w:rsidRPr="00D43755">
        <w:rPr>
          <w:noProof/>
          <w:sz w:val="24"/>
          <w:szCs w:val="24"/>
        </w:rPr>
        <w:drawing>
          <wp:inline distT="0" distB="0" distL="0" distR="0" wp14:anchorId="598AA65E" wp14:editId="3F2326A9">
            <wp:extent cx="4401164" cy="1981477"/>
            <wp:effectExtent l="0" t="0" r="0" b="0"/>
            <wp:docPr id="33138370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83702" name="Afbeelding 1" descr="Afbeelding met tekst, schermopname, Lettertype&#10;&#10;Automatisch gegenereerde beschrijving"/>
                    <pic:cNvPicPr/>
                  </pic:nvPicPr>
                  <pic:blipFill>
                    <a:blip r:embed="rId7"/>
                    <a:stretch>
                      <a:fillRect/>
                    </a:stretch>
                  </pic:blipFill>
                  <pic:spPr>
                    <a:xfrm>
                      <a:off x="0" y="0"/>
                      <a:ext cx="4401164" cy="1981477"/>
                    </a:xfrm>
                    <a:prstGeom prst="rect">
                      <a:avLst/>
                    </a:prstGeom>
                  </pic:spPr>
                </pic:pic>
              </a:graphicData>
            </a:graphic>
          </wp:inline>
        </w:drawing>
      </w:r>
    </w:p>
    <w:p w14:paraId="537DA7B2" w14:textId="77777777" w:rsidR="00D43755" w:rsidRPr="00D43755" w:rsidRDefault="00D43755" w:rsidP="00355FEB">
      <w:pPr>
        <w:rPr>
          <w:noProof/>
          <w14:ligatures w14:val="none"/>
        </w:rPr>
      </w:pPr>
    </w:p>
    <w:p w14:paraId="0BEDDEA6" w14:textId="77777777" w:rsidR="00355FEB" w:rsidRDefault="00355FEB" w:rsidP="00355FEB">
      <w:pPr>
        <w:rPr>
          <w:sz w:val="32"/>
          <w:szCs w:val="32"/>
        </w:rPr>
      </w:pPr>
      <w:r>
        <w:rPr>
          <w:sz w:val="32"/>
          <w:szCs w:val="32"/>
        </w:rPr>
        <w:t>4. Conclusion</w:t>
      </w:r>
    </w:p>
    <w:p w14:paraId="3F832E3E" w14:textId="348CE09E" w:rsidR="00355FEB" w:rsidRPr="003D57C6" w:rsidRDefault="00D43755" w:rsidP="00355FEB">
      <w:pPr>
        <w:rPr>
          <w:sz w:val="24"/>
          <w:szCs w:val="24"/>
          <w:lang w:eastAsia="nl-NL"/>
        </w:rPr>
      </w:pPr>
      <w:r>
        <w:rPr>
          <w:sz w:val="24"/>
          <w:szCs w:val="24"/>
          <w:lang w:eastAsia="nl-NL"/>
        </w:rPr>
        <w:t>The PlayerAreaDetector is a handy way to see the amount of players that are in a certain area.</w:t>
      </w:r>
    </w:p>
    <w:p w14:paraId="2691D33F" w14:textId="77777777" w:rsidR="00355FEB" w:rsidRPr="007935FE" w:rsidRDefault="00355FEB" w:rsidP="00355FEB">
      <w:pPr>
        <w:rPr>
          <w:sz w:val="32"/>
          <w:szCs w:val="32"/>
        </w:rPr>
      </w:pPr>
    </w:p>
    <w:p w14:paraId="4361DFBE" w14:textId="77777777" w:rsidR="00355FEB" w:rsidRPr="009E64FA" w:rsidRDefault="00355FEB" w:rsidP="00355FEB"/>
    <w:p w14:paraId="1CD15D48" w14:textId="77777777" w:rsidR="00355FEB" w:rsidRDefault="00355FEB" w:rsidP="00355FEB"/>
    <w:p w14:paraId="6478631E" w14:textId="77777777" w:rsidR="00C9680B" w:rsidRPr="00355FEB" w:rsidRDefault="00C9680B" w:rsidP="00355FEB"/>
    <w:sectPr w:rsidR="00C9680B" w:rsidRPr="0035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00F7"/>
    <w:multiLevelType w:val="multilevel"/>
    <w:tmpl w:val="434E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481A45"/>
    <w:multiLevelType w:val="multilevel"/>
    <w:tmpl w:val="0F7C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BE0BBF"/>
    <w:multiLevelType w:val="hybridMultilevel"/>
    <w:tmpl w:val="B7A267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F957D40"/>
    <w:multiLevelType w:val="hybridMultilevel"/>
    <w:tmpl w:val="B7A267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26473565">
    <w:abstractNumId w:val="1"/>
  </w:num>
  <w:num w:numId="2" w16cid:durableId="1109160645">
    <w:abstractNumId w:val="0"/>
  </w:num>
  <w:num w:numId="3" w16cid:durableId="272130947">
    <w:abstractNumId w:val="3"/>
  </w:num>
  <w:num w:numId="4" w16cid:durableId="1175462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8E"/>
    <w:rsid w:val="00090700"/>
    <w:rsid w:val="00263DAC"/>
    <w:rsid w:val="002C5DD2"/>
    <w:rsid w:val="00355FEB"/>
    <w:rsid w:val="00382F65"/>
    <w:rsid w:val="003D57C6"/>
    <w:rsid w:val="00404383"/>
    <w:rsid w:val="00422AE2"/>
    <w:rsid w:val="00432EC7"/>
    <w:rsid w:val="0063477B"/>
    <w:rsid w:val="00635AA0"/>
    <w:rsid w:val="0066348E"/>
    <w:rsid w:val="007935FE"/>
    <w:rsid w:val="00804914"/>
    <w:rsid w:val="00994215"/>
    <w:rsid w:val="00A87BBF"/>
    <w:rsid w:val="00AE0960"/>
    <w:rsid w:val="00C10780"/>
    <w:rsid w:val="00C9680B"/>
    <w:rsid w:val="00D43755"/>
    <w:rsid w:val="00D91AC0"/>
    <w:rsid w:val="00DE55C2"/>
    <w:rsid w:val="00ED3FC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B31F"/>
  <w15:chartTrackingRefBased/>
  <w15:docId w15:val="{4541B4A5-0AFC-40F5-BB49-0323A023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43755"/>
    <w:rPr>
      <w:kern w:val="2"/>
      <w:lang w:val="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D57C6"/>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paragraph" w:styleId="Bovenkantformulier">
    <w:name w:val="HTML Top of Form"/>
    <w:basedOn w:val="Standaard"/>
    <w:next w:val="Standaard"/>
    <w:link w:val="BovenkantformulierChar"/>
    <w:hidden/>
    <w:uiPriority w:val="99"/>
    <w:semiHidden/>
    <w:unhideWhenUsed/>
    <w:rsid w:val="003D57C6"/>
    <w:pPr>
      <w:pBdr>
        <w:bottom w:val="single" w:sz="6" w:space="1" w:color="auto"/>
      </w:pBdr>
      <w:spacing w:after="0" w:line="240" w:lineRule="auto"/>
      <w:jc w:val="center"/>
    </w:pPr>
    <w:rPr>
      <w:rFonts w:ascii="Arial" w:eastAsia="Times New Roman" w:hAnsi="Arial" w:cs="Arial"/>
      <w:vanish/>
      <w:kern w:val="0"/>
      <w:sz w:val="16"/>
      <w:szCs w:val="16"/>
      <w:lang w:val="nl-NL" w:eastAsia="nl-NL"/>
      <w14:ligatures w14:val="none"/>
    </w:rPr>
  </w:style>
  <w:style w:type="character" w:customStyle="1" w:styleId="BovenkantformulierChar">
    <w:name w:val="Bovenkant formulier Char"/>
    <w:basedOn w:val="Standaardalinea-lettertype"/>
    <w:link w:val="Bovenkantformulier"/>
    <w:uiPriority w:val="99"/>
    <w:semiHidden/>
    <w:rsid w:val="003D57C6"/>
    <w:rPr>
      <w:rFonts w:ascii="Arial" w:eastAsia="Times New Roman" w:hAnsi="Arial" w:cs="Arial"/>
      <w:vanish/>
      <w:sz w:val="16"/>
      <w:szCs w:val="16"/>
      <w:lang w:eastAsia="nl-NL"/>
    </w:rPr>
  </w:style>
  <w:style w:type="paragraph" w:styleId="Lijstalinea">
    <w:name w:val="List Paragraph"/>
    <w:basedOn w:val="Standaard"/>
    <w:uiPriority w:val="34"/>
    <w:qFormat/>
    <w:rsid w:val="00C10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3174">
      <w:bodyDiv w:val="1"/>
      <w:marLeft w:val="0"/>
      <w:marRight w:val="0"/>
      <w:marTop w:val="0"/>
      <w:marBottom w:val="0"/>
      <w:divBdr>
        <w:top w:val="none" w:sz="0" w:space="0" w:color="auto"/>
        <w:left w:val="none" w:sz="0" w:space="0" w:color="auto"/>
        <w:bottom w:val="none" w:sz="0" w:space="0" w:color="auto"/>
        <w:right w:val="none" w:sz="0" w:space="0" w:color="auto"/>
      </w:divBdr>
    </w:div>
    <w:div w:id="860898528">
      <w:bodyDiv w:val="1"/>
      <w:marLeft w:val="0"/>
      <w:marRight w:val="0"/>
      <w:marTop w:val="0"/>
      <w:marBottom w:val="0"/>
      <w:divBdr>
        <w:top w:val="none" w:sz="0" w:space="0" w:color="auto"/>
        <w:left w:val="none" w:sz="0" w:space="0" w:color="auto"/>
        <w:bottom w:val="none" w:sz="0" w:space="0" w:color="auto"/>
        <w:right w:val="none" w:sz="0" w:space="0" w:color="auto"/>
      </w:divBdr>
    </w:div>
    <w:div w:id="1034647834">
      <w:bodyDiv w:val="1"/>
      <w:marLeft w:val="0"/>
      <w:marRight w:val="0"/>
      <w:marTop w:val="0"/>
      <w:marBottom w:val="0"/>
      <w:divBdr>
        <w:top w:val="none" w:sz="0" w:space="0" w:color="auto"/>
        <w:left w:val="none" w:sz="0" w:space="0" w:color="auto"/>
        <w:bottom w:val="none" w:sz="0" w:space="0" w:color="auto"/>
        <w:right w:val="none" w:sz="0" w:space="0" w:color="auto"/>
      </w:divBdr>
    </w:div>
    <w:div w:id="1162357139">
      <w:bodyDiv w:val="1"/>
      <w:marLeft w:val="0"/>
      <w:marRight w:val="0"/>
      <w:marTop w:val="0"/>
      <w:marBottom w:val="0"/>
      <w:divBdr>
        <w:top w:val="none" w:sz="0" w:space="0" w:color="auto"/>
        <w:left w:val="none" w:sz="0" w:space="0" w:color="auto"/>
        <w:bottom w:val="none" w:sz="0" w:space="0" w:color="auto"/>
        <w:right w:val="none" w:sz="0" w:space="0" w:color="auto"/>
      </w:divBdr>
    </w:div>
    <w:div w:id="1755394052">
      <w:bodyDiv w:val="1"/>
      <w:marLeft w:val="0"/>
      <w:marRight w:val="0"/>
      <w:marTop w:val="0"/>
      <w:marBottom w:val="0"/>
      <w:divBdr>
        <w:top w:val="none" w:sz="0" w:space="0" w:color="auto"/>
        <w:left w:val="none" w:sz="0" w:space="0" w:color="auto"/>
        <w:bottom w:val="none" w:sz="0" w:space="0" w:color="auto"/>
        <w:right w:val="none" w:sz="0" w:space="0" w:color="auto"/>
      </w:divBdr>
    </w:div>
    <w:div w:id="1823505178">
      <w:bodyDiv w:val="1"/>
      <w:marLeft w:val="0"/>
      <w:marRight w:val="0"/>
      <w:marTop w:val="0"/>
      <w:marBottom w:val="0"/>
      <w:divBdr>
        <w:top w:val="none" w:sz="0" w:space="0" w:color="auto"/>
        <w:left w:val="none" w:sz="0" w:space="0" w:color="auto"/>
        <w:bottom w:val="none" w:sz="0" w:space="0" w:color="auto"/>
        <w:right w:val="none" w:sz="0" w:space="0" w:color="auto"/>
      </w:divBdr>
    </w:div>
    <w:div w:id="1950696131">
      <w:bodyDiv w:val="1"/>
      <w:marLeft w:val="0"/>
      <w:marRight w:val="0"/>
      <w:marTop w:val="0"/>
      <w:marBottom w:val="0"/>
      <w:divBdr>
        <w:top w:val="none" w:sz="0" w:space="0" w:color="auto"/>
        <w:left w:val="none" w:sz="0" w:space="0" w:color="auto"/>
        <w:bottom w:val="none" w:sz="0" w:space="0" w:color="auto"/>
        <w:right w:val="none" w:sz="0" w:space="0" w:color="auto"/>
      </w:divBdr>
      <w:divsChild>
        <w:div w:id="426922376">
          <w:marLeft w:val="0"/>
          <w:marRight w:val="0"/>
          <w:marTop w:val="0"/>
          <w:marBottom w:val="0"/>
          <w:divBdr>
            <w:top w:val="single" w:sz="2" w:space="0" w:color="D9D9E3"/>
            <w:left w:val="single" w:sz="2" w:space="0" w:color="D9D9E3"/>
            <w:bottom w:val="single" w:sz="2" w:space="0" w:color="D9D9E3"/>
            <w:right w:val="single" w:sz="2" w:space="0" w:color="D9D9E3"/>
          </w:divBdr>
          <w:divsChild>
            <w:div w:id="1903637124">
              <w:marLeft w:val="0"/>
              <w:marRight w:val="0"/>
              <w:marTop w:val="0"/>
              <w:marBottom w:val="0"/>
              <w:divBdr>
                <w:top w:val="single" w:sz="2" w:space="0" w:color="D9D9E3"/>
                <w:left w:val="single" w:sz="2" w:space="0" w:color="D9D9E3"/>
                <w:bottom w:val="single" w:sz="2" w:space="0" w:color="D9D9E3"/>
                <w:right w:val="single" w:sz="2" w:space="0" w:color="D9D9E3"/>
              </w:divBdr>
              <w:divsChild>
                <w:div w:id="2127575717">
                  <w:marLeft w:val="0"/>
                  <w:marRight w:val="0"/>
                  <w:marTop w:val="0"/>
                  <w:marBottom w:val="0"/>
                  <w:divBdr>
                    <w:top w:val="single" w:sz="2" w:space="0" w:color="D9D9E3"/>
                    <w:left w:val="single" w:sz="2" w:space="0" w:color="D9D9E3"/>
                    <w:bottom w:val="single" w:sz="2" w:space="0" w:color="D9D9E3"/>
                    <w:right w:val="single" w:sz="2" w:space="0" w:color="D9D9E3"/>
                  </w:divBdr>
                  <w:divsChild>
                    <w:div w:id="215899950">
                      <w:marLeft w:val="0"/>
                      <w:marRight w:val="0"/>
                      <w:marTop w:val="0"/>
                      <w:marBottom w:val="0"/>
                      <w:divBdr>
                        <w:top w:val="single" w:sz="2" w:space="0" w:color="D9D9E3"/>
                        <w:left w:val="single" w:sz="2" w:space="0" w:color="D9D9E3"/>
                        <w:bottom w:val="single" w:sz="2" w:space="0" w:color="D9D9E3"/>
                        <w:right w:val="single" w:sz="2" w:space="0" w:color="D9D9E3"/>
                      </w:divBdr>
                      <w:divsChild>
                        <w:div w:id="1241715190">
                          <w:marLeft w:val="0"/>
                          <w:marRight w:val="0"/>
                          <w:marTop w:val="0"/>
                          <w:marBottom w:val="0"/>
                          <w:divBdr>
                            <w:top w:val="single" w:sz="2" w:space="0" w:color="auto"/>
                            <w:left w:val="single" w:sz="2" w:space="0" w:color="auto"/>
                            <w:bottom w:val="single" w:sz="6" w:space="0" w:color="auto"/>
                            <w:right w:val="single" w:sz="2" w:space="0" w:color="auto"/>
                          </w:divBdr>
                          <w:divsChild>
                            <w:div w:id="1888030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961635">
                                  <w:marLeft w:val="0"/>
                                  <w:marRight w:val="0"/>
                                  <w:marTop w:val="0"/>
                                  <w:marBottom w:val="0"/>
                                  <w:divBdr>
                                    <w:top w:val="single" w:sz="2" w:space="0" w:color="D9D9E3"/>
                                    <w:left w:val="single" w:sz="2" w:space="0" w:color="D9D9E3"/>
                                    <w:bottom w:val="single" w:sz="2" w:space="0" w:color="D9D9E3"/>
                                    <w:right w:val="single" w:sz="2" w:space="0" w:color="D9D9E3"/>
                                  </w:divBdr>
                                  <w:divsChild>
                                    <w:div w:id="47192157">
                                      <w:marLeft w:val="0"/>
                                      <w:marRight w:val="0"/>
                                      <w:marTop w:val="0"/>
                                      <w:marBottom w:val="0"/>
                                      <w:divBdr>
                                        <w:top w:val="single" w:sz="2" w:space="0" w:color="D9D9E3"/>
                                        <w:left w:val="single" w:sz="2" w:space="0" w:color="D9D9E3"/>
                                        <w:bottom w:val="single" w:sz="2" w:space="0" w:color="D9D9E3"/>
                                        <w:right w:val="single" w:sz="2" w:space="0" w:color="D9D9E3"/>
                                      </w:divBdr>
                                      <w:divsChild>
                                        <w:div w:id="2070764424">
                                          <w:marLeft w:val="0"/>
                                          <w:marRight w:val="0"/>
                                          <w:marTop w:val="0"/>
                                          <w:marBottom w:val="0"/>
                                          <w:divBdr>
                                            <w:top w:val="single" w:sz="2" w:space="0" w:color="D9D9E3"/>
                                            <w:left w:val="single" w:sz="2" w:space="0" w:color="D9D9E3"/>
                                            <w:bottom w:val="single" w:sz="2" w:space="0" w:color="D9D9E3"/>
                                            <w:right w:val="single" w:sz="2" w:space="0" w:color="D9D9E3"/>
                                          </w:divBdr>
                                          <w:divsChild>
                                            <w:div w:id="2044595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0618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316FC-3098-4016-818D-1C01012E4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224</Words>
  <Characters>1237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Podworny</dc:creator>
  <cp:keywords/>
  <dc:description/>
  <cp:lastModifiedBy>Patryk Podworny</cp:lastModifiedBy>
  <cp:revision>10</cp:revision>
  <dcterms:created xsi:type="dcterms:W3CDTF">2023-04-19T11:38:00Z</dcterms:created>
  <dcterms:modified xsi:type="dcterms:W3CDTF">2023-05-11T12:57:00Z</dcterms:modified>
</cp:coreProperties>
</file>