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02909" w14:textId="77777777" w:rsidR="004006AC" w:rsidRDefault="004006AC" w:rsidP="00941CB6">
      <w:pPr>
        <w:pStyle w:val="Tittel"/>
        <w:rPr>
          <w:lang w:val="en-US"/>
        </w:rPr>
      </w:pPr>
    </w:p>
    <w:p w14:paraId="38935B66" w14:textId="77777777" w:rsidR="004006AC" w:rsidRDefault="004006AC" w:rsidP="00941CB6">
      <w:pPr>
        <w:pStyle w:val="Tittel"/>
        <w:rPr>
          <w:lang w:val="en-US"/>
        </w:rPr>
      </w:pPr>
    </w:p>
    <w:sdt>
      <w:sdtPr>
        <w:rPr>
          <w:rFonts w:ascii="Times New Roman" w:hAnsi="Times New Roman" w:cs="Times New Roman"/>
          <w:lang w:val="en-US"/>
        </w:rPr>
        <w:alias w:val="Tittel"/>
        <w:tag w:val=""/>
        <w:id w:val="-392732792"/>
        <w:placeholder>
          <w:docPart w:val="4286A4B4D9B345138D279572486834EB"/>
        </w:placeholder>
        <w:dataBinding w:prefixMappings="xmlns:ns0='http://purl.org/dc/elements/1.1/' xmlns:ns1='http://schemas.openxmlformats.org/package/2006/metadata/core-properties' " w:xpath="/ns1:coreProperties[1]/ns0:title[1]" w:storeItemID="{6C3C8BC8-F283-45AE-878A-BAB7291924A1}"/>
        <w:text/>
      </w:sdtPr>
      <w:sdtEndPr/>
      <w:sdtContent>
        <w:p w14:paraId="0826398A" w14:textId="3ADDB89C" w:rsidR="004006AC" w:rsidRPr="004006AC" w:rsidRDefault="004006AC" w:rsidP="004006AC">
          <w:pPr>
            <w:pStyle w:val="Tittel"/>
            <w:jc w:val="center"/>
            <w:rPr>
              <w:rFonts w:ascii="Times New Roman" w:hAnsi="Times New Roman" w:cs="Times New Roman"/>
              <w:lang w:val="en-US"/>
            </w:rPr>
          </w:pPr>
          <w:r>
            <w:rPr>
              <w:rFonts w:ascii="Times New Roman" w:hAnsi="Times New Roman" w:cs="Times New Roman"/>
              <w:lang w:val="en-US"/>
            </w:rPr>
            <w:t>AI programming</w:t>
          </w:r>
          <w:r w:rsidR="00213D0F">
            <w:rPr>
              <w:rFonts w:ascii="Times New Roman" w:hAnsi="Times New Roman" w:cs="Times New Roman"/>
              <w:lang w:val="en-US"/>
            </w:rPr>
            <w:t>: Module 2</w:t>
          </w:r>
        </w:p>
      </w:sdtContent>
    </w:sdt>
    <w:sdt>
      <w:sdtPr>
        <w:rPr>
          <w:rFonts w:ascii="Times New Roman" w:hAnsi="Times New Roman" w:cs="Times New Roman"/>
          <w:noProof/>
          <w:sz w:val="32"/>
          <w:lang w:eastAsia="nb-NO"/>
        </w:rPr>
        <w:alias w:val="Emne"/>
        <w:tag w:val=""/>
        <w:id w:val="437489562"/>
        <w:placeholder>
          <w:docPart w:val="EAA92758CB2440FAB111C85CAE39BD1B"/>
        </w:placeholder>
        <w:dataBinding w:prefixMappings="xmlns:ns0='http://purl.org/dc/elements/1.1/' xmlns:ns1='http://schemas.openxmlformats.org/package/2006/metadata/core-properties' " w:xpath="/ns1:coreProperties[1]/ns0:subject[1]" w:storeItemID="{6C3C8BC8-F283-45AE-878A-BAB7291924A1}"/>
        <w:text/>
      </w:sdtPr>
      <w:sdtEndPr/>
      <w:sdtContent>
        <w:p w14:paraId="79DC95E1" w14:textId="59AEC83B" w:rsidR="00941CB6" w:rsidRPr="004006AC" w:rsidRDefault="00213D0F" w:rsidP="004006AC">
          <w:pPr>
            <w:pStyle w:val="Tittel"/>
            <w:jc w:val="center"/>
            <w:rPr>
              <w:rFonts w:ascii="Times New Roman" w:hAnsi="Times New Roman" w:cs="Times New Roman"/>
              <w:noProof/>
              <w:sz w:val="36"/>
              <w:lang w:eastAsia="nb-NO"/>
            </w:rPr>
          </w:pPr>
          <w:r>
            <w:rPr>
              <w:rFonts w:ascii="Times New Roman" w:hAnsi="Times New Roman" w:cs="Times New Roman"/>
              <w:noProof/>
              <w:sz w:val="32"/>
              <w:lang w:eastAsia="nb-NO"/>
            </w:rPr>
            <w:t>Constraint-Satisfaction Problem and Best-First search</w:t>
          </w:r>
        </w:p>
      </w:sdtContent>
    </w:sdt>
    <w:p w14:paraId="1E6ED725" w14:textId="77777777" w:rsidR="00941CB6" w:rsidRDefault="00941CB6" w:rsidP="004006AC">
      <w:pPr>
        <w:pStyle w:val="Tittel"/>
        <w:rPr>
          <w:noProof/>
          <w:lang w:eastAsia="nb-NO"/>
        </w:rPr>
      </w:pPr>
    </w:p>
    <w:p w14:paraId="6F5E7416" w14:textId="77777777" w:rsidR="004006AC" w:rsidRPr="004006AC" w:rsidRDefault="004006AC" w:rsidP="004006AC">
      <w:pPr>
        <w:rPr>
          <w:lang w:eastAsia="nb-NO"/>
        </w:rPr>
      </w:pPr>
    </w:p>
    <w:sdt>
      <w:sdtPr>
        <w:rPr>
          <w:rFonts w:ascii="Times New Roman" w:hAnsi="Times New Roman" w:cs="Times New Roman"/>
          <w:sz w:val="36"/>
          <w:lang w:val="en-US"/>
        </w:rPr>
        <w:alias w:val="Forfatter"/>
        <w:tag w:val=""/>
        <w:id w:val="264428298"/>
        <w:placeholder>
          <w:docPart w:val="49C6C94AF612402AB1DD71340B73B8B4"/>
        </w:placeholder>
        <w:dataBinding w:prefixMappings="xmlns:ns0='http://purl.org/dc/elements/1.1/' xmlns:ns1='http://schemas.openxmlformats.org/package/2006/metadata/core-properties' " w:xpath="/ns1:coreProperties[1]/ns0:creator[1]" w:storeItemID="{6C3C8BC8-F283-45AE-878A-BAB7291924A1}"/>
        <w:text/>
      </w:sdtPr>
      <w:sdtEndPr/>
      <w:sdtContent>
        <w:p w14:paraId="0B91B1CB" w14:textId="15986ACD" w:rsidR="004006AC" w:rsidRPr="004006AC" w:rsidRDefault="004006AC" w:rsidP="004006AC">
          <w:pPr>
            <w:pStyle w:val="Tittel"/>
            <w:jc w:val="center"/>
            <w:rPr>
              <w:rFonts w:ascii="Times New Roman" w:hAnsi="Times New Roman" w:cs="Times New Roman"/>
              <w:sz w:val="36"/>
              <w:lang w:val="en-US"/>
            </w:rPr>
          </w:pPr>
          <w:r w:rsidRPr="004006AC">
            <w:rPr>
              <w:rFonts w:ascii="Times New Roman" w:hAnsi="Times New Roman" w:cs="Times New Roman"/>
              <w:sz w:val="36"/>
            </w:rPr>
            <w:t>Bjørnar Walle Alvestad</w:t>
          </w:r>
        </w:p>
      </w:sdtContent>
    </w:sdt>
    <w:p w14:paraId="7A9B3EB6" w14:textId="77777777" w:rsidR="00DA1782" w:rsidRDefault="00DA1782" w:rsidP="004006AC">
      <w:pPr>
        <w:pStyle w:val="Tittel"/>
        <w:jc w:val="center"/>
        <w:rPr>
          <w:rFonts w:ascii="Times New Roman" w:hAnsi="Times New Roman" w:cs="Times New Roman"/>
          <w:noProof/>
          <w:sz w:val="32"/>
          <w:lang w:eastAsia="nb-NO"/>
        </w:rPr>
      </w:pPr>
    </w:p>
    <w:p w14:paraId="24F481CD" w14:textId="30C1D324" w:rsidR="00941CB6" w:rsidRPr="004006AC" w:rsidRDefault="004006AC" w:rsidP="004006AC">
      <w:pPr>
        <w:pStyle w:val="Tittel"/>
        <w:jc w:val="center"/>
        <w:rPr>
          <w:rFonts w:ascii="Times New Roman" w:hAnsi="Times New Roman" w:cs="Times New Roman"/>
          <w:noProof/>
          <w:sz w:val="32"/>
          <w:lang w:eastAsia="nb-NO"/>
        </w:rPr>
      </w:pPr>
      <w:r>
        <w:rPr>
          <w:rFonts w:ascii="Times New Roman" w:hAnsi="Times New Roman" w:cs="Times New Roman"/>
          <w:noProof/>
          <w:sz w:val="32"/>
          <w:lang w:eastAsia="nb-NO"/>
        </w:rPr>
        <w:t>2015</w:t>
      </w:r>
    </w:p>
    <w:p w14:paraId="532459BB" w14:textId="77777777" w:rsidR="00941CB6" w:rsidRDefault="00941CB6" w:rsidP="004006AC">
      <w:pPr>
        <w:pStyle w:val="Tittel"/>
        <w:rPr>
          <w:noProof/>
          <w:lang w:eastAsia="nb-NO"/>
        </w:rPr>
      </w:pPr>
    </w:p>
    <w:p w14:paraId="13C2BF2E" w14:textId="77777777" w:rsidR="00941CB6" w:rsidRDefault="00941CB6" w:rsidP="00941CB6">
      <w:pPr>
        <w:rPr>
          <w:lang w:eastAsia="nb-NO"/>
        </w:rPr>
      </w:pPr>
    </w:p>
    <w:p w14:paraId="312D1051" w14:textId="77777777" w:rsidR="00941CB6" w:rsidRDefault="00941CB6" w:rsidP="00941CB6">
      <w:pPr>
        <w:rPr>
          <w:lang w:eastAsia="nb-NO"/>
        </w:rPr>
      </w:pPr>
    </w:p>
    <w:p w14:paraId="28D7CDA4" w14:textId="77777777" w:rsidR="00941CB6" w:rsidRDefault="00941CB6" w:rsidP="00941CB6">
      <w:pPr>
        <w:rPr>
          <w:rFonts w:ascii="Times New Roman" w:hAnsi="Times New Roman" w:cs="Times New Roman"/>
          <w:lang w:eastAsia="nb-NO"/>
        </w:rPr>
      </w:pPr>
    </w:p>
    <w:p w14:paraId="1D496486" w14:textId="77777777" w:rsidR="004006AC" w:rsidRDefault="004006AC" w:rsidP="00941CB6">
      <w:pPr>
        <w:rPr>
          <w:rFonts w:ascii="Times New Roman" w:hAnsi="Times New Roman" w:cs="Times New Roman"/>
          <w:lang w:eastAsia="nb-NO"/>
        </w:rPr>
      </w:pPr>
    </w:p>
    <w:p w14:paraId="23A21B8F" w14:textId="77777777" w:rsidR="004006AC" w:rsidRDefault="004006AC" w:rsidP="00941CB6">
      <w:pPr>
        <w:rPr>
          <w:rFonts w:ascii="Times New Roman" w:hAnsi="Times New Roman" w:cs="Times New Roman"/>
          <w:lang w:eastAsia="nb-NO"/>
        </w:rPr>
      </w:pPr>
    </w:p>
    <w:p w14:paraId="14B29936" w14:textId="77777777" w:rsidR="004006AC" w:rsidRDefault="004006AC" w:rsidP="00941CB6">
      <w:pPr>
        <w:rPr>
          <w:rFonts w:ascii="Times New Roman" w:hAnsi="Times New Roman" w:cs="Times New Roman"/>
          <w:lang w:eastAsia="nb-NO"/>
        </w:rPr>
      </w:pPr>
    </w:p>
    <w:p w14:paraId="22AC7573" w14:textId="77777777" w:rsidR="004006AC" w:rsidRDefault="004006AC" w:rsidP="00941CB6">
      <w:pPr>
        <w:rPr>
          <w:rFonts w:ascii="Times New Roman" w:hAnsi="Times New Roman" w:cs="Times New Roman"/>
          <w:lang w:eastAsia="nb-NO"/>
        </w:rPr>
      </w:pPr>
    </w:p>
    <w:p w14:paraId="05AA46EC" w14:textId="77777777" w:rsidR="004006AC" w:rsidRDefault="004006AC" w:rsidP="00941CB6">
      <w:pPr>
        <w:rPr>
          <w:rFonts w:ascii="Times New Roman" w:hAnsi="Times New Roman" w:cs="Times New Roman"/>
          <w:lang w:eastAsia="nb-NO"/>
        </w:rPr>
      </w:pPr>
    </w:p>
    <w:p w14:paraId="64DA9859" w14:textId="77777777" w:rsidR="004006AC" w:rsidRDefault="004006AC" w:rsidP="00941CB6">
      <w:pPr>
        <w:rPr>
          <w:rFonts w:ascii="Times New Roman" w:hAnsi="Times New Roman" w:cs="Times New Roman"/>
          <w:lang w:eastAsia="nb-NO"/>
        </w:rPr>
      </w:pPr>
    </w:p>
    <w:p w14:paraId="40699A8F" w14:textId="77777777" w:rsidR="004006AC" w:rsidRDefault="004006AC" w:rsidP="00941CB6">
      <w:pPr>
        <w:rPr>
          <w:rFonts w:ascii="Times New Roman" w:hAnsi="Times New Roman" w:cs="Times New Roman"/>
          <w:lang w:eastAsia="nb-NO"/>
        </w:rPr>
      </w:pPr>
    </w:p>
    <w:p w14:paraId="3113706A" w14:textId="77777777" w:rsidR="004006AC" w:rsidRDefault="004006AC" w:rsidP="00941CB6">
      <w:pPr>
        <w:rPr>
          <w:rFonts w:ascii="Times New Roman" w:hAnsi="Times New Roman" w:cs="Times New Roman"/>
          <w:lang w:eastAsia="nb-NO"/>
        </w:rPr>
      </w:pPr>
    </w:p>
    <w:p w14:paraId="706F6D60" w14:textId="77777777" w:rsidR="004006AC" w:rsidRDefault="004006AC" w:rsidP="00941CB6">
      <w:pPr>
        <w:rPr>
          <w:rFonts w:ascii="Times New Roman" w:hAnsi="Times New Roman" w:cs="Times New Roman"/>
          <w:lang w:eastAsia="nb-NO"/>
        </w:rPr>
      </w:pPr>
    </w:p>
    <w:p w14:paraId="1D07FD3D" w14:textId="77777777" w:rsidR="004006AC" w:rsidRDefault="004006AC" w:rsidP="00941CB6">
      <w:pPr>
        <w:rPr>
          <w:rFonts w:ascii="Times New Roman" w:hAnsi="Times New Roman" w:cs="Times New Roman"/>
          <w:lang w:eastAsia="nb-NO"/>
        </w:rPr>
      </w:pPr>
    </w:p>
    <w:p w14:paraId="568AE127" w14:textId="77777777" w:rsidR="004006AC" w:rsidRPr="004006AC" w:rsidRDefault="004006AC" w:rsidP="00941CB6">
      <w:pPr>
        <w:rPr>
          <w:rFonts w:ascii="Times New Roman" w:hAnsi="Times New Roman" w:cs="Times New Roman"/>
          <w:lang w:eastAsia="nb-NO"/>
        </w:rPr>
      </w:pPr>
    </w:p>
    <w:p w14:paraId="1679885F" w14:textId="5114590C" w:rsidR="00941CB6" w:rsidRPr="004006AC" w:rsidRDefault="004006AC" w:rsidP="004006AC">
      <w:pPr>
        <w:jc w:val="center"/>
        <w:rPr>
          <w:rFonts w:ascii="Times New Roman" w:hAnsi="Times New Roman" w:cs="Times New Roman"/>
          <w:noProof/>
          <w:sz w:val="28"/>
          <w:lang w:eastAsia="nb-NO"/>
        </w:rPr>
      </w:pPr>
      <w:r w:rsidRPr="004006AC">
        <w:rPr>
          <w:rFonts w:ascii="Times New Roman" w:hAnsi="Times New Roman" w:cs="Times New Roman"/>
          <w:noProof/>
          <w:sz w:val="28"/>
          <w:lang w:eastAsia="nb-NO"/>
        </w:rPr>
        <w:t>Norwegian University of Science and Technology</w:t>
      </w:r>
    </w:p>
    <w:p w14:paraId="6F6109EA" w14:textId="4F715BCF" w:rsidR="00941CB6" w:rsidRDefault="00941CB6" w:rsidP="00941CB6">
      <w:pPr>
        <w:pStyle w:val="Tittel"/>
        <w:jc w:val="center"/>
        <w:rPr>
          <w:lang w:val="en-US"/>
        </w:rPr>
      </w:pPr>
      <w:r>
        <w:rPr>
          <w:noProof/>
          <w:lang w:eastAsia="nb-NO"/>
        </w:rPr>
        <w:drawing>
          <wp:inline distT="0" distB="0" distL="0" distR="0" wp14:anchorId="18FED532" wp14:editId="6A2779FA">
            <wp:extent cx="2435710" cy="628650"/>
            <wp:effectExtent l="0" t="0" r="3175" b="0"/>
            <wp:docPr id="1" name="Bilde 1" descr="http://seos.no/wp-content/uploads/2011/11/ntn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os.no/wp-content/uploads/2011/11/ntnu-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1182" cy="725558"/>
                    </a:xfrm>
                    <a:prstGeom prst="rect">
                      <a:avLst/>
                    </a:prstGeom>
                    <a:noFill/>
                    <a:ln>
                      <a:noFill/>
                    </a:ln>
                  </pic:spPr>
                </pic:pic>
              </a:graphicData>
            </a:graphic>
          </wp:inline>
        </w:drawing>
      </w:r>
    </w:p>
    <w:p w14:paraId="64DBBC7B" w14:textId="77777777" w:rsidR="00941CB6" w:rsidRDefault="00941CB6" w:rsidP="004006AC">
      <w:pPr>
        <w:jc w:val="center"/>
        <w:rPr>
          <w:lang w:val="en-US"/>
        </w:rPr>
      </w:pPr>
    </w:p>
    <w:p w14:paraId="3D6C3941" w14:textId="14FAA868" w:rsidR="004006AC" w:rsidRDefault="004006AC">
      <w:pPr>
        <w:rPr>
          <w:lang w:val="en-US"/>
        </w:rPr>
      </w:pPr>
      <w:r>
        <w:rPr>
          <w:lang w:val="en-US"/>
        </w:rPr>
        <w:br w:type="page"/>
      </w:r>
    </w:p>
    <w:p w14:paraId="0EC612B5" w14:textId="74B03CEC" w:rsidR="00F7584C" w:rsidRDefault="00D23B9E" w:rsidP="00F7584C">
      <w:pPr>
        <w:pStyle w:val="Overskrift1"/>
        <w:rPr>
          <w:lang w:val="en-US"/>
        </w:rPr>
      </w:pPr>
      <w:r>
        <w:rPr>
          <w:noProof/>
          <w:lang w:eastAsia="nb-NO"/>
        </w:rPr>
        <w:lastRenderedPageBreak/>
        <w:drawing>
          <wp:anchor distT="0" distB="0" distL="114300" distR="114300" simplePos="0" relativeHeight="251671552" behindDoc="0" locked="0" layoutInCell="1" allowOverlap="1" wp14:anchorId="70B892EC" wp14:editId="05ED61CE">
            <wp:simplePos x="0" y="0"/>
            <wp:positionH relativeFrom="margin">
              <wp:posOffset>3360420</wp:posOffset>
            </wp:positionH>
            <wp:positionV relativeFrom="margin">
              <wp:posOffset>57150</wp:posOffset>
            </wp:positionV>
            <wp:extent cx="2400300" cy="2638425"/>
            <wp:effectExtent l="0" t="0" r="0" b="9525"/>
            <wp:wrapSquare wrapText="bothSides"/>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00300" cy="2638425"/>
                    </a:xfrm>
                    <a:prstGeom prst="rect">
                      <a:avLst/>
                    </a:prstGeom>
                  </pic:spPr>
                </pic:pic>
              </a:graphicData>
            </a:graphic>
          </wp:anchor>
        </w:drawing>
      </w:r>
      <w:r w:rsidR="00F7584C">
        <w:rPr>
          <w:lang w:val="en-US"/>
        </w:rPr>
        <w:t>Introduction</w:t>
      </w:r>
    </w:p>
    <w:p w14:paraId="743C1444" w14:textId="3FF3B42B" w:rsidR="00544613" w:rsidRDefault="00873D7E" w:rsidP="008C433B">
      <w:pPr>
        <w:rPr>
          <w:lang w:val="en-US"/>
        </w:rPr>
      </w:pPr>
      <w:r>
        <w:rPr>
          <w:lang w:val="en-US"/>
        </w:rPr>
        <w:t>This report will describe essential details of the A*-GAC algorithm implemented in module 2 of the AI programmi</w:t>
      </w:r>
      <w:r w:rsidR="00A877F6">
        <w:rPr>
          <w:lang w:val="en-US"/>
        </w:rPr>
        <w:t>ng course. This module consists</w:t>
      </w:r>
      <w:r>
        <w:rPr>
          <w:lang w:val="en-US"/>
        </w:rPr>
        <w:t xml:space="preserve"> of combining constraint satisfaction problems with best-first search, using the A* algorithm implemented in module 1 of this course.</w:t>
      </w:r>
      <w:r w:rsidR="00A00350">
        <w:rPr>
          <w:lang w:val="en-US"/>
        </w:rPr>
        <w:t xml:space="preserve"> The produced algorithm will be </w:t>
      </w:r>
      <w:r w:rsidR="00A877F6">
        <w:rPr>
          <w:lang w:val="en-US"/>
        </w:rPr>
        <w:t>used</w:t>
      </w:r>
      <w:r w:rsidR="002D46FF">
        <w:rPr>
          <w:lang w:val="en-US"/>
        </w:rPr>
        <w:t xml:space="preserve"> to solve </w:t>
      </w:r>
      <w:r w:rsidR="00A877F6">
        <w:rPr>
          <w:lang w:val="en-US"/>
        </w:rPr>
        <w:t>a variety of</w:t>
      </w:r>
      <w:r w:rsidR="002D46FF">
        <w:rPr>
          <w:lang w:val="en-US"/>
        </w:rPr>
        <w:t xml:space="preserve"> vertex coloring problem</w:t>
      </w:r>
      <w:r w:rsidR="00A877F6">
        <w:rPr>
          <w:lang w:val="en-US"/>
        </w:rPr>
        <w:t>s</w:t>
      </w:r>
      <w:r w:rsidR="002D46FF">
        <w:rPr>
          <w:lang w:val="en-US"/>
        </w:rPr>
        <w:t>.</w:t>
      </w:r>
      <w:r w:rsidR="00583522" w:rsidRPr="00583522">
        <w:rPr>
          <w:noProof/>
          <w:lang w:val="en-US"/>
        </w:rPr>
        <w:t xml:space="preserve"> </w:t>
      </w:r>
    </w:p>
    <w:p w14:paraId="5EA25DD0" w14:textId="436D9632" w:rsidR="00061CB1" w:rsidRDefault="00061CB1" w:rsidP="008C433B">
      <w:pPr>
        <w:rPr>
          <w:lang w:val="en-US"/>
        </w:rPr>
      </w:pPr>
      <w:r>
        <w:rPr>
          <w:lang w:val="en-US"/>
        </w:rPr>
        <w:t>This module is implemented using</w:t>
      </w:r>
      <w:r w:rsidR="00EE0216">
        <w:rPr>
          <w:lang w:val="en-US"/>
        </w:rPr>
        <w:t xml:space="preserve"> the Java programming language.</w:t>
      </w:r>
      <w:r w:rsidR="00D23B9E">
        <w:rPr>
          <w:lang w:val="en-US"/>
        </w:rPr>
        <w:t xml:space="preserve"> It uses code from module 1 of this programming course.</w:t>
      </w:r>
    </w:p>
    <w:p w14:paraId="6C74F424" w14:textId="6C8B08B0" w:rsidR="00D23B9E" w:rsidRDefault="00D23B9E" w:rsidP="007D2C09">
      <w:pPr>
        <w:pStyle w:val="Overskrift1"/>
        <w:rPr>
          <w:lang w:val="en-US"/>
        </w:rPr>
      </w:pPr>
      <w:r w:rsidRPr="00544613">
        <w:rPr>
          <w:noProof/>
          <w:lang w:eastAsia="nb-NO"/>
        </w:rPr>
        <mc:AlternateContent>
          <mc:Choice Requires="wps">
            <w:drawing>
              <wp:anchor distT="45720" distB="45720" distL="114300" distR="114300" simplePos="0" relativeHeight="251660288" behindDoc="0" locked="0" layoutInCell="1" allowOverlap="1" wp14:anchorId="7238BAE1" wp14:editId="606C112A">
                <wp:simplePos x="0" y="0"/>
                <wp:positionH relativeFrom="column">
                  <wp:posOffset>3300730</wp:posOffset>
                </wp:positionH>
                <wp:positionV relativeFrom="paragraph">
                  <wp:posOffset>327660</wp:posOffset>
                </wp:positionV>
                <wp:extent cx="1781175" cy="257175"/>
                <wp:effectExtent l="0" t="0" r="9525" b="9525"/>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257175"/>
                        </a:xfrm>
                        <a:prstGeom prst="rect">
                          <a:avLst/>
                        </a:prstGeom>
                        <a:solidFill>
                          <a:srgbClr val="FFFFFF"/>
                        </a:solidFill>
                        <a:ln w="9525">
                          <a:noFill/>
                          <a:miter lim="800000"/>
                          <a:headEnd/>
                          <a:tailEnd/>
                        </a:ln>
                      </wps:spPr>
                      <wps:txbx>
                        <w:txbxContent>
                          <w:p w14:paraId="13B26B11" w14:textId="09BFDF23" w:rsidR="00544613" w:rsidRPr="00544613" w:rsidRDefault="009A2CA3" w:rsidP="00D23B9E">
                            <w:pPr>
                              <w:rPr>
                                <w:i/>
                                <w:color w:val="44546A" w:themeColor="text2"/>
                                <w:sz w:val="20"/>
                                <w:lang w:val="en-US"/>
                              </w:rPr>
                            </w:pPr>
                            <w:r>
                              <w:rPr>
                                <w:i/>
                                <w:color w:val="44546A" w:themeColor="text2"/>
                                <w:sz w:val="20"/>
                                <w:lang w:val="en-US"/>
                              </w:rPr>
                              <w:t>Figure 1</w:t>
                            </w:r>
                            <w:r w:rsidR="00544613">
                              <w:rPr>
                                <w:i/>
                                <w:color w:val="44546A" w:themeColor="text2"/>
                                <w:sz w:val="20"/>
                                <w:lang w:val="en-US"/>
                              </w:rPr>
                              <w:t>:</w:t>
                            </w:r>
                            <w:r w:rsidR="00D23B9E">
                              <w:rPr>
                                <w:i/>
                                <w:color w:val="44546A" w:themeColor="text2"/>
                                <w:sz w:val="20"/>
                                <w:lang w:val="en-US"/>
                              </w:rPr>
                              <w:t xml:space="preserve"> </w:t>
                            </w:r>
                            <w:r w:rsidR="00544613" w:rsidRPr="00544613">
                              <w:rPr>
                                <w:i/>
                                <w:color w:val="44546A" w:themeColor="text2"/>
                                <w:sz w:val="20"/>
                                <w:lang w:val="en-US"/>
                              </w:rPr>
                              <w:t>A fully colored graph.</w:t>
                            </w:r>
                          </w:p>
                          <w:p w14:paraId="1DFD8D4F" w14:textId="1C426BC5" w:rsidR="00544613" w:rsidRDefault="005446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38BAE1" id="_x0000_t202" coordsize="21600,21600" o:spt="202" path="m,l,21600r21600,l21600,xe">
                <v:stroke joinstyle="miter"/>
                <v:path gradientshapeok="t" o:connecttype="rect"/>
              </v:shapetype>
              <v:shape id="Tekstboks 2" o:spid="_x0000_s1026" type="#_x0000_t202" style="position:absolute;margin-left:259.9pt;margin-top:25.8pt;width:140.25pt;height:20.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" stroked="f">
                <v:textbox>
                  <w:txbxContent>
                    <w:p w14:paraId="13B26B11" w14:textId="09BFDF23" w:rsidR="00544613" w:rsidRPr="00544613" w:rsidRDefault="009A2CA3" w:rsidP="00D23B9E">
                      <w:pPr>
                        <w:rPr>
                          <w:i/>
                          <w:color w:val="44546A" w:themeColor="text2"/>
                          <w:sz w:val="20"/>
                          <w:lang w:val="en-US"/>
                        </w:rPr>
                      </w:pPr>
                      <w:r>
                        <w:rPr>
                          <w:i/>
                          <w:color w:val="44546A" w:themeColor="text2"/>
                          <w:sz w:val="20"/>
                          <w:lang w:val="en-US"/>
                        </w:rPr>
                        <w:t>Figure 1</w:t>
                      </w:r>
                      <w:r w:rsidR="00544613">
                        <w:rPr>
                          <w:i/>
                          <w:color w:val="44546A" w:themeColor="text2"/>
                          <w:sz w:val="20"/>
                          <w:lang w:val="en-US"/>
                        </w:rPr>
                        <w:t>:</w:t>
                      </w:r>
                      <w:r w:rsidR="00D23B9E">
                        <w:rPr>
                          <w:i/>
                          <w:color w:val="44546A" w:themeColor="text2"/>
                          <w:sz w:val="20"/>
                          <w:lang w:val="en-US"/>
                        </w:rPr>
                        <w:t xml:space="preserve"> </w:t>
                      </w:r>
                      <w:r w:rsidR="00544613" w:rsidRPr="00544613">
                        <w:rPr>
                          <w:i/>
                          <w:color w:val="44546A" w:themeColor="text2"/>
                          <w:sz w:val="20"/>
                          <w:lang w:val="en-US"/>
                        </w:rPr>
                        <w:t>A fully colored graph.</w:t>
                      </w:r>
                    </w:p>
                    <w:p w14:paraId="1DFD8D4F" w14:textId="1C426BC5" w:rsidR="00544613" w:rsidRDefault="00544613"/>
                  </w:txbxContent>
                </v:textbox>
                <w10:wrap type="square"/>
              </v:shape>
            </w:pict>
          </mc:Fallback>
        </mc:AlternateContent>
      </w:r>
    </w:p>
    <w:p w14:paraId="1DA75D54" w14:textId="6E3504A3" w:rsidR="002D46FF" w:rsidRDefault="00061CB1" w:rsidP="007D2C09">
      <w:pPr>
        <w:pStyle w:val="Overskrift1"/>
        <w:rPr>
          <w:lang w:val="en-US"/>
        </w:rPr>
      </w:pPr>
      <w:r>
        <w:rPr>
          <w:lang w:val="en-US"/>
        </w:rPr>
        <w:t>Generality of A*</w:t>
      </w:r>
    </w:p>
    <w:p w14:paraId="268D751D" w14:textId="3FCAD274" w:rsidR="007F34BE" w:rsidRDefault="00061CB1" w:rsidP="00045019">
      <w:pPr>
        <w:spacing w:after="120"/>
        <w:rPr>
          <w:lang w:val="en-US"/>
        </w:rPr>
      </w:pPr>
      <w:r>
        <w:rPr>
          <w:lang w:val="en-US"/>
        </w:rPr>
        <w:t xml:space="preserve">The core code of the A* algorithm is left unchanged in this module. All code geared towards CSP and GAC are implemented in the </w:t>
      </w:r>
      <w:r>
        <w:rPr>
          <w:i/>
          <w:lang w:val="en-US"/>
        </w:rPr>
        <w:t>CspState</w:t>
      </w:r>
      <w:r>
        <w:rPr>
          <w:lang w:val="en-US"/>
        </w:rPr>
        <w:t xml:space="preserve"> class, which is a subclass of the abstract class </w:t>
      </w:r>
      <w:r>
        <w:rPr>
          <w:i/>
          <w:lang w:val="en-US"/>
        </w:rPr>
        <w:t>AstarState</w:t>
      </w:r>
      <w:r>
        <w:rPr>
          <w:lang w:val="en-US"/>
        </w:rPr>
        <w:t xml:space="preserve"> defined in module 1. </w:t>
      </w:r>
      <w:r w:rsidR="007F34BE">
        <w:rPr>
          <w:i/>
          <w:lang w:val="en-US"/>
        </w:rPr>
        <w:t>CspState</w:t>
      </w:r>
      <w:r w:rsidR="007F34BE">
        <w:rPr>
          <w:lang w:val="en-US"/>
        </w:rPr>
        <w:t xml:space="preserve"> implements the following methods which will be used by the A* algorithm:</w:t>
      </w:r>
    </w:p>
    <w:p w14:paraId="6C4575F3" w14:textId="4752ED8C" w:rsidR="007F34BE" w:rsidRDefault="004C2B6F" w:rsidP="007F34BE">
      <w:pPr>
        <w:pStyle w:val="Listeavsnitt"/>
        <w:numPr>
          <w:ilvl w:val="0"/>
          <w:numId w:val="9"/>
        </w:numPr>
        <w:rPr>
          <w:lang w:val="en-US"/>
        </w:rPr>
      </w:pPr>
      <w:r w:rsidRPr="00045019">
        <w:rPr>
          <w:rFonts w:ascii="Consolas" w:hAnsi="Consolas" w:cs="Consolas"/>
          <w:shd w:val="clear" w:color="auto" w:fill="D9D9D9" w:themeFill="background1" w:themeFillShade="D9"/>
          <w:lang w:val="en-US"/>
        </w:rPr>
        <w:t>f</w:t>
      </w:r>
      <w:r w:rsidR="007F34BE" w:rsidRPr="00045019">
        <w:rPr>
          <w:rFonts w:ascii="Consolas" w:hAnsi="Consolas" w:cs="Consolas"/>
          <w:shd w:val="clear" w:color="auto" w:fill="D9D9D9" w:themeFill="background1" w:themeFillShade="D9"/>
          <w:lang w:val="en-US"/>
        </w:rPr>
        <w:t>loat heuristic()</w:t>
      </w:r>
      <w:r w:rsidR="007F34BE">
        <w:rPr>
          <w:lang w:val="en-US"/>
        </w:rPr>
        <w:br/>
        <w:t>The heuristic is defined as the sum of the domain size of every variable in the CSP, minus 1. That means the heuristic will be calculated to 0 when all variables are singleton sets.</w:t>
      </w:r>
    </w:p>
    <w:p w14:paraId="04A2A2B1" w14:textId="06F369BB" w:rsidR="007F34BE" w:rsidRDefault="004C2B6F" w:rsidP="007F34BE">
      <w:pPr>
        <w:pStyle w:val="Listeavsnitt"/>
        <w:numPr>
          <w:ilvl w:val="0"/>
          <w:numId w:val="9"/>
        </w:numPr>
        <w:rPr>
          <w:lang w:val="en-US"/>
        </w:rPr>
      </w:pPr>
      <w:r w:rsidRPr="00045019">
        <w:rPr>
          <w:rFonts w:ascii="Consolas" w:hAnsi="Consolas" w:cs="Consolas"/>
          <w:shd w:val="clear" w:color="auto" w:fill="D9D9D9" w:themeFill="background1" w:themeFillShade="D9"/>
          <w:lang w:val="en-US"/>
        </w:rPr>
        <w:t>b</w:t>
      </w:r>
      <w:r w:rsidR="007F34BE" w:rsidRPr="00045019">
        <w:rPr>
          <w:rFonts w:ascii="Consolas" w:hAnsi="Consolas" w:cs="Consolas"/>
          <w:shd w:val="clear" w:color="auto" w:fill="D9D9D9" w:themeFill="background1" w:themeFillShade="D9"/>
          <w:lang w:val="en-US"/>
        </w:rPr>
        <w:t>oolean isSolution()</w:t>
      </w:r>
      <w:r w:rsidR="007F34BE">
        <w:rPr>
          <w:lang w:val="en-US"/>
        </w:rPr>
        <w:br/>
        <w:t>A state is considered a solution if all the variables are singleton sets, and the number of unsatisfied constraints equals 0.</w:t>
      </w:r>
    </w:p>
    <w:p w14:paraId="24325195" w14:textId="6B0486C5" w:rsidR="004F2BC9" w:rsidRDefault="004F2BC9" w:rsidP="007F34BE">
      <w:pPr>
        <w:pStyle w:val="Listeavsnitt"/>
        <w:numPr>
          <w:ilvl w:val="0"/>
          <w:numId w:val="9"/>
        </w:numPr>
        <w:rPr>
          <w:lang w:val="en-US"/>
        </w:rPr>
      </w:pPr>
      <w:r w:rsidRPr="004F2BC9">
        <w:rPr>
          <w:rFonts w:ascii="Consolas" w:hAnsi="Consolas" w:cs="Consolas"/>
          <w:shd w:val="clear" w:color="auto" w:fill="D9D9D9" w:themeFill="background1" w:themeFillShade="D9"/>
          <w:lang w:val="en-US"/>
        </w:rPr>
        <w:t>boolean isContradictory()</w:t>
      </w:r>
      <w:r>
        <w:rPr>
          <w:lang w:val="en-US"/>
        </w:rPr>
        <w:br/>
        <w:t>Method for checking is this state is contradictory. A state is defined as contradictory if any one domain is empty, meaning there is no valid value to be assigned for a given variable.</w:t>
      </w:r>
    </w:p>
    <w:p w14:paraId="3A3000FD" w14:textId="3FD07B07" w:rsidR="007F34BE" w:rsidRDefault="007F34BE" w:rsidP="007F34BE">
      <w:pPr>
        <w:pStyle w:val="Listeavsnitt"/>
        <w:numPr>
          <w:ilvl w:val="0"/>
          <w:numId w:val="9"/>
        </w:numPr>
        <w:rPr>
          <w:lang w:val="en-US"/>
        </w:rPr>
      </w:pPr>
      <w:r w:rsidRPr="00045019">
        <w:rPr>
          <w:rFonts w:ascii="Consolas" w:hAnsi="Consolas" w:cs="Consolas"/>
          <w:shd w:val="clear" w:color="auto" w:fill="D9D9D9" w:themeFill="background1" w:themeFillShade="D9"/>
          <w:lang w:val="en-US"/>
        </w:rPr>
        <w:t>AstarState[] generateChildren()</w:t>
      </w:r>
      <w:r>
        <w:rPr>
          <w:lang w:val="en-US"/>
        </w:rPr>
        <w:br/>
      </w:r>
      <w:r w:rsidR="00303889">
        <w:rPr>
          <w:lang w:val="en-US"/>
        </w:rPr>
        <w:t xml:space="preserve">This method generates successor states by performing assumptions </w:t>
      </w:r>
      <w:r w:rsidR="00AF31EF">
        <w:rPr>
          <w:lang w:val="en-US"/>
        </w:rPr>
        <w:t>matching</w:t>
      </w:r>
      <w:r w:rsidR="00303889">
        <w:rPr>
          <w:lang w:val="en-US"/>
        </w:rPr>
        <w:t xml:space="preserve"> the value of </w:t>
      </w:r>
      <w:r w:rsidR="00AF31EF">
        <w:rPr>
          <w:lang w:val="en-US"/>
        </w:rPr>
        <w:t>a given variable</w:t>
      </w:r>
      <w:r w:rsidR="00303889">
        <w:rPr>
          <w:lang w:val="en-US"/>
        </w:rPr>
        <w:t>.</w:t>
      </w:r>
      <w:r w:rsidR="00AF31EF">
        <w:rPr>
          <w:lang w:val="en-US"/>
        </w:rPr>
        <w:t xml:space="preserve"> The algorithm selects only one variable to generate assumptions, starting with the </w:t>
      </w:r>
      <w:r w:rsidR="00203271">
        <w:rPr>
          <w:lang w:val="en-US"/>
        </w:rPr>
        <w:t>variable associated with the first node in the input graph.</w:t>
      </w:r>
      <w:r w:rsidR="00AF31EF">
        <w:rPr>
          <w:lang w:val="en-US"/>
        </w:rPr>
        <w:t xml:space="preserve"> </w:t>
      </w:r>
      <w:r w:rsidR="00303889">
        <w:rPr>
          <w:lang w:val="en-US"/>
        </w:rPr>
        <w:t xml:space="preserve">If a variable has more than one value in its domain, a successor state will be generated for each value, and the assumption forced by setting the domain to only contain the assumed value. </w:t>
      </w:r>
      <w:r w:rsidR="00EE0216">
        <w:rPr>
          <w:lang w:val="en-US"/>
        </w:rPr>
        <w:t>GAC-rerun is then invoked on the newly generated state.</w:t>
      </w:r>
      <w:r w:rsidR="00203271">
        <w:rPr>
          <w:lang w:val="en-US"/>
        </w:rPr>
        <w:br/>
        <w:t xml:space="preserve">Successor generating is problem specific. The mechanism described above is implemented in the class </w:t>
      </w:r>
      <w:r w:rsidR="00203271">
        <w:rPr>
          <w:i/>
          <w:lang w:val="en-US"/>
        </w:rPr>
        <w:t>VertexColorState</w:t>
      </w:r>
      <w:r w:rsidR="00203271">
        <w:rPr>
          <w:lang w:val="en-US"/>
        </w:rPr>
        <w:t xml:space="preserve">, which is a subclass of </w:t>
      </w:r>
      <w:r w:rsidR="00203271">
        <w:rPr>
          <w:i/>
          <w:lang w:val="en-US"/>
        </w:rPr>
        <w:t>CspState</w:t>
      </w:r>
      <w:r w:rsidR="00203271">
        <w:rPr>
          <w:lang w:val="en-US"/>
        </w:rPr>
        <w:t xml:space="preserve">. A default method for successor generating is defined in </w:t>
      </w:r>
      <w:r w:rsidR="00203271">
        <w:rPr>
          <w:i/>
          <w:lang w:val="en-US"/>
        </w:rPr>
        <w:t>CspState</w:t>
      </w:r>
      <w:r w:rsidR="00203271">
        <w:rPr>
          <w:lang w:val="en-US"/>
        </w:rPr>
        <w:t>, which will generate successors for every variable in the current CSP.</w:t>
      </w:r>
    </w:p>
    <w:p w14:paraId="7B368734" w14:textId="04E0953E" w:rsidR="00EE0216" w:rsidRDefault="004C2B6F" w:rsidP="007F34BE">
      <w:pPr>
        <w:pStyle w:val="Listeavsnitt"/>
        <w:numPr>
          <w:ilvl w:val="0"/>
          <w:numId w:val="9"/>
        </w:numPr>
        <w:rPr>
          <w:lang w:val="en-US"/>
        </w:rPr>
      </w:pPr>
      <w:r w:rsidRPr="00045019">
        <w:rPr>
          <w:rFonts w:ascii="Consolas" w:hAnsi="Consolas" w:cs="Consolas"/>
          <w:shd w:val="clear" w:color="auto" w:fill="D9D9D9" w:themeFill="background1" w:themeFillShade="D9"/>
          <w:lang w:val="en-US"/>
        </w:rPr>
        <w:t>i</w:t>
      </w:r>
      <w:r w:rsidR="00EE0216" w:rsidRPr="00045019">
        <w:rPr>
          <w:rFonts w:ascii="Consolas" w:hAnsi="Consolas" w:cs="Consolas"/>
          <w:shd w:val="clear" w:color="auto" w:fill="D9D9D9" w:themeFill="background1" w:themeFillShade="D9"/>
          <w:lang w:val="en-US"/>
        </w:rPr>
        <w:t>nt id()</w:t>
      </w:r>
      <w:r w:rsidR="00EE0216">
        <w:rPr>
          <w:lang w:val="en-US"/>
        </w:rPr>
        <w:br/>
        <w:t>This method will produce a unique integer identifier for a given state. The id is determined by a series of hash functions used on the constraints, variable names and the content of their domains. It is guaranteed that two equal states will produce the same identifier.</w:t>
      </w:r>
    </w:p>
    <w:p w14:paraId="05A80E5C" w14:textId="040E296D" w:rsidR="00515BDA" w:rsidRPr="007F34BE" w:rsidRDefault="004C2B6F" w:rsidP="007F34BE">
      <w:pPr>
        <w:pStyle w:val="Listeavsnitt"/>
        <w:numPr>
          <w:ilvl w:val="0"/>
          <w:numId w:val="9"/>
        </w:numPr>
        <w:rPr>
          <w:lang w:val="en-US"/>
        </w:rPr>
      </w:pPr>
      <w:r w:rsidRPr="00045019">
        <w:rPr>
          <w:rFonts w:ascii="Consolas" w:hAnsi="Consolas" w:cs="Consolas"/>
          <w:shd w:val="clear" w:color="auto" w:fill="D9D9D9" w:themeFill="background1" w:themeFillShade="D9"/>
          <w:lang w:val="en-US"/>
        </w:rPr>
        <w:t>f</w:t>
      </w:r>
      <w:r w:rsidR="00515BDA" w:rsidRPr="00045019">
        <w:rPr>
          <w:rFonts w:ascii="Consolas" w:hAnsi="Consolas" w:cs="Consolas"/>
          <w:shd w:val="clear" w:color="auto" w:fill="D9D9D9" w:themeFill="background1" w:themeFillShade="D9"/>
          <w:lang w:val="en-US"/>
        </w:rPr>
        <w:t>loat arc_cost(</w:t>
      </w:r>
      <w:r w:rsidRPr="00045019">
        <w:rPr>
          <w:rFonts w:ascii="Consolas" w:hAnsi="Consolas" w:cs="Consolas"/>
          <w:shd w:val="clear" w:color="auto" w:fill="D9D9D9" w:themeFill="background1" w:themeFillShade="D9"/>
          <w:lang w:val="en-US"/>
        </w:rPr>
        <w:t>)</w:t>
      </w:r>
      <w:r>
        <w:rPr>
          <w:lang w:val="en-US"/>
        </w:rPr>
        <w:br/>
        <w:t>The arc cost is set to 1 in all situations. This reflects that one guess is needed to advance to the next state.</w:t>
      </w:r>
    </w:p>
    <w:p w14:paraId="51DDE570" w14:textId="214BE59F" w:rsidR="00213D0F" w:rsidRDefault="00045019" w:rsidP="007D2C09">
      <w:pPr>
        <w:pStyle w:val="Overskrift1"/>
        <w:rPr>
          <w:lang w:val="en-US"/>
        </w:rPr>
      </w:pPr>
      <w:r>
        <w:rPr>
          <w:lang w:val="en-US"/>
        </w:rPr>
        <w:lastRenderedPageBreak/>
        <w:t>Generality of A*-GAC</w:t>
      </w:r>
    </w:p>
    <w:p w14:paraId="03C7C136" w14:textId="79D4F9DE" w:rsidR="00045019" w:rsidRPr="00045019" w:rsidRDefault="00045019" w:rsidP="00045019">
      <w:pPr>
        <w:rPr>
          <w:lang w:val="en-US"/>
        </w:rPr>
      </w:pPr>
      <w:r>
        <w:rPr>
          <w:lang w:val="en-US"/>
        </w:rPr>
        <w:t xml:space="preserve">The A*-GAC algorithm is completely separated from the problem specific code. </w:t>
      </w:r>
      <w:r w:rsidR="00583522">
        <w:rPr>
          <w:lang w:val="en-US"/>
        </w:rPr>
        <w:t xml:space="preserve">The required functionality from A*-GAC is imported to the vertex coloring problem, and is not modified in the problem specific </w:t>
      </w:r>
      <w:r w:rsidR="00544613">
        <w:rPr>
          <w:lang w:val="en-US"/>
        </w:rPr>
        <w:t>context.</w:t>
      </w:r>
    </w:p>
    <w:p w14:paraId="5E86CF10" w14:textId="217F7BE6" w:rsidR="004F2BC9" w:rsidRPr="004F2BC9" w:rsidRDefault="00544613" w:rsidP="008C433B">
      <w:pPr>
        <w:rPr>
          <w:rFonts w:cs="Consolas"/>
          <w:lang w:val="en-US"/>
        </w:rPr>
      </w:pPr>
      <w:r>
        <w:rPr>
          <w:rFonts w:cs="Consolas"/>
          <w:lang w:val="en-US"/>
        </w:rPr>
        <w:t>This implementation of A*-GAC operates on integer domains, meaning no objects can be</w:t>
      </w:r>
      <w:r w:rsidR="004F2BC9">
        <w:rPr>
          <w:rFonts w:cs="Consolas"/>
          <w:lang w:val="en-US"/>
        </w:rPr>
        <w:t xml:space="preserve"> inserted in a variable domain. The GAC filtering algorithms reside in the class </w:t>
      </w:r>
      <w:r w:rsidR="004F2BC9">
        <w:rPr>
          <w:rFonts w:cs="Consolas"/>
          <w:i/>
          <w:lang w:val="en-US"/>
        </w:rPr>
        <w:t>Gac</w:t>
      </w:r>
      <w:r w:rsidR="004F2BC9">
        <w:rPr>
          <w:rFonts w:cs="Consolas"/>
          <w:lang w:val="en-US"/>
        </w:rPr>
        <w:t xml:space="preserve">. It takes a CSP state object as argument, and offers methods for solving the CSP using various calls to the domain filtering loop. </w:t>
      </w:r>
      <w:r w:rsidR="00F16B94">
        <w:rPr>
          <w:rFonts w:cs="Consolas"/>
          <w:lang w:val="en-US"/>
        </w:rPr>
        <w:t>Domains of the provided CSP state object may be reduced by the GAC algorithms.</w:t>
      </w:r>
      <w:bookmarkStart w:id="0" w:name="_GoBack"/>
      <w:bookmarkEnd w:id="0"/>
    </w:p>
    <w:p w14:paraId="0193AD52" w14:textId="74C287DA" w:rsidR="00544613" w:rsidRDefault="00544613" w:rsidP="008C433B">
      <w:pPr>
        <w:rPr>
          <w:rFonts w:cs="Consolas"/>
          <w:lang w:val="en-US"/>
        </w:rPr>
      </w:pPr>
      <w:r>
        <w:rPr>
          <w:rFonts w:cs="Consolas"/>
          <w:lang w:val="en-US"/>
        </w:rPr>
        <w:t>Constraints are specified as strings, and can be defined dynamically at application runtime. The constraint system supports the following operations within a constraint:</w:t>
      </w:r>
    </w:p>
    <w:p w14:paraId="5A527AB8" w14:textId="036F2FBD" w:rsidR="000E1EA4" w:rsidRDefault="000E1EA4" w:rsidP="000E1EA4">
      <w:pPr>
        <w:pStyle w:val="Listeavsnitt"/>
        <w:numPr>
          <w:ilvl w:val="0"/>
          <w:numId w:val="10"/>
        </w:numPr>
        <w:rPr>
          <w:rFonts w:cs="Consolas"/>
          <w:lang w:val="en-US"/>
        </w:rPr>
      </w:pPr>
      <w:r>
        <w:rPr>
          <w:rFonts w:cs="Consolas"/>
          <w:lang w:val="en-US"/>
        </w:rPr>
        <w:t>Additive</w:t>
      </w:r>
      <w:r w:rsidRPr="00B416B3">
        <w:rPr>
          <w:rFonts w:ascii="Consolas" w:hAnsi="Consolas" w:cs="Consolas"/>
          <w:lang w:val="en-US"/>
        </w:rPr>
        <w:t xml:space="preserve"> </w:t>
      </w:r>
      <w:r w:rsidRPr="00B416B3">
        <w:rPr>
          <w:rFonts w:ascii="Consolas" w:hAnsi="Consolas" w:cs="Consolas"/>
          <w:b/>
          <w:lang w:val="en-US"/>
        </w:rPr>
        <w:t>+ -</w:t>
      </w:r>
      <w:r>
        <w:rPr>
          <w:rFonts w:cs="Consolas"/>
          <w:lang w:val="en-US"/>
        </w:rPr>
        <w:t>, multiplicative</w:t>
      </w:r>
      <w:r w:rsidRPr="00B416B3">
        <w:rPr>
          <w:rFonts w:ascii="Consolas" w:hAnsi="Consolas" w:cs="Consolas"/>
          <w:lang w:val="en-US"/>
        </w:rPr>
        <w:t xml:space="preserve"> </w:t>
      </w:r>
      <w:r w:rsidRPr="00B416B3">
        <w:rPr>
          <w:rFonts w:ascii="Consolas" w:hAnsi="Consolas" w:cs="Consolas"/>
          <w:b/>
          <w:lang w:val="en-US"/>
        </w:rPr>
        <w:t>* / %</w:t>
      </w:r>
    </w:p>
    <w:p w14:paraId="0D14222A" w14:textId="71103B05" w:rsidR="000E1EA4" w:rsidRDefault="000E1EA4" w:rsidP="000E1EA4">
      <w:pPr>
        <w:pStyle w:val="Listeavsnitt"/>
        <w:numPr>
          <w:ilvl w:val="0"/>
          <w:numId w:val="10"/>
        </w:numPr>
        <w:rPr>
          <w:rFonts w:cs="Consolas"/>
          <w:lang w:val="en-US"/>
        </w:rPr>
      </w:pPr>
      <w:r>
        <w:rPr>
          <w:rFonts w:cs="Consolas"/>
          <w:lang w:val="en-US"/>
        </w:rPr>
        <w:t>Relational</w:t>
      </w:r>
      <w:r w:rsidRPr="00B416B3">
        <w:rPr>
          <w:rFonts w:ascii="Consolas" w:hAnsi="Consolas" w:cs="Consolas"/>
          <w:lang w:val="en-US"/>
        </w:rPr>
        <w:t xml:space="preserve"> </w:t>
      </w:r>
      <w:r w:rsidRPr="00B416B3">
        <w:rPr>
          <w:rFonts w:ascii="Consolas" w:hAnsi="Consolas" w:cs="Consolas"/>
          <w:b/>
          <w:lang w:val="en-US"/>
        </w:rPr>
        <w:t>&lt; &gt; &lt;= &gt;=</w:t>
      </w:r>
      <w:r>
        <w:rPr>
          <w:rFonts w:cs="Consolas"/>
          <w:lang w:val="en-US"/>
        </w:rPr>
        <w:t>, equality</w:t>
      </w:r>
      <w:r w:rsidRPr="00B416B3">
        <w:rPr>
          <w:rFonts w:ascii="Consolas" w:hAnsi="Consolas" w:cs="Consolas"/>
          <w:lang w:val="en-US"/>
        </w:rPr>
        <w:t xml:space="preserve"> </w:t>
      </w:r>
      <w:r w:rsidRPr="00B416B3">
        <w:rPr>
          <w:rFonts w:ascii="Consolas" w:hAnsi="Consolas" w:cs="Consolas"/>
          <w:b/>
          <w:lang w:val="en-US"/>
        </w:rPr>
        <w:t>==</w:t>
      </w:r>
      <w:r w:rsidR="00BD5E1F">
        <w:rPr>
          <w:rFonts w:ascii="Consolas" w:hAnsi="Consolas" w:cs="Consolas"/>
          <w:b/>
          <w:lang w:val="en-US"/>
        </w:rPr>
        <w:t xml:space="preserve"> !=</w:t>
      </w:r>
      <w:r>
        <w:rPr>
          <w:rFonts w:cs="Consolas"/>
          <w:lang w:val="en-US"/>
        </w:rPr>
        <w:t>, ternary operator</w:t>
      </w:r>
      <w:r w:rsidRPr="00B416B3">
        <w:rPr>
          <w:rFonts w:ascii="Consolas" w:hAnsi="Consolas" w:cs="Consolas"/>
          <w:lang w:val="en-US"/>
        </w:rPr>
        <w:t xml:space="preserve"> </w:t>
      </w:r>
      <w:r w:rsidRPr="00B416B3">
        <w:rPr>
          <w:rFonts w:ascii="Consolas" w:hAnsi="Consolas" w:cs="Consolas"/>
          <w:b/>
          <w:lang w:val="en-US"/>
        </w:rPr>
        <w:t>?:</w:t>
      </w:r>
    </w:p>
    <w:p w14:paraId="5747DD4A" w14:textId="6869418D" w:rsidR="000E1EA4" w:rsidRDefault="000E1EA4" w:rsidP="000E1EA4">
      <w:pPr>
        <w:pStyle w:val="Listeavsnitt"/>
        <w:numPr>
          <w:ilvl w:val="0"/>
          <w:numId w:val="10"/>
        </w:numPr>
        <w:rPr>
          <w:rFonts w:cs="Consolas"/>
          <w:lang w:val="en-US"/>
        </w:rPr>
      </w:pPr>
      <w:r>
        <w:rPr>
          <w:rFonts w:cs="Consolas"/>
          <w:lang w:val="en-US"/>
        </w:rPr>
        <w:t>Bitwise operations: AND</w:t>
      </w:r>
      <w:r w:rsidRPr="00A70747">
        <w:rPr>
          <w:rFonts w:cs="Consolas"/>
          <w:lang w:val="en-US"/>
        </w:rPr>
        <w:t xml:space="preserve"> </w:t>
      </w:r>
      <w:r w:rsidRPr="00B416B3">
        <w:rPr>
          <w:rFonts w:ascii="Consolas" w:hAnsi="Consolas" w:cs="Consolas"/>
          <w:b/>
          <w:lang w:val="en-US"/>
        </w:rPr>
        <w:t>&amp;</w:t>
      </w:r>
      <w:r>
        <w:rPr>
          <w:rFonts w:cs="Consolas"/>
          <w:lang w:val="en-US"/>
        </w:rPr>
        <w:t>, OR</w:t>
      </w:r>
      <w:r w:rsidRPr="00A70747">
        <w:rPr>
          <w:rFonts w:cs="Consolas"/>
          <w:lang w:val="en-US"/>
        </w:rPr>
        <w:t xml:space="preserve"> </w:t>
      </w:r>
      <w:r w:rsidRPr="00B416B3">
        <w:rPr>
          <w:rFonts w:ascii="Consolas" w:hAnsi="Consolas" w:cs="Consolas"/>
          <w:b/>
          <w:lang w:val="en-US"/>
        </w:rPr>
        <w:t>|</w:t>
      </w:r>
      <w:r>
        <w:rPr>
          <w:rFonts w:cs="Consolas"/>
          <w:lang w:val="en-US"/>
        </w:rPr>
        <w:t>, XOR</w:t>
      </w:r>
      <w:r w:rsidRPr="00A70747">
        <w:rPr>
          <w:rFonts w:cs="Consolas"/>
          <w:lang w:val="en-US"/>
        </w:rPr>
        <w:t xml:space="preserve"> </w:t>
      </w:r>
      <w:r w:rsidRPr="00B416B3">
        <w:rPr>
          <w:rFonts w:ascii="Consolas" w:hAnsi="Consolas" w:cs="Consolas"/>
          <w:b/>
          <w:lang w:val="en-US"/>
        </w:rPr>
        <w:t>^</w:t>
      </w:r>
      <w:r>
        <w:rPr>
          <w:rFonts w:cs="Consolas"/>
          <w:lang w:val="en-US"/>
        </w:rPr>
        <w:t>, NOT</w:t>
      </w:r>
      <w:r w:rsidRPr="00A70747">
        <w:rPr>
          <w:rFonts w:cs="Consolas"/>
          <w:lang w:val="en-US"/>
        </w:rPr>
        <w:t xml:space="preserve"> </w:t>
      </w:r>
      <w:r w:rsidRPr="00B416B3">
        <w:rPr>
          <w:rFonts w:ascii="Consolas" w:hAnsi="Consolas" w:cs="Consolas"/>
          <w:b/>
          <w:lang w:val="en-US"/>
        </w:rPr>
        <w:t>~</w:t>
      </w:r>
    </w:p>
    <w:p w14:paraId="5B871624" w14:textId="1B0A270A" w:rsidR="000E1EA4" w:rsidRDefault="000E1EA4" w:rsidP="000E1EA4">
      <w:pPr>
        <w:pStyle w:val="Listeavsnitt"/>
        <w:numPr>
          <w:ilvl w:val="0"/>
          <w:numId w:val="10"/>
        </w:numPr>
        <w:rPr>
          <w:rFonts w:cs="Consolas"/>
          <w:lang w:val="en-US"/>
        </w:rPr>
      </w:pPr>
      <w:r>
        <w:rPr>
          <w:rFonts w:cs="Consolas"/>
          <w:lang w:val="en-US"/>
        </w:rPr>
        <w:t>Logical AND</w:t>
      </w:r>
      <w:r w:rsidRPr="00A70747">
        <w:rPr>
          <w:rFonts w:cs="Consolas"/>
          <w:lang w:val="en-US"/>
        </w:rPr>
        <w:t xml:space="preserve"> </w:t>
      </w:r>
      <w:r w:rsidRPr="00B416B3">
        <w:rPr>
          <w:rFonts w:ascii="Consolas" w:hAnsi="Consolas" w:cs="Consolas"/>
          <w:b/>
          <w:lang w:val="en-US"/>
        </w:rPr>
        <w:t>&amp;&amp;</w:t>
      </w:r>
      <w:r>
        <w:rPr>
          <w:rFonts w:cs="Consolas"/>
          <w:lang w:val="en-US"/>
        </w:rPr>
        <w:t>, logical OR</w:t>
      </w:r>
      <w:r w:rsidRPr="00A70747">
        <w:rPr>
          <w:rFonts w:cs="Consolas"/>
          <w:lang w:val="en-US"/>
        </w:rPr>
        <w:t xml:space="preserve"> </w:t>
      </w:r>
      <w:r w:rsidRPr="00B416B3">
        <w:rPr>
          <w:rFonts w:ascii="Consolas" w:hAnsi="Consolas" w:cs="Consolas"/>
          <w:b/>
          <w:lang w:val="en-US"/>
        </w:rPr>
        <w:t>||</w:t>
      </w:r>
      <w:r w:rsidR="00BD5E1F">
        <w:rPr>
          <w:rFonts w:asciiTheme="majorHAnsi" w:hAnsiTheme="majorHAnsi" w:cs="Consolas"/>
          <w:lang w:val="en-US"/>
        </w:rPr>
        <w:t>,</w:t>
      </w:r>
      <w:r w:rsidR="00BD5E1F" w:rsidRPr="00BD5E1F">
        <w:rPr>
          <w:rFonts w:cs="Consolas"/>
          <w:lang w:val="en-US"/>
        </w:rPr>
        <w:t xml:space="preserve"> logical NOT</w:t>
      </w:r>
      <w:r w:rsidR="00BD5E1F" w:rsidRPr="00A70747">
        <w:rPr>
          <w:rFonts w:cs="Consolas"/>
          <w:b/>
          <w:lang w:val="en-US"/>
        </w:rPr>
        <w:t xml:space="preserve"> </w:t>
      </w:r>
      <w:r w:rsidR="00BD5E1F" w:rsidRPr="00BD5E1F">
        <w:rPr>
          <w:rFonts w:ascii="Consolas" w:hAnsi="Consolas" w:cs="Consolas"/>
          <w:b/>
          <w:lang w:val="en-US"/>
        </w:rPr>
        <w:t>!</w:t>
      </w:r>
    </w:p>
    <w:p w14:paraId="5FFBB8F7" w14:textId="174E7DF3" w:rsidR="00B416B3" w:rsidRDefault="007D2C09" w:rsidP="00B416B3">
      <w:pPr>
        <w:rPr>
          <w:rFonts w:cs="Consolas"/>
          <w:lang w:val="en-US"/>
        </w:rPr>
      </w:pPr>
      <w:r>
        <w:rPr>
          <w:rFonts w:cs="Consolas"/>
          <w:lang w:val="en-US"/>
        </w:rPr>
        <w:t>Additional</w:t>
      </w:r>
      <w:r w:rsidR="00B416B3">
        <w:rPr>
          <w:rFonts w:cs="Consolas"/>
          <w:lang w:val="en-US"/>
        </w:rPr>
        <w:t xml:space="preserve"> parenthesis and integ</w:t>
      </w:r>
      <w:r w:rsidR="00941602">
        <w:rPr>
          <w:rFonts w:cs="Consolas"/>
          <w:lang w:val="en-US"/>
        </w:rPr>
        <w:t>er constants can be specified within</w:t>
      </w:r>
      <w:r w:rsidR="00B416B3">
        <w:rPr>
          <w:rFonts w:cs="Consolas"/>
          <w:lang w:val="en-US"/>
        </w:rPr>
        <w:t xml:space="preserve"> the constraint string. </w:t>
      </w:r>
      <w:r w:rsidR="00BD5E1F">
        <w:rPr>
          <w:rFonts w:cs="Consolas"/>
          <w:lang w:val="en-US"/>
        </w:rPr>
        <w:t>Variable names are denoted by characters, and are case sensitive. Variable names may not contain numbers</w:t>
      </w:r>
      <w:r w:rsidR="00C17C46">
        <w:rPr>
          <w:rFonts w:cs="Consolas"/>
          <w:lang w:val="en-US"/>
        </w:rPr>
        <w:t>, as they will be interpreted as integer literals</w:t>
      </w:r>
      <w:r w:rsidR="00BD5E1F">
        <w:rPr>
          <w:rFonts w:cs="Consolas"/>
          <w:lang w:val="en-US"/>
        </w:rPr>
        <w:t>.</w:t>
      </w:r>
      <w:r w:rsidR="009A2CA3" w:rsidRPr="009A2CA3">
        <w:rPr>
          <w:noProof/>
          <w:lang w:val="en-US"/>
        </w:rPr>
        <w:t xml:space="preserve"> </w:t>
      </w:r>
    </w:p>
    <w:p w14:paraId="5A879378" w14:textId="77777777" w:rsidR="00D23B9E" w:rsidRDefault="00D23B9E" w:rsidP="007D2C09">
      <w:pPr>
        <w:pStyle w:val="Overskrift2"/>
        <w:rPr>
          <w:lang w:val="en-US"/>
        </w:rPr>
      </w:pPr>
    </w:p>
    <w:p w14:paraId="24976B18" w14:textId="40E9D38C" w:rsidR="007D2C09" w:rsidRDefault="007D2C09" w:rsidP="007D2C09">
      <w:pPr>
        <w:pStyle w:val="Overskrift2"/>
        <w:rPr>
          <w:lang w:val="en-US"/>
        </w:rPr>
      </w:pPr>
      <w:r>
        <w:rPr>
          <w:lang w:val="en-US"/>
        </w:rPr>
        <w:t>Code chunks</w:t>
      </w:r>
    </w:p>
    <w:p w14:paraId="007C2448" w14:textId="6007DF2D" w:rsidR="00941602" w:rsidRDefault="00F16B94" w:rsidP="007D2C09">
      <w:pPr>
        <w:rPr>
          <w:lang w:val="en-US"/>
        </w:rPr>
      </w:pPr>
      <w:r>
        <w:rPr>
          <w:noProof/>
          <w:lang w:val="en-US"/>
        </w:rPr>
        <w:object w:dxaOrig="1440" w:dyaOrig="1440" w14:anchorId="4217F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57.7pt;margin-top:41.95pt;width:195.1pt;height:40.25pt;z-index:251666432;mso-position-horizontal-relative:text;mso-position-vertical-relative:text" stroked="t">
            <v:imagedata r:id="rId11" o:title=""/>
            <w10:wrap type="square"/>
          </v:shape>
          <o:OLEObject Type="Embed" ProgID="Word.Document.12" ShapeID="_x0000_s1028" DrawAspect="Content" ObjectID="_1505558919" r:id="rId12">
            <o:FieldCodes>\s</o:FieldCodes>
          </o:OLEObject>
        </w:object>
      </w:r>
      <w:r w:rsidR="007D2C09">
        <w:rPr>
          <w:lang w:val="en-US"/>
        </w:rPr>
        <w:t xml:space="preserve">This module utilizes a third party library called </w:t>
      </w:r>
      <w:r w:rsidR="007D2C09">
        <w:rPr>
          <w:i/>
          <w:lang w:val="en-US"/>
        </w:rPr>
        <w:t>Compilation Toolbox</w:t>
      </w:r>
      <w:r w:rsidR="007D2C09">
        <w:rPr>
          <w:rStyle w:val="Fotnotereferanse"/>
          <w:i/>
          <w:lang w:val="en-US"/>
        </w:rPr>
        <w:footnoteReference w:id="1"/>
      </w:r>
      <w:r w:rsidR="007D2C09">
        <w:rPr>
          <w:lang w:val="en-US"/>
        </w:rPr>
        <w:t xml:space="preserve"> for compiling </w:t>
      </w:r>
      <w:r w:rsidR="007577C7">
        <w:rPr>
          <w:lang w:val="en-US"/>
        </w:rPr>
        <w:t>and loading java classes at runtime. When a constraint is created, the constraint string is inserted into a class template</w:t>
      </w:r>
      <w:r w:rsidR="00941602">
        <w:rPr>
          <w:lang w:val="en-US"/>
        </w:rPr>
        <w:t xml:space="preserve"> string</w:t>
      </w:r>
      <w:r w:rsidR="007577C7">
        <w:rPr>
          <w:lang w:val="en-US"/>
        </w:rPr>
        <w:t xml:space="preserve"> which implements the interface </w:t>
      </w:r>
      <w:r w:rsidR="007577C7">
        <w:rPr>
          <w:i/>
          <w:lang w:val="en-US"/>
        </w:rPr>
        <w:t>CodeChunkCore</w:t>
      </w:r>
      <w:r w:rsidR="007577C7">
        <w:rPr>
          <w:lang w:val="en-US"/>
        </w:rPr>
        <w:t>.</w:t>
      </w:r>
    </w:p>
    <w:p w14:paraId="562C638C" w14:textId="4C080B07" w:rsidR="00941602" w:rsidRPr="00941602" w:rsidRDefault="00C17C46" w:rsidP="007D2C09">
      <w:pPr>
        <w:rPr>
          <w:rFonts w:cs="Consolas"/>
          <w:lang w:val="en-US"/>
        </w:rPr>
      </w:pPr>
      <w:r w:rsidRPr="00544613">
        <w:rPr>
          <w:noProof/>
          <w:lang w:eastAsia="nb-NO"/>
        </w:rPr>
        <mc:AlternateContent>
          <mc:Choice Requires="wps">
            <w:drawing>
              <wp:anchor distT="45720" distB="45720" distL="114300" distR="114300" simplePos="0" relativeHeight="251665408" behindDoc="0" locked="0" layoutInCell="1" allowOverlap="1" wp14:anchorId="1418F398" wp14:editId="3D3AF15D">
                <wp:simplePos x="0" y="0"/>
                <wp:positionH relativeFrom="margin">
                  <wp:posOffset>3176905</wp:posOffset>
                </wp:positionH>
                <wp:positionV relativeFrom="paragraph">
                  <wp:posOffset>412750</wp:posOffset>
                </wp:positionV>
                <wp:extent cx="2219325" cy="257175"/>
                <wp:effectExtent l="0" t="0" r="9525" b="9525"/>
                <wp:wrapSquare wrapText="bothSides"/>
                <wp:docPr id="2"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w="9525">
                          <a:noFill/>
                          <a:miter lim="800000"/>
                          <a:headEnd/>
                          <a:tailEnd/>
                        </a:ln>
                      </wps:spPr>
                      <wps:txbx>
                        <w:txbxContent>
                          <w:p w14:paraId="5875C35B" w14:textId="6125CC03" w:rsidR="009A2CA3" w:rsidRPr="00544613" w:rsidRDefault="009A2CA3" w:rsidP="009A2CA3">
                            <w:pPr>
                              <w:rPr>
                                <w:i/>
                                <w:color w:val="44546A" w:themeColor="text2"/>
                                <w:sz w:val="20"/>
                                <w:lang w:val="en-US"/>
                              </w:rPr>
                            </w:pPr>
                            <w:r>
                              <w:rPr>
                                <w:i/>
                                <w:color w:val="44546A" w:themeColor="text2"/>
                                <w:sz w:val="20"/>
                                <w:lang w:val="en-US"/>
                              </w:rPr>
                              <w:t>Figure 2: The interface CodeChunkCore.</w:t>
                            </w:r>
                          </w:p>
                          <w:p w14:paraId="38D46163" w14:textId="77777777" w:rsidR="009A2CA3" w:rsidRDefault="009A2CA3" w:rsidP="009A2C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18F398" id="_x0000_t202" coordsize="21600,21600" o:spt="202" path="m,l,21600r21600,l21600,xe">
                <v:stroke joinstyle="miter"/>
                <v:path gradientshapeok="t" o:connecttype="rect"/>
              </v:shapetype>
              <v:shape id="_x0000_s1027" type="#_x0000_t202" style="position:absolute;margin-left:250.15pt;margin-top:32.5pt;width:174.75pt;height:20.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" stroked="f">
                <v:textbox>
                  <w:txbxContent>
                    <w:p w14:paraId="5875C35B" w14:textId="6125CC03" w:rsidR="009A2CA3" w:rsidRPr="00544613" w:rsidRDefault="009A2CA3" w:rsidP="009A2CA3">
                      <w:pPr>
                        <w:rPr>
                          <w:i/>
                          <w:color w:val="44546A" w:themeColor="text2"/>
                          <w:sz w:val="20"/>
                          <w:lang w:val="en-US"/>
                        </w:rPr>
                      </w:pPr>
                      <w:r>
                        <w:rPr>
                          <w:i/>
                          <w:color w:val="44546A" w:themeColor="text2"/>
                          <w:sz w:val="20"/>
                          <w:lang w:val="en-US"/>
                        </w:rPr>
                        <w:t>Figure 2: The interface CodeChunkCore.</w:t>
                      </w:r>
                    </w:p>
                    <w:p w14:paraId="38D46163" w14:textId="77777777" w:rsidR="009A2CA3" w:rsidRDefault="009A2CA3" w:rsidP="009A2CA3"/>
                  </w:txbxContent>
                </v:textbox>
                <w10:wrap type="square" anchorx="margin"/>
              </v:shape>
            </w:pict>
          </mc:Fallback>
        </mc:AlternateContent>
      </w:r>
      <w:r w:rsidR="00F16B94">
        <w:rPr>
          <w:noProof/>
          <w:lang w:val="en-US"/>
        </w:rPr>
        <w:object w:dxaOrig="1440" w:dyaOrig="1440" w14:anchorId="4217F151">
          <v:shape id="_x0000_s1029" type="#_x0000_t75" style="position:absolute;margin-left:221.7pt;margin-top:69.4pt;width:231.1pt;height:109.45pt;z-index:251669504;mso-position-horizontal-relative:text;mso-position-vertical-relative:text" stroked="t">
            <v:imagedata r:id="rId13" o:title=""/>
            <w10:wrap type="square"/>
          </v:shape>
          <o:OLEObject Type="Embed" ProgID="Word.Document.12" ShapeID="_x0000_s1029" DrawAspect="Content" ObjectID="_1505558920" r:id="rId14">
            <o:FieldCodes>\s</o:FieldCodes>
          </o:OLEObject>
        </w:object>
      </w:r>
      <w:r w:rsidR="00941602">
        <w:rPr>
          <w:lang w:val="en-US"/>
        </w:rPr>
        <w:t xml:space="preserve">Consider the constraint </w:t>
      </w:r>
      <w:r w:rsidR="00941602">
        <w:rPr>
          <w:rFonts w:ascii="Consolas" w:hAnsi="Consolas" w:cs="Consolas"/>
          <w:lang w:val="en-US"/>
        </w:rPr>
        <w:t>C &gt; A + B</w:t>
      </w:r>
      <w:r w:rsidR="00941602">
        <w:rPr>
          <w:rFonts w:cs="Consolas"/>
          <w:lang w:val="en-US"/>
        </w:rPr>
        <w:t xml:space="preserve">. When entered into the code chunk generator, it will produce java source code equal to </w:t>
      </w:r>
      <w:r w:rsidR="009A2CA3">
        <w:rPr>
          <w:rFonts w:cs="Consolas"/>
          <w:lang w:val="en-US"/>
        </w:rPr>
        <w:t xml:space="preserve">what is shown in figure 3. </w:t>
      </w:r>
      <w:r w:rsidR="00A70747">
        <w:rPr>
          <w:rFonts w:cs="Consolas"/>
          <w:lang w:val="en-US"/>
        </w:rPr>
        <w:t>Values from the argument list</w:t>
      </w:r>
      <w:r w:rsidR="009A2CA3">
        <w:rPr>
          <w:rFonts w:cs="Consolas"/>
          <w:lang w:val="en-US"/>
        </w:rPr>
        <w:t xml:space="preserve"> are assigned</w:t>
      </w:r>
      <w:r w:rsidR="00A70747">
        <w:rPr>
          <w:rFonts w:cs="Consolas"/>
          <w:lang w:val="en-US"/>
        </w:rPr>
        <w:t xml:space="preserve"> to the variables</w:t>
      </w:r>
      <w:r>
        <w:rPr>
          <w:rFonts w:cs="Consolas"/>
          <w:lang w:val="en-US"/>
        </w:rPr>
        <w:t xml:space="preserve"> in alphabetical order.</w:t>
      </w:r>
    </w:p>
    <w:p w14:paraId="206FF289" w14:textId="57FE234F" w:rsidR="009A2CA3" w:rsidRPr="007D2C09" w:rsidRDefault="00A70747" w:rsidP="007D2C09">
      <w:pPr>
        <w:rPr>
          <w:lang w:val="en-US"/>
        </w:rPr>
      </w:pPr>
      <w:r w:rsidRPr="00544613">
        <w:rPr>
          <w:noProof/>
          <w:lang w:eastAsia="nb-NO"/>
        </w:rPr>
        <mc:AlternateContent>
          <mc:Choice Requires="wps">
            <w:drawing>
              <wp:anchor distT="45720" distB="45720" distL="114300" distR="114300" simplePos="0" relativeHeight="251668480" behindDoc="0" locked="0" layoutInCell="1" allowOverlap="1" wp14:anchorId="6C603AFE" wp14:editId="492C1E11">
                <wp:simplePos x="0" y="0"/>
                <wp:positionH relativeFrom="margin">
                  <wp:posOffset>2700655</wp:posOffset>
                </wp:positionH>
                <wp:positionV relativeFrom="paragraph">
                  <wp:posOffset>1299210</wp:posOffset>
                </wp:positionV>
                <wp:extent cx="3228975" cy="257175"/>
                <wp:effectExtent l="0" t="0" r="9525" b="9525"/>
                <wp:wrapSquare wrapText="bothSides"/>
                <wp:docPr id="4" name="Tekstboks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257175"/>
                        </a:xfrm>
                        <a:prstGeom prst="rect">
                          <a:avLst/>
                        </a:prstGeom>
                        <a:solidFill>
                          <a:srgbClr val="FFFFFF"/>
                        </a:solidFill>
                        <a:ln w="9525">
                          <a:noFill/>
                          <a:miter lim="800000"/>
                          <a:headEnd/>
                          <a:tailEnd/>
                        </a:ln>
                      </wps:spPr>
                      <wps:txbx>
                        <w:txbxContent>
                          <w:p w14:paraId="3E7A3D6B" w14:textId="4A45D92E" w:rsidR="009A2CA3" w:rsidRDefault="009A2CA3" w:rsidP="009A2CA3">
                            <w:r>
                              <w:rPr>
                                <w:i/>
                                <w:color w:val="44546A" w:themeColor="text2"/>
                                <w:sz w:val="20"/>
                                <w:lang w:val="en-US"/>
                              </w:rPr>
                              <w:t>Figure 3: Java code produced for the constraint C &gt; A +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03AFE" id="Tekstboks 4" o:spid="_x0000_s1028" type="#_x0000_t202" style="position:absolute;margin-left:212.65pt;margin-top:102.3pt;width:254.25pt;height:20.2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" stroked="f">
                <v:textbox>
                  <w:txbxContent>
                    <w:p w14:paraId="3E7A3D6B" w14:textId="4A45D92E" w:rsidR="009A2CA3" w:rsidRDefault="009A2CA3" w:rsidP="009A2CA3">
                      <w:r>
                        <w:rPr>
                          <w:i/>
                          <w:color w:val="44546A" w:themeColor="text2"/>
                          <w:sz w:val="20"/>
                          <w:lang w:val="en-US"/>
                        </w:rPr>
                        <w:t>Figure 3: Java code produced for the constraint C &gt; A + B.</w:t>
                      </w:r>
                    </w:p>
                  </w:txbxContent>
                </v:textbox>
                <w10:wrap type="square" anchorx="margin"/>
              </v:shape>
            </w:pict>
          </mc:Fallback>
        </mc:AlternateContent>
      </w:r>
      <w:r w:rsidR="009A2CA3">
        <w:rPr>
          <w:lang w:val="en-US"/>
        </w:rPr>
        <w:t>The code</w:t>
      </w:r>
      <w:r>
        <w:rPr>
          <w:lang w:val="en-US"/>
        </w:rPr>
        <w:t xml:space="preserve"> is</w:t>
      </w:r>
      <w:r w:rsidR="007577C7">
        <w:rPr>
          <w:lang w:val="en-US"/>
        </w:rPr>
        <w:t xml:space="preserve"> dynamically compiled and loaded back into th</w:t>
      </w:r>
      <w:r w:rsidR="008A7427">
        <w:rPr>
          <w:lang w:val="en-US"/>
        </w:rPr>
        <w:t>e application. Compiling each constraint into java bytecode means significant performance improvements</w:t>
      </w:r>
      <w:r w:rsidR="009A2CA3">
        <w:rPr>
          <w:lang w:val="en-US"/>
        </w:rPr>
        <w:t xml:space="preserve"> over interpreters and parsers. </w:t>
      </w:r>
      <w:r>
        <w:rPr>
          <w:lang w:val="en-US"/>
        </w:rPr>
        <w:t xml:space="preserve">The constraint can be tested by invoking the </w:t>
      </w:r>
      <w:r>
        <w:rPr>
          <w:rFonts w:ascii="Consolas" w:hAnsi="Consolas" w:cs="Consolas"/>
          <w:lang w:val="en-US"/>
        </w:rPr>
        <w:t>exec</w:t>
      </w:r>
      <w:r w:rsidRPr="00A70747">
        <w:rPr>
          <w:rFonts w:cs="Consolas"/>
          <w:lang w:val="en-US"/>
        </w:rPr>
        <w:t xml:space="preserve"> </w:t>
      </w:r>
      <w:r>
        <w:rPr>
          <w:rFonts w:cs="Consolas"/>
          <w:lang w:val="en-US"/>
        </w:rPr>
        <w:t xml:space="preserve">method in the newly compiled </w:t>
      </w:r>
      <w:r>
        <w:rPr>
          <w:rFonts w:cs="Consolas"/>
          <w:i/>
          <w:lang w:val="en-US"/>
        </w:rPr>
        <w:t>CodeChunkCore</w:t>
      </w:r>
      <w:r>
        <w:rPr>
          <w:rFonts w:cs="Consolas"/>
          <w:lang w:val="en-US"/>
        </w:rPr>
        <w:t>. It has return type boolean.</w:t>
      </w:r>
    </w:p>
    <w:p w14:paraId="2E8703F4" w14:textId="77777777" w:rsidR="00D23B9E" w:rsidRDefault="00D23B9E" w:rsidP="00A70747">
      <w:pPr>
        <w:pStyle w:val="Overskrift2"/>
        <w:rPr>
          <w:lang w:val="en-US"/>
        </w:rPr>
      </w:pPr>
    </w:p>
    <w:p w14:paraId="735F4199" w14:textId="77777777" w:rsidR="004F2BC9" w:rsidRDefault="004F2BC9">
      <w:pPr>
        <w:rPr>
          <w:rFonts w:asciiTheme="majorHAnsi" w:eastAsiaTheme="majorEastAsia" w:hAnsiTheme="majorHAnsi" w:cstheme="majorBidi"/>
          <w:color w:val="2E74B5" w:themeColor="accent1" w:themeShade="BF"/>
          <w:sz w:val="26"/>
          <w:szCs w:val="26"/>
          <w:lang w:val="en-US"/>
        </w:rPr>
      </w:pPr>
      <w:r>
        <w:rPr>
          <w:lang w:val="en-US"/>
        </w:rPr>
        <w:br w:type="page"/>
      </w:r>
    </w:p>
    <w:p w14:paraId="181BC202" w14:textId="30C43CDA" w:rsidR="00B416B3" w:rsidRDefault="00EE7623" w:rsidP="00A70747">
      <w:pPr>
        <w:pStyle w:val="Overskrift2"/>
        <w:rPr>
          <w:lang w:val="en-US"/>
        </w:rPr>
      </w:pPr>
      <w:r>
        <w:rPr>
          <w:lang w:val="en-US"/>
        </w:rPr>
        <w:lastRenderedPageBreak/>
        <w:t>Constraint network</w:t>
      </w:r>
    </w:p>
    <w:p w14:paraId="54AA0140" w14:textId="29E51818" w:rsidR="00EE7623" w:rsidRDefault="00EE7623" w:rsidP="00EE7623">
      <w:pPr>
        <w:rPr>
          <w:lang w:val="en-US"/>
        </w:rPr>
      </w:pPr>
      <w:r>
        <w:rPr>
          <w:lang w:val="en-US"/>
        </w:rPr>
        <w:t xml:space="preserve">The constraint network contains all original constraints, variables, domains and the relation between them. The constraint network is implemented in the class </w:t>
      </w:r>
      <w:r>
        <w:rPr>
          <w:i/>
          <w:lang w:val="en-US"/>
        </w:rPr>
        <w:t>Cnet</w:t>
      </w:r>
      <w:r>
        <w:rPr>
          <w:lang w:val="en-US"/>
        </w:rPr>
        <w:t>. It has functionality for adding new constraints, and assigning values to the variable domains. Variables are created automatically when a new constraint is referencing them.</w:t>
      </w:r>
    </w:p>
    <w:p w14:paraId="0B1B1AF0" w14:textId="19461937" w:rsidR="00EE7623" w:rsidRPr="00EE7623" w:rsidRDefault="00EE7623" w:rsidP="00EE7623">
      <w:pPr>
        <w:rPr>
          <w:lang w:val="en-US"/>
        </w:rPr>
      </w:pPr>
      <w:r>
        <w:rPr>
          <w:lang w:val="en-US"/>
        </w:rPr>
        <w:t xml:space="preserve">The A* search algorithm will work with </w:t>
      </w:r>
      <w:r>
        <w:rPr>
          <w:i/>
          <w:lang w:val="en-US"/>
        </w:rPr>
        <w:t>CspState</w:t>
      </w:r>
      <w:r>
        <w:rPr>
          <w:lang w:val="en-US"/>
        </w:rPr>
        <w:t xml:space="preserve"> objects, not constraint networks. Once the constraint network is created, and all constraints and values specified, the initial </w:t>
      </w:r>
      <w:r>
        <w:rPr>
          <w:i/>
          <w:lang w:val="en-US"/>
        </w:rPr>
        <w:t>CspState</w:t>
      </w:r>
      <w:r>
        <w:rPr>
          <w:lang w:val="en-US"/>
        </w:rPr>
        <w:t xml:space="preserve"> object can be created using the </w:t>
      </w:r>
      <w:r>
        <w:rPr>
          <w:i/>
          <w:lang w:val="en-US"/>
        </w:rPr>
        <w:t>generateCspState()</w:t>
      </w:r>
      <w:r>
        <w:rPr>
          <w:lang w:val="en-US"/>
        </w:rPr>
        <w:t xml:space="preserve"> method. This state will be passed to the A* algorithm. </w:t>
      </w:r>
      <w:r w:rsidR="00EF031A">
        <w:rPr>
          <w:lang w:val="en-US"/>
        </w:rPr>
        <w:t>CSP</w:t>
      </w:r>
      <w:r>
        <w:rPr>
          <w:lang w:val="en-US"/>
        </w:rPr>
        <w:t xml:space="preserve">-states contains </w:t>
      </w:r>
      <w:r>
        <w:rPr>
          <w:i/>
          <w:lang w:val="en-US"/>
        </w:rPr>
        <w:t>VariableInstances</w:t>
      </w:r>
      <w:r>
        <w:rPr>
          <w:lang w:val="en-US"/>
        </w:rPr>
        <w:t xml:space="preserve"> and </w:t>
      </w:r>
      <w:r>
        <w:rPr>
          <w:i/>
          <w:lang w:val="en-US"/>
        </w:rPr>
        <w:t>ConstraintInstances</w:t>
      </w:r>
      <w:r>
        <w:rPr>
          <w:lang w:val="en-US"/>
        </w:rPr>
        <w:t xml:space="preserve">. These are specialized versions of the regular </w:t>
      </w:r>
      <w:r>
        <w:rPr>
          <w:i/>
          <w:lang w:val="en-US"/>
        </w:rPr>
        <w:t>Variable</w:t>
      </w:r>
      <w:r>
        <w:rPr>
          <w:lang w:val="en-US"/>
        </w:rPr>
        <w:t xml:space="preserve"> and </w:t>
      </w:r>
      <w:r>
        <w:rPr>
          <w:i/>
          <w:lang w:val="en-US"/>
        </w:rPr>
        <w:t>Constraint</w:t>
      </w:r>
      <w:r w:rsidR="00EF031A">
        <w:rPr>
          <w:lang w:val="en-US"/>
        </w:rPr>
        <w:t xml:space="preserve"> classes, as their domain values will be altered by the GAC filtering. Variables and constraints contained in the constraint network will never be modified. Because the CSP-state regularly will be used to generate successor states, they are easily cloned using the appropriate copy constructor. Variable instances, their domains, the constraint instances and the relation between VIs and CIs are properly copied when generating successor states.</w:t>
      </w:r>
    </w:p>
    <w:p w14:paraId="2DE4205B" w14:textId="7C87E189" w:rsidR="00B416B3" w:rsidRDefault="00B416B3" w:rsidP="00A70747">
      <w:pPr>
        <w:rPr>
          <w:rFonts w:cs="Consolas"/>
          <w:lang w:val="en-US"/>
        </w:rPr>
      </w:pPr>
    </w:p>
    <w:p w14:paraId="119A448F" w14:textId="77777777" w:rsidR="00B416B3" w:rsidRDefault="00B416B3" w:rsidP="00A70747">
      <w:pPr>
        <w:rPr>
          <w:lang w:val="en-US"/>
        </w:rPr>
      </w:pPr>
    </w:p>
    <w:p w14:paraId="31D8BF4B" w14:textId="6D185103" w:rsidR="00C76E5D" w:rsidRDefault="00C76E5D" w:rsidP="00C76E5D">
      <w:pPr>
        <w:pStyle w:val="Overskrift1"/>
        <w:rPr>
          <w:rFonts w:cs="Consolas"/>
          <w:lang w:val="en-US"/>
        </w:rPr>
      </w:pPr>
      <w:r>
        <w:rPr>
          <w:rFonts w:cs="Consolas"/>
          <w:lang w:val="en-US"/>
        </w:rPr>
        <w:t>References</w:t>
      </w:r>
    </w:p>
    <w:p w14:paraId="5E0E7E83" w14:textId="3AA09025" w:rsidR="00C76E5D" w:rsidRDefault="00EF031A" w:rsidP="002B323F">
      <w:pPr>
        <w:rPr>
          <w:rFonts w:ascii="Times New Roman" w:hAnsi="Times New Roman" w:cs="Times New Roman"/>
          <w:lang w:val="en-US"/>
        </w:rPr>
      </w:pPr>
      <w:r>
        <w:rPr>
          <w:rFonts w:ascii="Times New Roman" w:hAnsi="Times New Roman" w:cs="Times New Roman"/>
          <w:lang w:val="en-US"/>
        </w:rPr>
        <w:t xml:space="preserve">Downing, Keith L., </w:t>
      </w:r>
      <w:r>
        <w:rPr>
          <w:rFonts w:ascii="Times New Roman" w:hAnsi="Times New Roman" w:cs="Times New Roman"/>
          <w:i/>
          <w:lang w:val="en-US"/>
        </w:rPr>
        <w:t>AI Programming (IT-3105) Project Module #2:</w:t>
      </w:r>
      <w:r>
        <w:rPr>
          <w:rFonts w:ascii="Times New Roman" w:hAnsi="Times New Roman" w:cs="Times New Roman"/>
          <w:lang w:val="en-US"/>
        </w:rPr>
        <w:t xml:space="preserve"> </w:t>
      </w:r>
      <w:r>
        <w:rPr>
          <w:rFonts w:ascii="Times New Roman" w:hAnsi="Times New Roman" w:cs="Times New Roman"/>
          <w:i/>
          <w:lang w:val="en-US"/>
        </w:rPr>
        <w:t>Combining Constraint-Satisfaction Problem-Solving with Best-First Search.</w:t>
      </w:r>
      <w:r>
        <w:rPr>
          <w:rFonts w:ascii="Times New Roman" w:hAnsi="Times New Roman" w:cs="Times New Roman"/>
          <w:lang w:val="en-US"/>
        </w:rPr>
        <w:t xml:space="preserve"> [Online]</w:t>
      </w:r>
      <w:r w:rsidR="00FF3B54">
        <w:rPr>
          <w:rFonts w:ascii="Times New Roman" w:hAnsi="Times New Roman" w:cs="Times New Roman"/>
          <w:lang w:val="en-US"/>
        </w:rPr>
        <w:t>.</w:t>
      </w:r>
    </w:p>
    <w:p w14:paraId="46595D12" w14:textId="362EC0A0" w:rsidR="00FF3B54" w:rsidRPr="00DA1782" w:rsidRDefault="00FF3B54" w:rsidP="002B323F">
      <w:pPr>
        <w:rPr>
          <w:rFonts w:ascii="Times New Roman" w:hAnsi="Times New Roman" w:cs="Times New Roman"/>
          <w:lang w:val="en-US"/>
        </w:rPr>
      </w:pPr>
      <w:r>
        <w:rPr>
          <w:rFonts w:ascii="Times New Roman" w:hAnsi="Times New Roman" w:cs="Times New Roman"/>
          <w:lang w:val="en-US"/>
        </w:rPr>
        <w:t xml:space="preserve">Downing, Keith L., </w:t>
      </w:r>
      <w:r>
        <w:rPr>
          <w:rFonts w:ascii="Times New Roman" w:hAnsi="Times New Roman" w:cs="Times New Roman"/>
          <w:i/>
          <w:lang w:val="en-US"/>
        </w:rPr>
        <w:t>Essentials of the A* Algorithm.</w:t>
      </w:r>
      <w:r>
        <w:rPr>
          <w:rFonts w:ascii="Times New Roman" w:hAnsi="Times New Roman" w:cs="Times New Roman"/>
          <w:lang w:val="en-US"/>
        </w:rPr>
        <w:t xml:space="preserve"> [Online].</w:t>
      </w:r>
    </w:p>
    <w:sectPr w:rsidR="00FF3B54" w:rsidRPr="00DA178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CD14A3" w14:textId="77777777" w:rsidR="007D2C09" w:rsidRDefault="007D2C09" w:rsidP="007D2C09">
      <w:pPr>
        <w:spacing w:after="0" w:line="240" w:lineRule="auto"/>
      </w:pPr>
      <w:r>
        <w:separator/>
      </w:r>
    </w:p>
  </w:endnote>
  <w:endnote w:type="continuationSeparator" w:id="0">
    <w:p w14:paraId="3ECC684B" w14:textId="77777777" w:rsidR="007D2C09" w:rsidRDefault="007D2C09" w:rsidP="007D2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104535" w14:textId="77777777" w:rsidR="007D2C09" w:rsidRDefault="007D2C09" w:rsidP="007D2C09">
      <w:pPr>
        <w:spacing w:after="0" w:line="240" w:lineRule="auto"/>
      </w:pPr>
      <w:r>
        <w:separator/>
      </w:r>
    </w:p>
  </w:footnote>
  <w:footnote w:type="continuationSeparator" w:id="0">
    <w:p w14:paraId="07162370" w14:textId="77777777" w:rsidR="007D2C09" w:rsidRDefault="007D2C09" w:rsidP="007D2C09">
      <w:pPr>
        <w:spacing w:after="0" w:line="240" w:lineRule="auto"/>
      </w:pPr>
      <w:r>
        <w:continuationSeparator/>
      </w:r>
    </w:p>
  </w:footnote>
  <w:footnote w:id="1">
    <w:p w14:paraId="15FDAFAE" w14:textId="4C9FEE55" w:rsidR="007D2C09" w:rsidRDefault="007D2C09">
      <w:pPr>
        <w:pStyle w:val="Fotnotetekst"/>
      </w:pPr>
      <w:r>
        <w:rPr>
          <w:rStyle w:val="Fotnotereferanse"/>
        </w:rPr>
        <w:footnoteRef/>
      </w:r>
      <w:r>
        <w:t xml:space="preserve"> </w:t>
      </w:r>
      <w:r w:rsidR="00D23B9E">
        <w:t xml:space="preserve">Compilation toolbox: </w:t>
      </w:r>
      <w:hyperlink r:id="rId1" w:history="1">
        <w:r w:rsidR="00D23B9E" w:rsidRPr="00D23B9E">
          <w:rPr>
            <w:rStyle w:val="Hyperkobling"/>
          </w:rPr>
          <w:t>https://code.google.com/p/compilation-toolbox/</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0CD5"/>
    <w:multiLevelType w:val="hybridMultilevel"/>
    <w:tmpl w:val="A94C6E92"/>
    <w:lvl w:ilvl="0" w:tplc="E4F0518A">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D091C69"/>
    <w:multiLevelType w:val="hybridMultilevel"/>
    <w:tmpl w:val="2DACAA6C"/>
    <w:lvl w:ilvl="0" w:tplc="210048E6">
      <w:numFmt w:val="bullet"/>
      <w:lvlText w:val="-"/>
      <w:lvlJc w:val="left"/>
      <w:pPr>
        <w:ind w:left="720" w:hanging="360"/>
      </w:pPr>
      <w:rPr>
        <w:rFonts w:ascii="Calibri" w:eastAsiaTheme="minorHAnsi" w:hAnsi="Calibri"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EE97C45"/>
    <w:multiLevelType w:val="hybridMultilevel"/>
    <w:tmpl w:val="53100256"/>
    <w:lvl w:ilvl="0" w:tplc="111264D8">
      <w:numFmt w:val="bullet"/>
      <w:lvlText w:val=""/>
      <w:lvlJc w:val="left"/>
      <w:pPr>
        <w:ind w:left="720" w:hanging="360"/>
      </w:pPr>
      <w:rPr>
        <w:rFonts w:ascii="Symbol" w:eastAsiaTheme="minorHAnsi" w:hAnsi="Symbol" w:cs="Consola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0E937B9"/>
    <w:multiLevelType w:val="hybridMultilevel"/>
    <w:tmpl w:val="F9E214D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40C61CFA"/>
    <w:multiLevelType w:val="hybridMultilevel"/>
    <w:tmpl w:val="D940EF9A"/>
    <w:lvl w:ilvl="0" w:tplc="3B7C4DFA">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B517689"/>
    <w:multiLevelType w:val="hybridMultilevel"/>
    <w:tmpl w:val="9C38AE90"/>
    <w:lvl w:ilvl="0" w:tplc="05BC3F9C">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5DBA7E75"/>
    <w:multiLevelType w:val="hybridMultilevel"/>
    <w:tmpl w:val="C9066350"/>
    <w:lvl w:ilvl="0" w:tplc="AD9CB4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BB7A62"/>
    <w:multiLevelType w:val="hybridMultilevel"/>
    <w:tmpl w:val="E2403E00"/>
    <w:lvl w:ilvl="0" w:tplc="36608580">
      <w:numFmt w:val="bullet"/>
      <w:lvlText w:val=""/>
      <w:lvlJc w:val="left"/>
      <w:pPr>
        <w:ind w:left="720" w:hanging="360"/>
      </w:pPr>
      <w:rPr>
        <w:rFonts w:ascii="Symbol" w:eastAsiaTheme="minorHAnsi"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240C24"/>
    <w:multiLevelType w:val="hybridMultilevel"/>
    <w:tmpl w:val="235E0F2C"/>
    <w:lvl w:ilvl="0" w:tplc="DB5879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9564AE"/>
    <w:multiLevelType w:val="hybridMultilevel"/>
    <w:tmpl w:val="21F41838"/>
    <w:lvl w:ilvl="0" w:tplc="51B292F4">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9"/>
  </w:num>
  <w:num w:numId="6">
    <w:abstractNumId w:val="2"/>
  </w:num>
  <w:num w:numId="7">
    <w:abstractNumId w:val="3"/>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b-NO"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84C"/>
    <w:rsid w:val="00045019"/>
    <w:rsid w:val="00061CB1"/>
    <w:rsid w:val="00063C81"/>
    <w:rsid w:val="000A6F25"/>
    <w:rsid w:val="000E1EA4"/>
    <w:rsid w:val="001934EA"/>
    <w:rsid w:val="00203271"/>
    <w:rsid w:val="00203E3C"/>
    <w:rsid w:val="00213D0F"/>
    <w:rsid w:val="00266FBA"/>
    <w:rsid w:val="00284AFA"/>
    <w:rsid w:val="002B323F"/>
    <w:rsid w:val="002D46FF"/>
    <w:rsid w:val="002F5F1E"/>
    <w:rsid w:val="00303889"/>
    <w:rsid w:val="003238F6"/>
    <w:rsid w:val="003B3D46"/>
    <w:rsid w:val="004006AC"/>
    <w:rsid w:val="0040673C"/>
    <w:rsid w:val="004B5EC4"/>
    <w:rsid w:val="004C2B6F"/>
    <w:rsid w:val="004C5BAC"/>
    <w:rsid w:val="004D6772"/>
    <w:rsid w:val="004E684D"/>
    <w:rsid w:val="004F2BC9"/>
    <w:rsid w:val="00515BDA"/>
    <w:rsid w:val="00544613"/>
    <w:rsid w:val="00544E1D"/>
    <w:rsid w:val="00583522"/>
    <w:rsid w:val="005A74CE"/>
    <w:rsid w:val="005D336D"/>
    <w:rsid w:val="005F5904"/>
    <w:rsid w:val="00627A17"/>
    <w:rsid w:val="006B580E"/>
    <w:rsid w:val="006F1335"/>
    <w:rsid w:val="0070386E"/>
    <w:rsid w:val="007577C7"/>
    <w:rsid w:val="0076419C"/>
    <w:rsid w:val="007B09C6"/>
    <w:rsid w:val="007D2C09"/>
    <w:rsid w:val="007D6FA6"/>
    <w:rsid w:val="007F34BE"/>
    <w:rsid w:val="00835DF4"/>
    <w:rsid w:val="00873D7E"/>
    <w:rsid w:val="008A7427"/>
    <w:rsid w:val="008C433B"/>
    <w:rsid w:val="00941602"/>
    <w:rsid w:val="00941CB6"/>
    <w:rsid w:val="009A2CA3"/>
    <w:rsid w:val="009E3229"/>
    <w:rsid w:val="009F4AD0"/>
    <w:rsid w:val="00A00350"/>
    <w:rsid w:val="00A40ED9"/>
    <w:rsid w:val="00A70747"/>
    <w:rsid w:val="00A877F6"/>
    <w:rsid w:val="00AF31EF"/>
    <w:rsid w:val="00B416B3"/>
    <w:rsid w:val="00BD5E1F"/>
    <w:rsid w:val="00BE5D53"/>
    <w:rsid w:val="00C030A6"/>
    <w:rsid w:val="00C17C46"/>
    <w:rsid w:val="00C311D3"/>
    <w:rsid w:val="00C76E5D"/>
    <w:rsid w:val="00C84465"/>
    <w:rsid w:val="00CA54C2"/>
    <w:rsid w:val="00D23B9E"/>
    <w:rsid w:val="00DA1782"/>
    <w:rsid w:val="00E3088B"/>
    <w:rsid w:val="00E872FC"/>
    <w:rsid w:val="00EE0216"/>
    <w:rsid w:val="00EE7623"/>
    <w:rsid w:val="00EF031A"/>
    <w:rsid w:val="00F16B94"/>
    <w:rsid w:val="00F7584C"/>
    <w:rsid w:val="00FC123C"/>
    <w:rsid w:val="00FF3B5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DCBB859"/>
  <w15:chartTrackingRefBased/>
  <w15:docId w15:val="{C9B2DD11-D09C-42F5-AD39-62748B9E9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758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4006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F758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F7584C"/>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F7584C"/>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F7584C"/>
    <w:rPr>
      <w:rFonts w:eastAsiaTheme="minorEastAsia"/>
      <w:color w:val="5A5A5A" w:themeColor="text1" w:themeTint="A5"/>
      <w:spacing w:val="15"/>
    </w:rPr>
  </w:style>
  <w:style w:type="character" w:customStyle="1" w:styleId="Overskrift1Tegn">
    <w:name w:val="Overskrift 1 Tegn"/>
    <w:basedOn w:val="Standardskriftforavsnitt"/>
    <w:link w:val="Overskrift1"/>
    <w:uiPriority w:val="9"/>
    <w:rsid w:val="00F7584C"/>
    <w:rPr>
      <w:rFonts w:asciiTheme="majorHAnsi" w:eastAsiaTheme="majorEastAsia" w:hAnsiTheme="majorHAnsi" w:cstheme="majorBidi"/>
      <w:color w:val="2E74B5" w:themeColor="accent1" w:themeShade="BF"/>
      <w:sz w:val="32"/>
      <w:szCs w:val="32"/>
    </w:rPr>
  </w:style>
  <w:style w:type="paragraph" w:styleId="Listeavsnitt">
    <w:name w:val="List Paragraph"/>
    <w:basedOn w:val="Normal"/>
    <w:uiPriority w:val="34"/>
    <w:qFormat/>
    <w:rsid w:val="0076419C"/>
    <w:pPr>
      <w:ind w:left="720"/>
      <w:contextualSpacing/>
    </w:pPr>
  </w:style>
  <w:style w:type="paragraph" w:styleId="Ingenmellomrom">
    <w:name w:val="No Spacing"/>
    <w:link w:val="IngenmellomromTegn"/>
    <w:uiPriority w:val="1"/>
    <w:qFormat/>
    <w:rsid w:val="00941CB6"/>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941CB6"/>
    <w:rPr>
      <w:rFonts w:eastAsiaTheme="minorEastAsia"/>
      <w:lang w:eastAsia="nb-NO"/>
    </w:rPr>
  </w:style>
  <w:style w:type="character" w:styleId="Plassholdertekst">
    <w:name w:val="Placeholder Text"/>
    <w:basedOn w:val="Standardskriftforavsnitt"/>
    <w:uiPriority w:val="99"/>
    <w:semiHidden/>
    <w:rsid w:val="00941CB6"/>
    <w:rPr>
      <w:color w:val="808080"/>
    </w:rPr>
  </w:style>
  <w:style w:type="character" w:customStyle="1" w:styleId="Overskrift2Tegn">
    <w:name w:val="Overskrift 2 Tegn"/>
    <w:basedOn w:val="Standardskriftforavsnitt"/>
    <w:link w:val="Overskrift2"/>
    <w:uiPriority w:val="9"/>
    <w:rsid w:val="004006AC"/>
    <w:rPr>
      <w:rFonts w:asciiTheme="majorHAnsi" w:eastAsiaTheme="majorEastAsia" w:hAnsiTheme="majorHAnsi" w:cstheme="majorBidi"/>
      <w:color w:val="2E74B5" w:themeColor="accent1" w:themeShade="BF"/>
      <w:sz w:val="26"/>
      <w:szCs w:val="26"/>
    </w:rPr>
  </w:style>
  <w:style w:type="character" w:styleId="Merknadsreferanse">
    <w:name w:val="annotation reference"/>
    <w:basedOn w:val="Standardskriftforavsnitt"/>
    <w:uiPriority w:val="99"/>
    <w:semiHidden/>
    <w:unhideWhenUsed/>
    <w:rsid w:val="00063C81"/>
    <w:rPr>
      <w:sz w:val="16"/>
      <w:szCs w:val="16"/>
    </w:rPr>
  </w:style>
  <w:style w:type="paragraph" w:styleId="Merknadstekst">
    <w:name w:val="annotation text"/>
    <w:basedOn w:val="Normal"/>
    <w:link w:val="MerknadstekstTegn"/>
    <w:uiPriority w:val="99"/>
    <w:semiHidden/>
    <w:unhideWhenUsed/>
    <w:rsid w:val="00063C81"/>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063C81"/>
    <w:rPr>
      <w:sz w:val="20"/>
      <w:szCs w:val="20"/>
    </w:rPr>
  </w:style>
  <w:style w:type="paragraph" w:styleId="Kommentaremne">
    <w:name w:val="annotation subject"/>
    <w:basedOn w:val="Merknadstekst"/>
    <w:next w:val="Merknadstekst"/>
    <w:link w:val="KommentaremneTegn"/>
    <w:uiPriority w:val="99"/>
    <w:semiHidden/>
    <w:unhideWhenUsed/>
    <w:rsid w:val="00063C81"/>
    <w:rPr>
      <w:b/>
      <w:bCs/>
    </w:rPr>
  </w:style>
  <w:style w:type="character" w:customStyle="1" w:styleId="KommentaremneTegn">
    <w:name w:val="Kommentaremne Tegn"/>
    <w:basedOn w:val="MerknadstekstTegn"/>
    <w:link w:val="Kommentaremne"/>
    <w:uiPriority w:val="99"/>
    <w:semiHidden/>
    <w:rsid w:val="00063C81"/>
    <w:rPr>
      <w:b/>
      <w:bCs/>
      <w:sz w:val="20"/>
      <w:szCs w:val="20"/>
    </w:rPr>
  </w:style>
  <w:style w:type="paragraph" w:styleId="Bobletekst">
    <w:name w:val="Balloon Text"/>
    <w:basedOn w:val="Normal"/>
    <w:link w:val="BobletekstTegn"/>
    <w:uiPriority w:val="99"/>
    <w:semiHidden/>
    <w:unhideWhenUsed/>
    <w:rsid w:val="00063C81"/>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063C81"/>
    <w:rPr>
      <w:rFonts w:ascii="Segoe UI" w:hAnsi="Segoe UI" w:cs="Segoe UI"/>
      <w:sz w:val="18"/>
      <w:szCs w:val="18"/>
    </w:rPr>
  </w:style>
  <w:style w:type="paragraph" w:styleId="Bildetekst">
    <w:name w:val="caption"/>
    <w:basedOn w:val="Normal"/>
    <w:next w:val="Normal"/>
    <w:uiPriority w:val="35"/>
    <w:unhideWhenUsed/>
    <w:qFormat/>
    <w:rsid w:val="00063C81"/>
    <w:pPr>
      <w:spacing w:after="200" w:line="240" w:lineRule="auto"/>
    </w:pPr>
    <w:rPr>
      <w:i/>
      <w:iCs/>
      <w:color w:val="44546A" w:themeColor="text2"/>
      <w:sz w:val="18"/>
      <w:szCs w:val="18"/>
    </w:rPr>
  </w:style>
  <w:style w:type="paragraph" w:styleId="Fotnotetekst">
    <w:name w:val="footnote text"/>
    <w:basedOn w:val="Normal"/>
    <w:link w:val="FotnotetekstTegn"/>
    <w:uiPriority w:val="99"/>
    <w:semiHidden/>
    <w:unhideWhenUsed/>
    <w:rsid w:val="007D2C09"/>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7D2C09"/>
    <w:rPr>
      <w:sz w:val="20"/>
      <w:szCs w:val="20"/>
    </w:rPr>
  </w:style>
  <w:style w:type="character" w:styleId="Fotnotereferanse">
    <w:name w:val="footnote reference"/>
    <w:basedOn w:val="Standardskriftforavsnitt"/>
    <w:uiPriority w:val="99"/>
    <w:semiHidden/>
    <w:unhideWhenUsed/>
    <w:rsid w:val="007D2C09"/>
    <w:rPr>
      <w:vertAlign w:val="superscript"/>
    </w:rPr>
  </w:style>
  <w:style w:type="character" w:styleId="Hyperkobling">
    <w:name w:val="Hyperlink"/>
    <w:basedOn w:val="Standardskriftforavsnitt"/>
    <w:uiPriority w:val="99"/>
    <w:unhideWhenUsed/>
    <w:rsid w:val="00D23B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Word_Document1.docx"/><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package" Target="embeddings/Microsoft_Word_Document2.docx"/></Relationships>
</file>

<file path=word/_rels/footnotes.xml.rels><?xml version="1.0" encoding="UTF-8" standalone="yes"?>
<Relationships xmlns="http://schemas.openxmlformats.org/package/2006/relationships"><Relationship Id="rId1" Type="http://schemas.openxmlformats.org/officeDocument/2006/relationships/hyperlink" Target="https://code.google.com/p/compilation-toolbo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9C6C94AF612402AB1DD71340B73B8B4"/>
        <w:category>
          <w:name w:val="Generelt"/>
          <w:gallery w:val="placeholder"/>
        </w:category>
        <w:types>
          <w:type w:val="bbPlcHdr"/>
        </w:types>
        <w:behaviors>
          <w:behavior w:val="content"/>
        </w:behaviors>
        <w:guid w:val="{0F68414D-41A1-43DC-883E-D62BA329894C}"/>
      </w:docPartPr>
      <w:docPartBody>
        <w:p w:rsidR="00C249F0" w:rsidRDefault="00F40849" w:rsidP="00F40849">
          <w:pPr>
            <w:pStyle w:val="49C6C94AF612402AB1DD71340B73B8B4"/>
          </w:pPr>
          <w:r w:rsidRPr="005F6E4B">
            <w:rPr>
              <w:rStyle w:val="Plassholdertekst"/>
            </w:rPr>
            <w:t>[Forfatter]</w:t>
          </w:r>
        </w:p>
      </w:docPartBody>
    </w:docPart>
    <w:docPart>
      <w:docPartPr>
        <w:name w:val="4286A4B4D9B345138D279572486834EB"/>
        <w:category>
          <w:name w:val="Generelt"/>
          <w:gallery w:val="placeholder"/>
        </w:category>
        <w:types>
          <w:type w:val="bbPlcHdr"/>
        </w:types>
        <w:behaviors>
          <w:behavior w:val="content"/>
        </w:behaviors>
        <w:guid w:val="{D3DCB5A9-19CE-4085-8376-2AC5498B1A3B}"/>
      </w:docPartPr>
      <w:docPartBody>
        <w:p w:rsidR="00C249F0" w:rsidRDefault="00F40849">
          <w:r w:rsidRPr="005F6E4B">
            <w:rPr>
              <w:rStyle w:val="Plassholdertekst"/>
            </w:rPr>
            <w:t>[Tittel]</w:t>
          </w:r>
        </w:p>
      </w:docPartBody>
    </w:docPart>
    <w:docPart>
      <w:docPartPr>
        <w:name w:val="EAA92758CB2440FAB111C85CAE39BD1B"/>
        <w:category>
          <w:name w:val="Generelt"/>
          <w:gallery w:val="placeholder"/>
        </w:category>
        <w:types>
          <w:type w:val="bbPlcHdr"/>
        </w:types>
        <w:behaviors>
          <w:behavior w:val="content"/>
        </w:behaviors>
        <w:guid w:val="{DEED8D3B-FF76-4605-AED3-80397CA5B936}"/>
      </w:docPartPr>
      <w:docPartBody>
        <w:p w:rsidR="00C249F0" w:rsidRDefault="00F40849">
          <w:r w:rsidRPr="005F6E4B">
            <w:rPr>
              <w:rStyle w:val="Plassholdertekst"/>
            </w:rPr>
            <w:t>[Emne]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849"/>
    <w:rsid w:val="00C249F0"/>
    <w:rsid w:val="00F4084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CD58BED568D941389432CF197C2F975F">
    <w:name w:val="CD58BED568D941389432CF197C2F975F"/>
    <w:rsid w:val="00F40849"/>
  </w:style>
  <w:style w:type="paragraph" w:customStyle="1" w:styleId="8353376335F549F5ACA2312C13BFA561">
    <w:name w:val="8353376335F549F5ACA2312C13BFA561"/>
    <w:rsid w:val="00F40849"/>
  </w:style>
  <w:style w:type="character" w:styleId="Plassholdertekst">
    <w:name w:val="Placeholder Text"/>
    <w:basedOn w:val="Standardskriftforavsnitt"/>
    <w:uiPriority w:val="99"/>
    <w:semiHidden/>
    <w:rsid w:val="00C249F0"/>
    <w:rPr>
      <w:color w:val="808080"/>
    </w:rPr>
  </w:style>
  <w:style w:type="paragraph" w:customStyle="1" w:styleId="E1105151B91F49AE85B837C63531567D">
    <w:name w:val="E1105151B91F49AE85B837C63531567D"/>
    <w:rsid w:val="00F40849"/>
  </w:style>
  <w:style w:type="paragraph" w:customStyle="1" w:styleId="78F70F0E0CA541D4BF0FB78DC783787A">
    <w:name w:val="78F70F0E0CA541D4BF0FB78DC783787A"/>
    <w:rsid w:val="00F40849"/>
  </w:style>
  <w:style w:type="paragraph" w:customStyle="1" w:styleId="49C6C94AF612402AB1DD71340B73B8B4">
    <w:name w:val="49C6C94AF612402AB1DD71340B73B8B4"/>
    <w:rsid w:val="00F408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C18949-7D83-4BEC-8583-33C66E282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1471</TotalTime>
  <Pages>4</Pages>
  <Words>993</Words>
  <Characters>5269</Characters>
  <Application>Microsoft Office Word</Application>
  <DocSecurity>0</DocSecurity>
  <Lines>43</Lines>
  <Paragraphs>12</Paragraphs>
  <ScaleCrop>false</ScaleCrop>
  <HeadingPairs>
    <vt:vector size="2" baseType="variant">
      <vt:variant>
        <vt:lpstr>Tittel</vt:lpstr>
      </vt:variant>
      <vt:variant>
        <vt:i4>1</vt:i4>
      </vt:variant>
    </vt:vector>
  </HeadingPairs>
  <TitlesOfParts>
    <vt:vector size="1" baseType="lpstr">
      <vt:lpstr>AI programming: Module 2</vt:lpstr>
    </vt:vector>
  </TitlesOfParts>
  <Company/>
  <LinksUpToDate>false</LinksUpToDate>
  <CharactersWithSpaces>6250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programming: Module 2</dc:title>
  <dc:subject>Constraint-Satisfaction Problem and Best-First search</dc:subject>
  <dc:creator>Bjørnar Walle Alvestad</dc:creator>
  <cp:keywords/>
  <dc:description/>
  <cp:lastModifiedBy>Bjørnar Walle Alvestad</cp:lastModifiedBy>
  <cp:revision>17</cp:revision>
  <cp:lastPrinted>2015-09-14T19:04:00Z</cp:lastPrinted>
  <dcterms:created xsi:type="dcterms:W3CDTF">2015-09-11T13:38:00Z</dcterms:created>
  <dcterms:modified xsi:type="dcterms:W3CDTF">2015-10-05T12:02:00Z</dcterms:modified>
</cp:coreProperties>
</file>