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33358" w14:textId="77777777" w:rsidR="00C259AB" w:rsidRDefault="00C259AB" w:rsidP="00C259AB">
      <w:pPr>
        <w:pStyle w:val="Tittel"/>
        <w:jc w:val="center"/>
      </w:pPr>
    </w:p>
    <w:p w14:paraId="11FEA246" w14:textId="77777777" w:rsidR="00C259AB" w:rsidRDefault="00C259AB" w:rsidP="00C259AB">
      <w:pPr>
        <w:pStyle w:val="Tittel"/>
        <w:jc w:val="center"/>
        <w:rPr>
          <w:rFonts w:ascii="Times New Roman" w:hAnsi="Times New Roman" w:cs="Times New Roman"/>
          <w:lang w:val="en-US"/>
        </w:rPr>
      </w:pPr>
    </w:p>
    <w:sdt>
      <w:sdtPr>
        <w:rPr>
          <w:rFonts w:ascii="Times New Roman" w:hAnsi="Times New Roman" w:cs="Times New Roman"/>
          <w:lang w:val="en-US"/>
        </w:rPr>
        <w:alias w:val="Tittel"/>
        <w:tag w:val=""/>
        <w:id w:val="-392732792"/>
        <w:placeholder>
          <w:docPart w:val="5B5A952C1F2141D1BD671DCCB2D453D3"/>
        </w:placeholder>
        <w:dataBinding w:prefixMappings="xmlns:ns0='http://purl.org/dc/elements/1.1/' xmlns:ns1='http://schemas.openxmlformats.org/package/2006/metadata/core-properties' " w:xpath="/ns1:coreProperties[1]/ns0:title[1]" w:storeItemID="{6C3C8BC8-F283-45AE-878A-BAB7291924A1}"/>
        <w:text/>
      </w:sdtPr>
      <w:sdtEndPr/>
      <w:sdtContent>
        <w:p w14:paraId="5A433890" w14:textId="3887C367" w:rsidR="00C259AB" w:rsidRPr="00635BD1" w:rsidRDefault="00C259AB" w:rsidP="00C259AB">
          <w:pPr>
            <w:pStyle w:val="Tittel"/>
            <w:jc w:val="center"/>
            <w:rPr>
              <w:rFonts w:ascii="Times New Roman" w:hAnsi="Times New Roman" w:cs="Times New Roman"/>
              <w:lang w:val="en-US"/>
            </w:rPr>
          </w:pPr>
          <w:r>
            <w:rPr>
              <w:rFonts w:ascii="Times New Roman" w:hAnsi="Times New Roman" w:cs="Times New Roman"/>
              <w:lang w:val="en-US"/>
            </w:rPr>
            <w:t>Su</w:t>
          </w:r>
          <w:r w:rsidR="000D57D1">
            <w:rPr>
              <w:rFonts w:ascii="Times New Roman" w:hAnsi="Times New Roman" w:cs="Times New Roman"/>
              <w:lang w:val="en-US"/>
            </w:rPr>
            <w:t>b symbolic AI methods: Project 3</w:t>
          </w:r>
        </w:p>
      </w:sdtContent>
    </w:sdt>
    <w:sdt>
      <w:sdtPr>
        <w:rPr>
          <w:rFonts w:ascii="Times New Roman" w:hAnsi="Times New Roman" w:cs="Times New Roman"/>
          <w:sz w:val="40"/>
          <w:lang w:val="en-US" w:eastAsia="nb-NO"/>
        </w:rPr>
        <w:alias w:val="Emne"/>
        <w:tag w:val=""/>
        <w:id w:val="437489562"/>
        <w:placeholder>
          <w:docPart w:val="34A5E39F4EA34ABDA96833A422D254D7"/>
        </w:placeholder>
        <w:dataBinding w:prefixMappings="xmlns:ns0='http://purl.org/dc/elements/1.1/' xmlns:ns1='http://schemas.openxmlformats.org/package/2006/metadata/core-properties' " w:xpath="/ns1:coreProperties[1]/ns0:subject[1]" w:storeItemID="{6C3C8BC8-F283-45AE-878A-BAB7291924A1}"/>
        <w:text/>
      </w:sdtPr>
      <w:sdtEndPr/>
      <w:sdtContent>
        <w:p w14:paraId="5FDDDE47" w14:textId="6790BCEC" w:rsidR="00C259AB" w:rsidRPr="00B851E6" w:rsidRDefault="000D57D1" w:rsidP="00C259AB">
          <w:pPr>
            <w:pStyle w:val="Tittel"/>
            <w:jc w:val="center"/>
            <w:rPr>
              <w:rFonts w:ascii="Times New Roman" w:hAnsi="Times New Roman" w:cs="Times New Roman"/>
              <w:sz w:val="44"/>
              <w:lang w:val="en-US" w:eastAsia="nb-NO"/>
            </w:rPr>
          </w:pPr>
          <w:r>
            <w:rPr>
              <w:rFonts w:ascii="Times New Roman" w:hAnsi="Times New Roman" w:cs="Times New Roman"/>
              <w:sz w:val="40"/>
              <w:lang w:val="en-US" w:eastAsia="nb-NO"/>
            </w:rPr>
            <w:t>Evolving neural networks for a flatland agent</w:t>
          </w:r>
        </w:p>
      </w:sdtContent>
    </w:sdt>
    <w:p w14:paraId="5DA52E32" w14:textId="77777777" w:rsidR="00C259AB" w:rsidRPr="00635BD1" w:rsidRDefault="00C259AB" w:rsidP="00C259AB">
      <w:pPr>
        <w:pStyle w:val="Tittel"/>
        <w:rPr>
          <w:lang w:val="en-US" w:eastAsia="nb-NO"/>
        </w:rPr>
      </w:pPr>
    </w:p>
    <w:p w14:paraId="24EA1D4A" w14:textId="77777777" w:rsidR="00C259AB" w:rsidRPr="00635BD1" w:rsidRDefault="00C259AB" w:rsidP="00C259AB">
      <w:pPr>
        <w:rPr>
          <w:lang w:eastAsia="nb-NO"/>
        </w:rPr>
      </w:pPr>
    </w:p>
    <w:sdt>
      <w:sdtPr>
        <w:rPr>
          <w:rFonts w:ascii="Times New Roman" w:hAnsi="Times New Roman" w:cs="Times New Roman"/>
          <w:sz w:val="36"/>
          <w:lang w:val="en-US"/>
        </w:rPr>
        <w:alias w:val="Forfatter"/>
        <w:tag w:val=""/>
        <w:id w:val="264428298"/>
        <w:placeholder>
          <w:docPart w:val="74A50F8603854C26956AB5EE679B6798"/>
        </w:placeholder>
        <w:dataBinding w:prefixMappings="xmlns:ns0='http://purl.org/dc/elements/1.1/' xmlns:ns1='http://schemas.openxmlformats.org/package/2006/metadata/core-properties' " w:xpath="/ns1:coreProperties[1]/ns0:creator[1]" w:storeItemID="{6C3C8BC8-F283-45AE-878A-BAB7291924A1}"/>
        <w:text/>
      </w:sdtPr>
      <w:sdtEndPr/>
      <w:sdtContent>
        <w:p w14:paraId="447273A7" w14:textId="77777777" w:rsidR="00C259AB" w:rsidRPr="00635BD1" w:rsidRDefault="00C259AB" w:rsidP="00C259AB">
          <w:pPr>
            <w:pStyle w:val="Tittel"/>
            <w:jc w:val="center"/>
            <w:rPr>
              <w:rFonts w:ascii="Times New Roman" w:hAnsi="Times New Roman" w:cs="Times New Roman"/>
              <w:sz w:val="36"/>
              <w:lang w:val="en-US"/>
            </w:rPr>
          </w:pPr>
          <w:r w:rsidRPr="00635BD1">
            <w:rPr>
              <w:rFonts w:ascii="Times New Roman" w:hAnsi="Times New Roman" w:cs="Times New Roman"/>
              <w:sz w:val="36"/>
              <w:lang w:val="en-US"/>
            </w:rPr>
            <w:t>Bjørnar Walle Alvestad</w:t>
          </w:r>
        </w:p>
      </w:sdtContent>
    </w:sdt>
    <w:p w14:paraId="75CBAA5A" w14:textId="77777777" w:rsidR="00C259AB" w:rsidRPr="00635BD1" w:rsidRDefault="00C259AB" w:rsidP="00C259AB">
      <w:pPr>
        <w:pStyle w:val="Tittel"/>
        <w:jc w:val="center"/>
        <w:rPr>
          <w:rFonts w:ascii="Times New Roman" w:hAnsi="Times New Roman" w:cs="Times New Roman"/>
          <w:sz w:val="32"/>
          <w:lang w:val="en-US" w:eastAsia="nb-NO"/>
        </w:rPr>
      </w:pPr>
    </w:p>
    <w:p w14:paraId="215332FC" w14:textId="77777777" w:rsidR="00C259AB" w:rsidRPr="00635BD1" w:rsidRDefault="00C259AB" w:rsidP="00C259AB">
      <w:pPr>
        <w:pStyle w:val="Tittel"/>
        <w:jc w:val="center"/>
        <w:rPr>
          <w:rFonts w:ascii="Times New Roman" w:hAnsi="Times New Roman" w:cs="Times New Roman"/>
          <w:sz w:val="32"/>
          <w:lang w:val="en-US" w:eastAsia="nb-NO"/>
        </w:rPr>
      </w:pPr>
      <w:r w:rsidRPr="00635BD1">
        <w:rPr>
          <w:rFonts w:ascii="Times New Roman" w:hAnsi="Times New Roman" w:cs="Times New Roman"/>
          <w:sz w:val="32"/>
          <w:lang w:val="en-US" w:eastAsia="nb-NO"/>
        </w:rPr>
        <w:t>2016</w:t>
      </w:r>
    </w:p>
    <w:p w14:paraId="0FD7C3CB" w14:textId="77777777" w:rsidR="00C259AB" w:rsidRPr="00635BD1" w:rsidRDefault="00C259AB" w:rsidP="00C259AB">
      <w:pPr>
        <w:pStyle w:val="Tittel"/>
        <w:rPr>
          <w:lang w:val="en-US" w:eastAsia="nb-NO"/>
        </w:rPr>
      </w:pPr>
    </w:p>
    <w:p w14:paraId="637EF8D8" w14:textId="77777777" w:rsidR="00C259AB" w:rsidRPr="00635BD1" w:rsidRDefault="00C259AB" w:rsidP="00C259AB">
      <w:pPr>
        <w:rPr>
          <w:lang w:eastAsia="nb-NO"/>
        </w:rPr>
      </w:pPr>
    </w:p>
    <w:p w14:paraId="191D55DB" w14:textId="77777777" w:rsidR="00C259AB" w:rsidRPr="00635BD1" w:rsidRDefault="00C259AB" w:rsidP="00C259AB">
      <w:pPr>
        <w:rPr>
          <w:lang w:eastAsia="nb-NO"/>
        </w:rPr>
      </w:pPr>
    </w:p>
    <w:p w14:paraId="15736ECE" w14:textId="77777777" w:rsidR="00C259AB" w:rsidRPr="00635BD1" w:rsidRDefault="00C259AB" w:rsidP="00C259AB">
      <w:pPr>
        <w:rPr>
          <w:rFonts w:ascii="Times New Roman" w:hAnsi="Times New Roman" w:cs="Times New Roman"/>
          <w:lang w:eastAsia="nb-NO"/>
        </w:rPr>
      </w:pPr>
    </w:p>
    <w:p w14:paraId="086E89D0" w14:textId="77777777" w:rsidR="00C259AB" w:rsidRPr="00635BD1" w:rsidRDefault="00C259AB" w:rsidP="00C259AB">
      <w:pPr>
        <w:rPr>
          <w:rFonts w:ascii="Times New Roman" w:hAnsi="Times New Roman" w:cs="Times New Roman"/>
          <w:lang w:eastAsia="nb-NO"/>
        </w:rPr>
      </w:pPr>
    </w:p>
    <w:p w14:paraId="13A9B427" w14:textId="77777777" w:rsidR="00C259AB" w:rsidRPr="00635BD1" w:rsidRDefault="00C259AB" w:rsidP="00C259AB">
      <w:pPr>
        <w:rPr>
          <w:rFonts w:ascii="Times New Roman" w:hAnsi="Times New Roman" w:cs="Times New Roman"/>
          <w:lang w:eastAsia="nb-NO"/>
        </w:rPr>
      </w:pPr>
    </w:p>
    <w:p w14:paraId="7070E97F" w14:textId="77777777" w:rsidR="00C259AB" w:rsidRPr="00635BD1" w:rsidRDefault="00C259AB" w:rsidP="00C259AB">
      <w:pPr>
        <w:rPr>
          <w:rFonts w:ascii="Times New Roman" w:hAnsi="Times New Roman" w:cs="Times New Roman"/>
          <w:lang w:eastAsia="nb-NO"/>
        </w:rPr>
      </w:pPr>
    </w:p>
    <w:p w14:paraId="36BAA938" w14:textId="77777777" w:rsidR="00C259AB" w:rsidRPr="00635BD1" w:rsidRDefault="00C259AB" w:rsidP="00C259AB">
      <w:pPr>
        <w:rPr>
          <w:rFonts w:ascii="Times New Roman" w:hAnsi="Times New Roman" w:cs="Times New Roman"/>
          <w:lang w:eastAsia="nb-NO"/>
        </w:rPr>
      </w:pPr>
    </w:p>
    <w:p w14:paraId="31FA9B64" w14:textId="77777777" w:rsidR="00C259AB" w:rsidRPr="00635BD1" w:rsidRDefault="00C259AB" w:rsidP="00C259AB">
      <w:pPr>
        <w:rPr>
          <w:rFonts w:ascii="Times New Roman" w:hAnsi="Times New Roman" w:cs="Times New Roman"/>
          <w:lang w:eastAsia="nb-NO"/>
        </w:rPr>
      </w:pPr>
    </w:p>
    <w:p w14:paraId="79A6D2A3" w14:textId="77777777" w:rsidR="00C259AB" w:rsidRPr="00635BD1" w:rsidRDefault="00C259AB" w:rsidP="00C259AB">
      <w:pPr>
        <w:rPr>
          <w:rFonts w:ascii="Times New Roman" w:hAnsi="Times New Roman" w:cs="Times New Roman"/>
          <w:lang w:eastAsia="nb-NO"/>
        </w:rPr>
      </w:pPr>
    </w:p>
    <w:p w14:paraId="0FEBA716" w14:textId="77777777" w:rsidR="00C259AB" w:rsidRPr="00635BD1" w:rsidRDefault="00C259AB" w:rsidP="00C259AB">
      <w:pPr>
        <w:rPr>
          <w:rFonts w:ascii="Times New Roman" w:hAnsi="Times New Roman" w:cs="Times New Roman"/>
          <w:lang w:eastAsia="nb-NO"/>
        </w:rPr>
      </w:pPr>
    </w:p>
    <w:p w14:paraId="5E75B1CF" w14:textId="77777777" w:rsidR="00C259AB" w:rsidRPr="00635BD1" w:rsidRDefault="00C259AB" w:rsidP="00C259AB">
      <w:pPr>
        <w:rPr>
          <w:rFonts w:ascii="Times New Roman" w:hAnsi="Times New Roman" w:cs="Times New Roman"/>
          <w:lang w:eastAsia="nb-NO"/>
        </w:rPr>
      </w:pPr>
    </w:p>
    <w:p w14:paraId="64334297" w14:textId="77777777" w:rsidR="00C259AB" w:rsidRPr="00635BD1" w:rsidRDefault="00C259AB" w:rsidP="00C259AB">
      <w:pPr>
        <w:jc w:val="center"/>
        <w:rPr>
          <w:rFonts w:ascii="Times New Roman" w:hAnsi="Times New Roman" w:cs="Times New Roman"/>
          <w:sz w:val="28"/>
          <w:lang w:eastAsia="nb-NO"/>
        </w:rPr>
      </w:pPr>
      <w:r w:rsidRPr="00635BD1">
        <w:rPr>
          <w:rFonts w:ascii="Times New Roman" w:hAnsi="Times New Roman" w:cs="Times New Roman"/>
          <w:sz w:val="28"/>
          <w:lang w:eastAsia="nb-NO"/>
        </w:rPr>
        <w:t>Norwegian University of Science and Technology</w:t>
      </w:r>
    </w:p>
    <w:p w14:paraId="1D8E8661" w14:textId="77777777" w:rsidR="00C259AB" w:rsidRPr="00635BD1" w:rsidRDefault="00C259AB" w:rsidP="00C259AB">
      <w:pPr>
        <w:pStyle w:val="Tittel"/>
        <w:jc w:val="center"/>
        <w:rPr>
          <w:lang w:val="en-US"/>
        </w:rPr>
      </w:pPr>
      <w:r w:rsidRPr="00635BD1">
        <w:rPr>
          <w:noProof/>
          <w:lang w:val="en-US"/>
        </w:rPr>
        <w:drawing>
          <wp:inline distT="0" distB="0" distL="0" distR="0" wp14:anchorId="46308301" wp14:editId="4E1E9CF9">
            <wp:extent cx="2435710" cy="628650"/>
            <wp:effectExtent l="0" t="0" r="3175" b="0"/>
            <wp:docPr id="112" name="Bilde 112" descr="http://seos.no/wp-content/uploads/2011/11/nt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os.no/wp-content/uploads/2011/11/ntnu-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1182" cy="725558"/>
                    </a:xfrm>
                    <a:prstGeom prst="rect">
                      <a:avLst/>
                    </a:prstGeom>
                    <a:noFill/>
                    <a:ln>
                      <a:noFill/>
                    </a:ln>
                  </pic:spPr>
                </pic:pic>
              </a:graphicData>
            </a:graphic>
          </wp:inline>
        </w:drawing>
      </w:r>
    </w:p>
    <w:p w14:paraId="7FC603D0" w14:textId="77777777" w:rsidR="00C259AB" w:rsidRDefault="00C259AB" w:rsidP="00C259AB">
      <w:pPr>
        <w:jc w:val="center"/>
      </w:pPr>
    </w:p>
    <w:p w14:paraId="36AC92B6" w14:textId="218FC7EF" w:rsidR="000D57D1" w:rsidRDefault="000D57D1" w:rsidP="00C259AB">
      <w:pPr>
        <w:jc w:val="center"/>
      </w:pPr>
    </w:p>
    <w:p w14:paraId="53849D8B" w14:textId="73E20793" w:rsidR="000D57D1" w:rsidRDefault="000D57D1" w:rsidP="000D57D1">
      <w:pPr>
        <w:pStyle w:val="Overskrift1"/>
      </w:pPr>
      <w:r>
        <w:lastRenderedPageBreak/>
        <w:t>EA parameters and choices</w:t>
      </w:r>
    </w:p>
    <w:tbl>
      <w:tblPr>
        <w:tblStyle w:val="Rutenettabelllys1"/>
        <w:tblpPr w:leftFromText="180" w:rightFromText="180" w:vertAnchor="page" w:horzAnchor="margin" w:tblpXSpec="right" w:tblpY="1835"/>
        <w:tblW w:w="0" w:type="auto"/>
        <w:tblLook w:val="04A0" w:firstRow="1" w:lastRow="0" w:firstColumn="1" w:lastColumn="0" w:noHBand="0" w:noVBand="1"/>
      </w:tblPr>
      <w:tblGrid>
        <w:gridCol w:w="2293"/>
        <w:gridCol w:w="2238"/>
      </w:tblGrid>
      <w:tr w:rsidR="00225D9A" w14:paraId="735A36C2" w14:textId="77777777" w:rsidTr="0022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00F5250D" w14:textId="77777777" w:rsidR="00225D9A" w:rsidRDefault="00225D9A" w:rsidP="00225D9A">
            <w:r>
              <w:t>Parameter</w:t>
            </w:r>
          </w:p>
        </w:tc>
        <w:tc>
          <w:tcPr>
            <w:tcW w:w="2238" w:type="dxa"/>
          </w:tcPr>
          <w:p w14:paraId="579B13FA" w14:textId="77777777" w:rsidR="00225D9A" w:rsidRDefault="00225D9A" w:rsidP="00225D9A">
            <w:pPr>
              <w:cnfStyle w:val="100000000000" w:firstRow="1" w:lastRow="0" w:firstColumn="0" w:lastColumn="0" w:oddVBand="0" w:evenVBand="0" w:oddHBand="0" w:evenHBand="0" w:firstRowFirstColumn="0" w:firstRowLastColumn="0" w:lastRowFirstColumn="0" w:lastRowLastColumn="0"/>
            </w:pPr>
            <w:r>
              <w:t>Value</w:t>
            </w:r>
          </w:p>
        </w:tc>
      </w:tr>
      <w:tr w:rsidR="00225D9A" w14:paraId="1F3BC09D" w14:textId="77777777" w:rsidTr="00225D9A">
        <w:tc>
          <w:tcPr>
            <w:cnfStyle w:val="001000000000" w:firstRow="0" w:lastRow="0" w:firstColumn="1" w:lastColumn="0" w:oddVBand="0" w:evenVBand="0" w:oddHBand="0" w:evenHBand="0" w:firstRowFirstColumn="0" w:firstRowLastColumn="0" w:lastRowFirstColumn="0" w:lastRowLastColumn="0"/>
            <w:tcW w:w="2293" w:type="dxa"/>
          </w:tcPr>
          <w:p w14:paraId="66F3AD15" w14:textId="77777777" w:rsidR="00225D9A" w:rsidRDefault="00225D9A" w:rsidP="00225D9A">
            <w:r>
              <w:t>Adult selection:</w:t>
            </w:r>
          </w:p>
        </w:tc>
        <w:tc>
          <w:tcPr>
            <w:tcW w:w="2238" w:type="dxa"/>
          </w:tcPr>
          <w:p w14:paraId="2D43DB2B" w14:textId="77777777" w:rsidR="00225D9A" w:rsidRDefault="00225D9A" w:rsidP="00225D9A">
            <w:pPr>
              <w:cnfStyle w:val="000000000000" w:firstRow="0" w:lastRow="0" w:firstColumn="0" w:lastColumn="0" w:oddVBand="0" w:evenVBand="0" w:oddHBand="0" w:evenHBand="0" w:firstRowFirstColumn="0" w:firstRowLastColumn="0" w:lastRowFirstColumn="0" w:lastRowLastColumn="0"/>
            </w:pPr>
            <w:r>
              <w:t>Generational mixing</w:t>
            </w:r>
          </w:p>
        </w:tc>
      </w:tr>
      <w:tr w:rsidR="00225D9A" w14:paraId="5A6E99F3" w14:textId="77777777" w:rsidTr="00225D9A">
        <w:tc>
          <w:tcPr>
            <w:cnfStyle w:val="001000000000" w:firstRow="0" w:lastRow="0" w:firstColumn="1" w:lastColumn="0" w:oddVBand="0" w:evenVBand="0" w:oddHBand="0" w:evenHBand="0" w:firstRowFirstColumn="0" w:firstRowLastColumn="0" w:lastRowFirstColumn="0" w:lastRowLastColumn="0"/>
            <w:tcW w:w="2293" w:type="dxa"/>
          </w:tcPr>
          <w:p w14:paraId="5258FF28" w14:textId="77777777" w:rsidR="00225D9A" w:rsidRDefault="00225D9A" w:rsidP="00225D9A">
            <w:r>
              <w:t>Parent selection:</w:t>
            </w:r>
          </w:p>
        </w:tc>
        <w:tc>
          <w:tcPr>
            <w:tcW w:w="2238" w:type="dxa"/>
          </w:tcPr>
          <w:p w14:paraId="3B417D3E" w14:textId="77777777" w:rsidR="00225D9A" w:rsidRDefault="00225D9A" w:rsidP="00225D9A">
            <w:pPr>
              <w:cnfStyle w:val="000000000000" w:firstRow="0" w:lastRow="0" w:firstColumn="0" w:lastColumn="0" w:oddVBand="0" w:evenVBand="0" w:oddHBand="0" w:evenHBand="0" w:firstRowFirstColumn="0" w:firstRowLastColumn="0" w:lastRowFirstColumn="0" w:lastRowLastColumn="0"/>
            </w:pPr>
            <w:r>
              <w:t>Tournament selection</w:t>
            </w:r>
          </w:p>
        </w:tc>
      </w:tr>
      <w:tr w:rsidR="00225D9A" w14:paraId="0282487C" w14:textId="77777777" w:rsidTr="00225D9A">
        <w:tc>
          <w:tcPr>
            <w:cnfStyle w:val="001000000000" w:firstRow="0" w:lastRow="0" w:firstColumn="1" w:lastColumn="0" w:oddVBand="0" w:evenVBand="0" w:oddHBand="0" w:evenHBand="0" w:firstRowFirstColumn="0" w:firstRowLastColumn="0" w:lastRowFirstColumn="0" w:lastRowLastColumn="0"/>
            <w:tcW w:w="2293" w:type="dxa"/>
          </w:tcPr>
          <w:p w14:paraId="6014E4BB" w14:textId="77777777" w:rsidR="00225D9A" w:rsidRDefault="00225D9A" w:rsidP="00225D9A">
            <w:r>
              <w:t>Tournament size:</w:t>
            </w:r>
          </w:p>
        </w:tc>
        <w:tc>
          <w:tcPr>
            <w:tcW w:w="2238" w:type="dxa"/>
          </w:tcPr>
          <w:p w14:paraId="1C97B187" w14:textId="77777777" w:rsidR="00225D9A" w:rsidRDefault="00225D9A" w:rsidP="00225D9A">
            <w:pPr>
              <w:cnfStyle w:val="000000000000" w:firstRow="0" w:lastRow="0" w:firstColumn="0" w:lastColumn="0" w:oddVBand="0" w:evenVBand="0" w:oddHBand="0" w:evenHBand="0" w:firstRowFirstColumn="0" w:firstRowLastColumn="0" w:lastRowFirstColumn="0" w:lastRowLastColumn="0"/>
            </w:pPr>
            <w:r>
              <w:t>20</w:t>
            </w:r>
          </w:p>
        </w:tc>
      </w:tr>
      <w:tr w:rsidR="00225D9A" w14:paraId="26699748" w14:textId="77777777" w:rsidTr="00225D9A">
        <w:tc>
          <w:tcPr>
            <w:cnfStyle w:val="001000000000" w:firstRow="0" w:lastRow="0" w:firstColumn="1" w:lastColumn="0" w:oddVBand="0" w:evenVBand="0" w:oddHBand="0" w:evenHBand="0" w:firstRowFirstColumn="0" w:firstRowLastColumn="0" w:lastRowFirstColumn="0" w:lastRowLastColumn="0"/>
            <w:tcW w:w="2293" w:type="dxa"/>
          </w:tcPr>
          <w:p w14:paraId="5B23789D" w14:textId="77777777" w:rsidR="00225D9A" w:rsidRDefault="00225D9A" w:rsidP="00225D9A">
            <w:r>
              <w:t>Population size:</w:t>
            </w:r>
          </w:p>
        </w:tc>
        <w:tc>
          <w:tcPr>
            <w:tcW w:w="2238" w:type="dxa"/>
          </w:tcPr>
          <w:p w14:paraId="7AD70862" w14:textId="77777777" w:rsidR="00225D9A" w:rsidRDefault="00225D9A" w:rsidP="00225D9A">
            <w:pPr>
              <w:cnfStyle w:val="000000000000" w:firstRow="0" w:lastRow="0" w:firstColumn="0" w:lastColumn="0" w:oddVBand="0" w:evenVBand="0" w:oddHBand="0" w:evenHBand="0" w:firstRowFirstColumn="0" w:firstRowLastColumn="0" w:lastRowFirstColumn="0" w:lastRowLastColumn="0"/>
            </w:pPr>
            <w:r>
              <w:t>100</w:t>
            </w:r>
          </w:p>
        </w:tc>
      </w:tr>
      <w:tr w:rsidR="00225D9A" w14:paraId="4489F134" w14:textId="77777777" w:rsidTr="00225D9A">
        <w:tc>
          <w:tcPr>
            <w:cnfStyle w:val="001000000000" w:firstRow="0" w:lastRow="0" w:firstColumn="1" w:lastColumn="0" w:oddVBand="0" w:evenVBand="0" w:oddHBand="0" w:evenHBand="0" w:firstRowFirstColumn="0" w:firstRowLastColumn="0" w:lastRowFirstColumn="0" w:lastRowLastColumn="0"/>
            <w:tcW w:w="2293" w:type="dxa"/>
          </w:tcPr>
          <w:p w14:paraId="3BDD6C6A" w14:textId="77777777" w:rsidR="00225D9A" w:rsidRDefault="00225D9A" w:rsidP="00225D9A">
            <w:r>
              <w:t>Mutation mode:</w:t>
            </w:r>
          </w:p>
        </w:tc>
        <w:tc>
          <w:tcPr>
            <w:tcW w:w="2238" w:type="dxa"/>
          </w:tcPr>
          <w:p w14:paraId="3894EE62" w14:textId="77777777" w:rsidR="00225D9A" w:rsidRDefault="00225D9A" w:rsidP="00225D9A">
            <w:pPr>
              <w:cnfStyle w:val="000000000000" w:firstRow="0" w:lastRow="0" w:firstColumn="0" w:lastColumn="0" w:oddVBand="0" w:evenVBand="0" w:oddHBand="0" w:evenHBand="0" w:firstRowFirstColumn="0" w:firstRowLastColumn="0" w:lastRowFirstColumn="0" w:lastRowLastColumn="0"/>
            </w:pPr>
            <w:r>
              <w:t>Per genome</w:t>
            </w:r>
          </w:p>
        </w:tc>
      </w:tr>
      <w:tr w:rsidR="00225D9A" w14:paraId="5FEEFA5B" w14:textId="77777777" w:rsidTr="00225D9A">
        <w:tc>
          <w:tcPr>
            <w:cnfStyle w:val="001000000000" w:firstRow="0" w:lastRow="0" w:firstColumn="1" w:lastColumn="0" w:oddVBand="0" w:evenVBand="0" w:oddHBand="0" w:evenHBand="0" w:firstRowFirstColumn="0" w:firstRowLastColumn="0" w:lastRowFirstColumn="0" w:lastRowLastColumn="0"/>
            <w:tcW w:w="2293" w:type="dxa"/>
          </w:tcPr>
          <w:p w14:paraId="7AF73C4B" w14:textId="77777777" w:rsidR="00225D9A" w:rsidRDefault="00225D9A" w:rsidP="00225D9A">
            <w:r>
              <w:t>Mutation probability:</w:t>
            </w:r>
          </w:p>
        </w:tc>
        <w:tc>
          <w:tcPr>
            <w:tcW w:w="2238" w:type="dxa"/>
          </w:tcPr>
          <w:p w14:paraId="79D0F25E" w14:textId="77777777" w:rsidR="00225D9A" w:rsidRDefault="00225D9A" w:rsidP="00225D9A">
            <w:pPr>
              <w:cnfStyle w:val="000000000000" w:firstRow="0" w:lastRow="0" w:firstColumn="0" w:lastColumn="0" w:oddVBand="0" w:evenVBand="0" w:oddHBand="0" w:evenHBand="0" w:firstRowFirstColumn="0" w:firstRowLastColumn="0" w:lastRowFirstColumn="0" w:lastRowLastColumn="0"/>
            </w:pPr>
            <w:r>
              <w:t>0.5</w:t>
            </w:r>
          </w:p>
        </w:tc>
      </w:tr>
      <w:tr w:rsidR="00225D9A" w14:paraId="56B9E72D" w14:textId="77777777" w:rsidTr="00225D9A">
        <w:tc>
          <w:tcPr>
            <w:cnfStyle w:val="001000000000" w:firstRow="0" w:lastRow="0" w:firstColumn="1" w:lastColumn="0" w:oddVBand="0" w:evenVBand="0" w:oddHBand="0" w:evenHBand="0" w:firstRowFirstColumn="0" w:firstRowLastColumn="0" w:lastRowFirstColumn="0" w:lastRowLastColumn="0"/>
            <w:tcW w:w="2293" w:type="dxa"/>
          </w:tcPr>
          <w:p w14:paraId="6E0758C9" w14:textId="77777777" w:rsidR="00225D9A" w:rsidRDefault="00225D9A" w:rsidP="00225D9A">
            <w:r>
              <w:t>Crossover probability:</w:t>
            </w:r>
          </w:p>
        </w:tc>
        <w:tc>
          <w:tcPr>
            <w:tcW w:w="2238" w:type="dxa"/>
          </w:tcPr>
          <w:p w14:paraId="2AE60E28" w14:textId="77777777" w:rsidR="00225D9A" w:rsidRDefault="00225D9A" w:rsidP="00225D9A">
            <w:pPr>
              <w:cnfStyle w:val="000000000000" w:firstRow="0" w:lastRow="0" w:firstColumn="0" w:lastColumn="0" w:oddVBand="0" w:evenVBand="0" w:oddHBand="0" w:evenHBand="0" w:firstRowFirstColumn="0" w:firstRowLastColumn="0" w:lastRowFirstColumn="0" w:lastRowLastColumn="0"/>
            </w:pPr>
            <w:r>
              <w:t>0.7</w:t>
            </w:r>
          </w:p>
        </w:tc>
      </w:tr>
      <w:tr w:rsidR="00225D9A" w14:paraId="79B807FD" w14:textId="77777777" w:rsidTr="00225D9A">
        <w:tc>
          <w:tcPr>
            <w:cnfStyle w:val="001000000000" w:firstRow="0" w:lastRow="0" w:firstColumn="1" w:lastColumn="0" w:oddVBand="0" w:evenVBand="0" w:oddHBand="0" w:evenHBand="0" w:firstRowFirstColumn="0" w:firstRowLastColumn="0" w:lastRowFirstColumn="0" w:lastRowLastColumn="0"/>
            <w:tcW w:w="2293" w:type="dxa"/>
          </w:tcPr>
          <w:p w14:paraId="34E6909A" w14:textId="77777777" w:rsidR="00225D9A" w:rsidRDefault="00225D9A" w:rsidP="00225D9A">
            <w:r>
              <w:t>Elitism:</w:t>
            </w:r>
          </w:p>
        </w:tc>
        <w:tc>
          <w:tcPr>
            <w:tcW w:w="2238" w:type="dxa"/>
          </w:tcPr>
          <w:p w14:paraId="0C4622F7" w14:textId="77777777" w:rsidR="00225D9A" w:rsidRDefault="00225D9A" w:rsidP="00225D9A">
            <w:pPr>
              <w:cnfStyle w:val="000000000000" w:firstRow="0" w:lastRow="0" w:firstColumn="0" w:lastColumn="0" w:oddVBand="0" w:evenVBand="0" w:oddHBand="0" w:evenHBand="0" w:firstRowFirstColumn="0" w:firstRowLastColumn="0" w:lastRowFirstColumn="0" w:lastRowLastColumn="0"/>
            </w:pPr>
            <w:r>
              <w:t>2</w:t>
            </w:r>
          </w:p>
        </w:tc>
      </w:tr>
      <w:tr w:rsidR="00225D9A" w14:paraId="193E5092" w14:textId="77777777" w:rsidTr="00225D9A">
        <w:tc>
          <w:tcPr>
            <w:cnfStyle w:val="001000000000" w:firstRow="0" w:lastRow="0" w:firstColumn="1" w:lastColumn="0" w:oddVBand="0" w:evenVBand="0" w:oddHBand="0" w:evenHBand="0" w:firstRowFirstColumn="0" w:firstRowLastColumn="0" w:lastRowFirstColumn="0" w:lastRowLastColumn="0"/>
            <w:tcW w:w="2293" w:type="dxa"/>
          </w:tcPr>
          <w:p w14:paraId="24175FD6" w14:textId="77777777" w:rsidR="00225D9A" w:rsidRDefault="00225D9A" w:rsidP="00225D9A">
            <w:r>
              <w:t>Max generations:</w:t>
            </w:r>
          </w:p>
        </w:tc>
        <w:tc>
          <w:tcPr>
            <w:tcW w:w="2238" w:type="dxa"/>
          </w:tcPr>
          <w:p w14:paraId="2FC45003" w14:textId="77777777" w:rsidR="00225D9A" w:rsidRDefault="00225D9A" w:rsidP="00225D9A">
            <w:pPr>
              <w:cnfStyle w:val="000000000000" w:firstRow="0" w:lastRow="0" w:firstColumn="0" w:lastColumn="0" w:oddVBand="0" w:evenVBand="0" w:oddHBand="0" w:evenHBand="0" w:firstRowFirstColumn="0" w:firstRowLastColumn="0" w:lastRowFirstColumn="0" w:lastRowLastColumn="0"/>
            </w:pPr>
            <w:r>
              <w:t>1000</w:t>
            </w:r>
          </w:p>
        </w:tc>
      </w:tr>
    </w:tbl>
    <w:p w14:paraId="06A59D7A" w14:textId="50D34ED4" w:rsidR="00225D9A" w:rsidRDefault="00106BA0" w:rsidP="000D57D1">
      <w:r>
        <w:t xml:space="preserve">The </w:t>
      </w:r>
      <w:r w:rsidR="00C36CEE">
        <w:t>EA</w:t>
      </w:r>
      <w:r>
        <w:t xml:space="preserve">-configuration </w:t>
      </w:r>
      <w:proofErr w:type="gramStart"/>
      <w:r>
        <w:t>is presented</w:t>
      </w:r>
      <w:proofErr w:type="gramEnd"/>
      <w:r>
        <w:t xml:space="preserve"> in the table to the right. </w:t>
      </w:r>
      <w:r w:rsidR="00225D9A">
        <w:t>Multiple</w:t>
      </w:r>
      <w:r>
        <w:t xml:space="preserve"> configurations of the </w:t>
      </w:r>
      <w:r w:rsidR="00C36CEE">
        <w:t>EA-system</w:t>
      </w:r>
      <w:r>
        <w:t xml:space="preserve"> </w:t>
      </w:r>
      <w:proofErr w:type="gramStart"/>
      <w:r>
        <w:t>were tested</w:t>
      </w:r>
      <w:proofErr w:type="gramEnd"/>
      <w:r>
        <w:t>, such as different combinations of adult- and pare</w:t>
      </w:r>
      <w:r w:rsidR="00225D9A">
        <w:t>nt selection strategies, mutation rates and population sizes. Especially high mutation rates caused the agent performance to vary greatly, not converge to a stable fitness. Because of this, the mutation probability is set to 0.5 per genome. That is, 50% chance to flip 1 bit in a genome.</w:t>
      </w:r>
    </w:p>
    <w:p w14:paraId="4ACE4A22" w14:textId="430B38E1" w:rsidR="00002D21" w:rsidRDefault="00002D21" w:rsidP="000D57D1">
      <w:r>
        <w:t xml:space="preserve">The genotype </w:t>
      </w:r>
      <w:proofErr w:type="gramStart"/>
      <w:r>
        <w:t>is implemented</w:t>
      </w:r>
      <w:proofErr w:type="gramEnd"/>
      <w:r>
        <w:t xml:space="preserve"> as a binary vector, where each connection weight occupy 24 bits (3 bytes). The programmer can specify the number of bytes allocated to each weight</w:t>
      </w:r>
      <w:r w:rsidR="00915088">
        <w:t xml:space="preserve">. Each connection weight </w:t>
      </w:r>
      <w:proofErr w:type="gramStart"/>
      <w:r w:rsidR="00915088">
        <w:t>is calculated</w:t>
      </w:r>
      <w:proofErr w:type="gramEnd"/>
      <w:r w:rsidR="00915088">
        <w:t xml:space="preserve"> by extracting the corresponding 24 bits from the binary genotype vector, and dividing it with the biggest number representable with the specified number of bytes. The logic uses two’s complement binary, which allows for both positive and negative weights. This calculation results in a real valued number </w:t>
      </w:r>
      <w:r w:rsidR="001D7694">
        <w:t xml:space="preserve">between -1.0 and 1.0, which </w:t>
      </w:r>
      <w:proofErr w:type="gramStart"/>
      <w:r w:rsidR="001D7694">
        <w:t>is multiplied</w:t>
      </w:r>
      <w:proofErr w:type="gramEnd"/>
      <w:r w:rsidR="001D7694">
        <w:t xml:space="preserve"> by 10 to form the final connection weight.</w:t>
      </w:r>
    </w:p>
    <w:p w14:paraId="18A3F1D5" w14:textId="77777777" w:rsidR="00403E76" w:rsidRDefault="00403E76" w:rsidP="00225D9A">
      <w:pPr>
        <w:pStyle w:val="Overskrift2"/>
      </w:pPr>
    </w:p>
    <w:p w14:paraId="47D33339" w14:textId="29C2FD3D" w:rsidR="00225D9A" w:rsidRDefault="00225D9A" w:rsidP="00225D9A">
      <w:pPr>
        <w:pStyle w:val="Overskrift2"/>
      </w:pPr>
      <w:r>
        <w:t>Fitness function</w:t>
      </w:r>
    </w:p>
    <w:p w14:paraId="1BD08675" w14:textId="3491DFD9" w:rsidR="00225D9A" w:rsidRDefault="00225D9A" w:rsidP="00225D9A">
      <w:r>
        <w:t xml:space="preserve">The fitness of an individual </w:t>
      </w:r>
      <w:proofErr w:type="gramStart"/>
      <w:r>
        <w:t>is calculated</w:t>
      </w:r>
      <w:proofErr w:type="gramEnd"/>
      <w:r>
        <w:t xml:space="preserve"> by taking into account the number of foods and number of poison eaten by the agent. The mathematical expression for the fitness function is:</w:t>
      </w:r>
    </w:p>
    <w:p w14:paraId="3879D29F" w14:textId="76DF5463" w:rsidR="00225D9A" w:rsidRDefault="00225D9A" w:rsidP="00225D9A">
      <w:pPr>
        <w:rPr>
          <w:rFonts w:eastAsiaTheme="minorEastAsia"/>
        </w:rPr>
      </w:pPr>
      <m:oMathPara>
        <m:oMath>
          <m:r>
            <w:rPr>
              <w:rFonts w:ascii="Cambria Math" w:hAnsi="Cambria Math"/>
            </w:rPr>
            <m:t>fitness=</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foodEaten</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poisonEaten</m:t>
                  </m:r>
                </m:e>
              </m:nary>
            </m:num>
            <m:den>
              <m:nary>
                <m:naryPr>
                  <m:chr m:val="∑"/>
                  <m:limLoc m:val="undOvr"/>
                  <m:subHide m:val="1"/>
                  <m:supHide m:val="1"/>
                  <m:ctrlPr>
                    <w:rPr>
                      <w:rFonts w:ascii="Cambria Math" w:hAnsi="Cambria Math"/>
                      <w:i/>
                    </w:rPr>
                  </m:ctrlPr>
                </m:naryPr>
                <m:sub/>
                <m:sup/>
                <m:e>
                  <m:r>
                    <w:rPr>
                      <w:rFonts w:ascii="Cambria Math" w:hAnsi="Cambria Math"/>
                    </w:rPr>
                    <m:t>foodInScenario</m:t>
                  </m:r>
                </m:e>
              </m:nary>
            </m:den>
          </m:f>
        </m:oMath>
      </m:oMathPara>
    </w:p>
    <w:p w14:paraId="66F40C4E" w14:textId="76089AAA" w:rsidR="00403E76" w:rsidRDefault="00BB04B0" w:rsidP="00225D9A">
      <w:pPr>
        <w:rPr>
          <w:rFonts w:eastAsiaTheme="minorEastAsia"/>
        </w:rPr>
      </w:pPr>
      <w:r>
        <w:rPr>
          <w:rFonts w:eastAsiaTheme="minorEastAsia"/>
        </w:rPr>
        <w:t xml:space="preserve">The fitness </w:t>
      </w:r>
      <w:proofErr w:type="gramStart"/>
      <w:r>
        <w:rPr>
          <w:rFonts w:eastAsiaTheme="minorEastAsia"/>
        </w:rPr>
        <w:t>is calculated</w:t>
      </w:r>
      <w:proofErr w:type="gramEnd"/>
      <w:r>
        <w:rPr>
          <w:rFonts w:eastAsiaTheme="minorEastAsia"/>
        </w:rPr>
        <w:t xml:space="preserve"> by taking the sum of foods eaten in all scenarios, minus the sum of poison eaten in all scenarios, divided by the total number of food in all scenarios. This implies a perfect score of 1.0 for an agent that eats all the food in all scenarios, while not eating any poison in any scenario. It also allows for negative fitness if the agent eats more poison than food.</w:t>
      </w:r>
    </w:p>
    <w:p w14:paraId="6EBA241F" w14:textId="77777777" w:rsidR="00403E76" w:rsidRDefault="00403E76" w:rsidP="00225D9A">
      <w:pPr>
        <w:rPr>
          <w:rFonts w:eastAsiaTheme="minorEastAsia"/>
        </w:rPr>
      </w:pPr>
    </w:p>
    <w:p w14:paraId="20CA2E4C" w14:textId="4D378B9E" w:rsidR="00403E76" w:rsidRDefault="00403E76" w:rsidP="00403E76">
      <w:pPr>
        <w:pStyle w:val="Overskrift1"/>
        <w:rPr>
          <w:rFonts w:eastAsiaTheme="minorEastAsia"/>
        </w:rPr>
      </w:pPr>
      <w:r>
        <w:rPr>
          <w:rFonts w:eastAsiaTheme="minorEastAsia"/>
        </w:rPr>
        <w:t>ANN implementation</w:t>
      </w:r>
    </w:p>
    <w:tbl>
      <w:tblPr>
        <w:tblStyle w:val="Rutenettabelllys1"/>
        <w:tblpPr w:leftFromText="180" w:rightFromText="180" w:vertAnchor="text" w:horzAnchor="margin" w:tblpXSpec="right" w:tblpY="106"/>
        <w:tblW w:w="0" w:type="auto"/>
        <w:tblLook w:val="04A0" w:firstRow="1" w:lastRow="0" w:firstColumn="1" w:lastColumn="0" w:noHBand="0" w:noVBand="1"/>
      </w:tblPr>
      <w:tblGrid>
        <w:gridCol w:w="2694"/>
        <w:gridCol w:w="1843"/>
      </w:tblGrid>
      <w:tr w:rsidR="002012CF" w14:paraId="3720FF50" w14:textId="77777777" w:rsidTr="002012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27305B8" w14:textId="07EF70B1" w:rsidR="002012CF" w:rsidRDefault="002012CF" w:rsidP="002012CF">
            <w:r>
              <w:t>Parameter</w:t>
            </w:r>
          </w:p>
        </w:tc>
        <w:tc>
          <w:tcPr>
            <w:tcW w:w="1843" w:type="dxa"/>
          </w:tcPr>
          <w:p w14:paraId="01AF24BC" w14:textId="07C2EB81" w:rsidR="002012CF" w:rsidRDefault="002012CF" w:rsidP="002012CF">
            <w:pPr>
              <w:cnfStyle w:val="100000000000" w:firstRow="1" w:lastRow="0" w:firstColumn="0" w:lastColumn="0" w:oddVBand="0" w:evenVBand="0" w:oddHBand="0" w:evenHBand="0" w:firstRowFirstColumn="0" w:firstRowLastColumn="0" w:lastRowFirstColumn="0" w:lastRowLastColumn="0"/>
            </w:pPr>
            <w:r>
              <w:t>Value</w:t>
            </w:r>
          </w:p>
        </w:tc>
      </w:tr>
      <w:tr w:rsidR="00403E76" w14:paraId="01561F99" w14:textId="77777777" w:rsidTr="002012CF">
        <w:tc>
          <w:tcPr>
            <w:cnfStyle w:val="001000000000" w:firstRow="0" w:lastRow="0" w:firstColumn="1" w:lastColumn="0" w:oddVBand="0" w:evenVBand="0" w:oddHBand="0" w:evenHBand="0" w:firstRowFirstColumn="0" w:firstRowLastColumn="0" w:lastRowFirstColumn="0" w:lastRowLastColumn="0"/>
            <w:tcW w:w="2694" w:type="dxa"/>
          </w:tcPr>
          <w:p w14:paraId="77693029" w14:textId="77777777" w:rsidR="00403E76" w:rsidRDefault="00403E76" w:rsidP="002012CF">
            <w:r>
              <w:t>Number of hidden layers:</w:t>
            </w:r>
          </w:p>
        </w:tc>
        <w:tc>
          <w:tcPr>
            <w:tcW w:w="1843" w:type="dxa"/>
          </w:tcPr>
          <w:p w14:paraId="19698D15" w14:textId="77777777" w:rsidR="00403E76" w:rsidRDefault="00403E76" w:rsidP="002012CF">
            <w:pPr>
              <w:cnfStyle w:val="000000000000" w:firstRow="0" w:lastRow="0" w:firstColumn="0" w:lastColumn="0" w:oddVBand="0" w:evenVBand="0" w:oddHBand="0" w:evenHBand="0" w:firstRowFirstColumn="0" w:firstRowLastColumn="0" w:lastRowFirstColumn="0" w:lastRowLastColumn="0"/>
            </w:pPr>
            <w:r>
              <w:t>1</w:t>
            </w:r>
          </w:p>
        </w:tc>
      </w:tr>
      <w:tr w:rsidR="00403E76" w14:paraId="1CEA1E18" w14:textId="77777777" w:rsidTr="002012CF">
        <w:tc>
          <w:tcPr>
            <w:cnfStyle w:val="001000000000" w:firstRow="0" w:lastRow="0" w:firstColumn="1" w:lastColumn="0" w:oddVBand="0" w:evenVBand="0" w:oddHBand="0" w:evenHBand="0" w:firstRowFirstColumn="0" w:firstRowLastColumn="0" w:lastRowFirstColumn="0" w:lastRowLastColumn="0"/>
            <w:tcW w:w="2694" w:type="dxa"/>
          </w:tcPr>
          <w:p w14:paraId="6006D033" w14:textId="77777777" w:rsidR="00403E76" w:rsidRDefault="00403E76" w:rsidP="002012CF">
            <w:r>
              <w:t>ANN configuration:</w:t>
            </w:r>
          </w:p>
        </w:tc>
        <w:tc>
          <w:tcPr>
            <w:tcW w:w="1843" w:type="dxa"/>
          </w:tcPr>
          <w:p w14:paraId="006E2766" w14:textId="77777777" w:rsidR="00403E76" w:rsidRDefault="00403E76" w:rsidP="002012CF">
            <w:pPr>
              <w:cnfStyle w:val="000000000000" w:firstRow="0" w:lastRow="0" w:firstColumn="0" w:lastColumn="0" w:oddVBand="0" w:evenVBand="0" w:oddHBand="0" w:evenHBand="0" w:firstRowFirstColumn="0" w:firstRowLastColumn="0" w:lastRowFirstColumn="0" w:lastRowLastColumn="0"/>
            </w:pPr>
            <w:r>
              <w:t>6, 10, 3</w:t>
            </w:r>
          </w:p>
        </w:tc>
      </w:tr>
      <w:tr w:rsidR="00403E76" w14:paraId="2CE403E5" w14:textId="77777777" w:rsidTr="002012CF">
        <w:tc>
          <w:tcPr>
            <w:cnfStyle w:val="001000000000" w:firstRow="0" w:lastRow="0" w:firstColumn="1" w:lastColumn="0" w:oddVBand="0" w:evenVBand="0" w:oddHBand="0" w:evenHBand="0" w:firstRowFirstColumn="0" w:firstRowLastColumn="0" w:lastRowFirstColumn="0" w:lastRowLastColumn="0"/>
            <w:tcW w:w="2694" w:type="dxa"/>
          </w:tcPr>
          <w:p w14:paraId="5C912E5F" w14:textId="77777777" w:rsidR="00403E76" w:rsidRDefault="00403E76" w:rsidP="002012CF">
            <w:r>
              <w:t>ANN activation functions:</w:t>
            </w:r>
          </w:p>
        </w:tc>
        <w:tc>
          <w:tcPr>
            <w:tcW w:w="1843" w:type="dxa"/>
          </w:tcPr>
          <w:p w14:paraId="48ACEBEF" w14:textId="77777777" w:rsidR="00403E76" w:rsidRDefault="00403E76" w:rsidP="002012CF">
            <w:pPr>
              <w:cnfStyle w:val="000000000000" w:firstRow="0" w:lastRow="0" w:firstColumn="0" w:lastColumn="0" w:oddVBand="0" w:evenVBand="0" w:oddHBand="0" w:evenHBand="0" w:firstRowFirstColumn="0" w:firstRowLastColumn="0" w:lastRowFirstColumn="0" w:lastRowLastColumn="0"/>
            </w:pPr>
            <w:r>
              <w:t>Linear (all layers)</w:t>
            </w:r>
          </w:p>
        </w:tc>
      </w:tr>
    </w:tbl>
    <w:p w14:paraId="3AD64890" w14:textId="7FFBA453" w:rsidR="00403E76" w:rsidRDefault="00403E76" w:rsidP="00403E76">
      <w:r>
        <w:t xml:space="preserve">The artificial neural network used in this system is a 3-layered network, with </w:t>
      </w:r>
      <w:proofErr w:type="gramStart"/>
      <w:r>
        <w:t>6</w:t>
      </w:r>
      <w:proofErr w:type="gramEnd"/>
      <w:r>
        <w:t xml:space="preserve"> input nodes, 10 hidden nodes and 3 output nodes. </w:t>
      </w:r>
      <w:r w:rsidR="00FE6944">
        <w:t>The number of sensory input and motor actuators of the agent reflects the number of input- and output nodes of the neural network. The network accepts a binary vector of length 6 as input, and produces a real-valued vector of length 3 as output. Each component of the output vector represents the activation of the respective motor actuator. The</w:t>
      </w:r>
      <w:r w:rsidR="002012CF">
        <w:t xml:space="preserve"> agent</w:t>
      </w:r>
      <w:r w:rsidR="00FE6944">
        <w:t xml:space="preserve"> action (left, right or forward) </w:t>
      </w:r>
      <w:proofErr w:type="gramStart"/>
      <w:r w:rsidR="00FE6944">
        <w:t>is determined</w:t>
      </w:r>
      <w:proofErr w:type="gramEnd"/>
      <w:r w:rsidR="00FE6944">
        <w:t xml:space="preserve"> by the component with the highest activati</w:t>
      </w:r>
      <w:r w:rsidR="002012CF">
        <w:t xml:space="preserve">on. The agent will always move in each </w:t>
      </w:r>
      <w:proofErr w:type="spellStart"/>
      <w:r w:rsidR="002012CF">
        <w:t>timestep</w:t>
      </w:r>
      <w:proofErr w:type="spellEnd"/>
      <w:r w:rsidR="00FE6944">
        <w:t>, as there is no activati</w:t>
      </w:r>
      <w:r w:rsidR="002012CF">
        <w:t xml:space="preserve">on threshold for the actuators. This is deliberately done to avoid the agent </w:t>
      </w:r>
      <w:proofErr w:type="gramStart"/>
      <w:r w:rsidR="002012CF">
        <w:t>getting</w:t>
      </w:r>
      <w:proofErr w:type="gramEnd"/>
      <w:r w:rsidR="002012CF">
        <w:t xml:space="preserve"> stuck by not moving at all.</w:t>
      </w:r>
    </w:p>
    <w:p w14:paraId="5BD165FD" w14:textId="1378A178" w:rsidR="002012CF" w:rsidRDefault="002012CF" w:rsidP="00403E76">
      <w:r>
        <w:lastRenderedPageBreak/>
        <w:t xml:space="preserve">Each neuron in the network implements a bias and bias unit with constant activation of </w:t>
      </w:r>
      <w:proofErr w:type="gramStart"/>
      <w:r>
        <w:t>-1</w:t>
      </w:r>
      <w:proofErr w:type="gramEnd"/>
      <w:r>
        <w:t xml:space="preserve">, and a connecting weight. This weight </w:t>
      </w:r>
      <w:proofErr w:type="gramStart"/>
      <w:r>
        <w:t>is specified</w:t>
      </w:r>
      <w:proofErr w:type="gramEnd"/>
      <w:r>
        <w:t xml:space="preserve"> by the EA and is subject to </w:t>
      </w:r>
      <w:r w:rsidR="00002D21">
        <w:t>evolution, just as all the other weights in the network.</w:t>
      </w:r>
      <w:r w:rsidR="00E21632">
        <w:t xml:space="preserve"> The range of accepted connection weights is -10 to 10, as described in the section above.</w:t>
      </w:r>
    </w:p>
    <w:p w14:paraId="15D741F4" w14:textId="3716146D" w:rsidR="00E21632" w:rsidRDefault="001345F5" w:rsidP="00403E76">
      <w:r>
        <w:t xml:space="preserve">This design </w:t>
      </w:r>
      <w:proofErr w:type="gramStart"/>
      <w:r>
        <w:t>was chosen</w:t>
      </w:r>
      <w:proofErr w:type="gramEnd"/>
      <w:r>
        <w:t xml:space="preserve"> after testing the agent performance using different combinations of hidden layer count, number of neurons and the activation function. At first, the sigmoid and </w:t>
      </w:r>
      <w:proofErr w:type="spellStart"/>
      <w:r>
        <w:t>tanh</w:t>
      </w:r>
      <w:proofErr w:type="spellEnd"/>
      <w:r>
        <w:t xml:space="preserve"> activation functions provided acceptable agent performance, but was significantly slower than the linear function. Using different activation functions in each layer did not increase agent performance, and so the linear activation function </w:t>
      </w:r>
      <w:proofErr w:type="gramStart"/>
      <w:r>
        <w:t>is used</w:t>
      </w:r>
      <w:proofErr w:type="gramEnd"/>
      <w:r>
        <w:t xml:space="preserve"> in all layers.</w:t>
      </w:r>
    </w:p>
    <w:p w14:paraId="04EDA312" w14:textId="3BBA3C03" w:rsidR="008B3F67" w:rsidRDefault="001345F5" w:rsidP="00403E76">
      <w:r>
        <w:t>Adding multiple hidden layers did not increase the performance</w:t>
      </w:r>
      <w:r w:rsidR="008B3F67">
        <w:t xml:space="preserve"> of the agent</w:t>
      </w:r>
      <w:r>
        <w:t xml:space="preserve">, </w:t>
      </w:r>
      <w:r w:rsidR="008B3F67">
        <w:t xml:space="preserve">but only made the execution slower. </w:t>
      </w:r>
      <w:proofErr w:type="gramStart"/>
      <w:r w:rsidR="008B3F67">
        <w:t>10</w:t>
      </w:r>
      <w:proofErr w:type="gramEnd"/>
      <w:r w:rsidR="008B3F67">
        <w:t xml:space="preserve"> hidden nodes proved to serve a good performance to speed </w:t>
      </w:r>
      <w:r w:rsidR="00780773">
        <w:t xml:space="preserve">ratio of the system. </w:t>
      </w:r>
    </w:p>
    <w:p w14:paraId="49EF8630" w14:textId="78A19B4B" w:rsidR="00002D21" w:rsidRDefault="00780773" w:rsidP="00403E76">
      <w:r>
        <w:t>By mutation and crossover operations, the evolutionary algorithm should be able to produce neural connection weights that produces reasonable intelligent behavior in the agent. This problem is a form of classification task, in which artificial neural networks is known to be powerful.</w:t>
      </w:r>
    </w:p>
    <w:p w14:paraId="0BAFF6F4" w14:textId="77777777" w:rsidR="00780773" w:rsidRDefault="00780773" w:rsidP="00403E76"/>
    <w:p w14:paraId="5A60765F" w14:textId="3AA287D0" w:rsidR="00780773" w:rsidRDefault="00E64CCE" w:rsidP="00780773">
      <w:pPr>
        <w:pStyle w:val="Overskrift1"/>
      </w:pPr>
      <w:r>
        <w:t>Agent p</w:t>
      </w:r>
      <w:r w:rsidR="00780773">
        <w:t>erformance</w:t>
      </w:r>
      <w:r>
        <w:t xml:space="preserve"> analysis</w:t>
      </w:r>
    </w:p>
    <w:p w14:paraId="6554839F" w14:textId="3D9ECB26" w:rsidR="00780773" w:rsidRDefault="00E64CCE" w:rsidP="00780773">
      <w:pPr>
        <w:pStyle w:val="Overskrift2"/>
      </w:pPr>
      <w:r>
        <w:t>Static run, 1 scenario</w:t>
      </w:r>
    </w:p>
    <w:p w14:paraId="284025BF" w14:textId="6817C4DB" w:rsidR="00E64CCE" w:rsidRDefault="00E64CCE" w:rsidP="00E64CCE">
      <w:r>
        <w:rPr>
          <w:noProof/>
        </w:rPr>
        <w:drawing>
          <wp:anchor distT="0" distB="0" distL="114300" distR="114300" simplePos="0" relativeHeight="251658240" behindDoc="0" locked="0" layoutInCell="1" allowOverlap="1" wp14:anchorId="368D0288" wp14:editId="451E95F8">
            <wp:simplePos x="0" y="0"/>
            <wp:positionH relativeFrom="margin">
              <wp:align>right</wp:align>
            </wp:positionH>
            <wp:positionV relativeFrom="paragraph">
              <wp:posOffset>6146</wp:posOffset>
            </wp:positionV>
            <wp:extent cx="3615055" cy="2529840"/>
            <wp:effectExtent l="0" t="0" r="4445" b="3810"/>
            <wp:wrapSquare wrapText="bothSides"/>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5055" cy="2529840"/>
                    </a:xfrm>
                    <a:prstGeom prst="rect">
                      <a:avLst/>
                    </a:prstGeom>
                    <a:noFill/>
                  </pic:spPr>
                </pic:pic>
              </a:graphicData>
            </a:graphic>
          </wp:anchor>
        </w:drawing>
      </w:r>
      <w:r>
        <w:t xml:space="preserve">The system </w:t>
      </w:r>
      <w:proofErr w:type="gramStart"/>
      <w:r>
        <w:t>is run</w:t>
      </w:r>
      <w:proofErr w:type="gramEnd"/>
      <w:r>
        <w:t xml:space="preserve"> with a single static scenario, for 1000 generations. The result plot only includes the first 100 generations, as it quickly converged to an acceptable fitness of 0.806, with a final fitness of 0.839 after 1000 generations. The agent performance is (31, 5) (31 foods eaten, 5 poisons eaten). This is not a perfect result, but shows that the system can differentiate between food and poison and shows an acceptable level of intelligence.</w:t>
      </w:r>
      <w:r w:rsidRPr="00E64CCE">
        <w:rPr>
          <w:noProof/>
        </w:rPr>
        <w:t xml:space="preserve"> </w:t>
      </w:r>
    </w:p>
    <w:p w14:paraId="6CC49F39" w14:textId="72E7E3E4" w:rsidR="00E64CCE" w:rsidRDefault="00CE3855" w:rsidP="00E64CCE">
      <w:r>
        <w:rPr>
          <w:noProof/>
        </w:rPr>
        <mc:AlternateContent>
          <mc:Choice Requires="wps">
            <w:drawing>
              <wp:anchor distT="0" distB="0" distL="114300" distR="114300" simplePos="0" relativeHeight="251660288" behindDoc="0" locked="0" layoutInCell="1" allowOverlap="1" wp14:anchorId="3CABD392" wp14:editId="60F1E47C">
                <wp:simplePos x="0" y="0"/>
                <wp:positionH relativeFrom="margin">
                  <wp:align>right</wp:align>
                </wp:positionH>
                <wp:positionV relativeFrom="paragraph">
                  <wp:posOffset>99695</wp:posOffset>
                </wp:positionV>
                <wp:extent cx="3615055" cy="534670"/>
                <wp:effectExtent l="0" t="0" r="4445" b="0"/>
                <wp:wrapSquare wrapText="bothSides"/>
                <wp:docPr id="1" name="Tekstboks 1"/>
                <wp:cNvGraphicFramePr/>
                <a:graphic xmlns:a="http://schemas.openxmlformats.org/drawingml/2006/main">
                  <a:graphicData uri="http://schemas.microsoft.com/office/word/2010/wordprocessingShape">
                    <wps:wsp>
                      <wps:cNvSpPr txBox="1"/>
                      <wps:spPr>
                        <a:xfrm>
                          <a:off x="0" y="0"/>
                          <a:ext cx="3615055" cy="534838"/>
                        </a:xfrm>
                        <a:prstGeom prst="rect">
                          <a:avLst/>
                        </a:prstGeom>
                        <a:solidFill>
                          <a:prstClr val="white"/>
                        </a:solidFill>
                        <a:ln>
                          <a:noFill/>
                        </a:ln>
                        <a:effectLst/>
                      </wps:spPr>
                      <wps:txbx>
                        <w:txbxContent>
                          <w:p w14:paraId="682A6AE8" w14:textId="6A5D16C4" w:rsidR="00CE3855" w:rsidRPr="00287120" w:rsidRDefault="00CE3855" w:rsidP="00CE3855">
                            <w:pPr>
                              <w:pStyle w:val="Bildetekst"/>
                              <w:rPr>
                                <w:noProof/>
                              </w:rPr>
                            </w:pPr>
                            <w:r>
                              <w:t xml:space="preserve">Figure </w:t>
                            </w:r>
                            <w:r w:rsidR="00861A58">
                              <w:fldChar w:fldCharType="begin"/>
                            </w:r>
                            <w:r w:rsidR="00861A58">
                              <w:instrText xml:space="preserve"> SEQ Figure \* ARABIC </w:instrText>
                            </w:r>
                            <w:r w:rsidR="00861A58">
                              <w:fldChar w:fldCharType="separate"/>
                            </w:r>
                            <w:r w:rsidR="00861A58">
                              <w:rPr>
                                <w:noProof/>
                              </w:rPr>
                              <w:t>1</w:t>
                            </w:r>
                            <w:r w:rsidR="00861A58">
                              <w:rPr>
                                <w:noProof/>
                              </w:rPr>
                              <w:fldChar w:fldCharType="end"/>
                            </w:r>
                            <w:r>
                              <w:t xml:space="preserve">: Fitness plot of the static, 1 scenario run. The plot shows best fitness (blue), average </w:t>
                            </w:r>
                            <w:proofErr w:type="gramStart"/>
                            <w:r>
                              <w:t>fitness(</w:t>
                            </w:r>
                            <w:proofErr w:type="gramEnd"/>
                            <w:r>
                              <w:t>orange) and standard deviation(gray).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ABD392" id="_x0000_t202" coordsize="21600,21600" o:spt="202" path="m,l,21600r21600,l21600,xe">
                <v:stroke joinstyle="miter"/>
                <v:path gradientshapeok="t" o:connecttype="rect"/>
              </v:shapetype>
              <v:shape id="Tekstboks 1" o:spid="_x0000_s1026" type="#_x0000_t202" style="position:absolute;margin-left:233.45pt;margin-top:7.85pt;width:284.65pt;height:42.1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OOyNQIAAG8EAAAOAAAAZHJzL2Uyb0RvYy54bWysVFFv2jAQfp+0/2D5fQTKqFBEqBgV0yTU&#10;VoKqz8axiVXH59mGhP36nZ2Ebt2epr2Y892XO9/33bG4a2tNzsJ5Baagk9GYEmE4lMocC/q833ya&#10;U+IDMyXTYERBL8LTu+XHD4vG5uIGKtClcASTGJ83tqBVCDbPMs8rUTM/AisMBiW4mgW8umNWOtZg&#10;9lpnN+PxbdaAK60DLrxH730XpMuUX0rBw6OUXgSiC4pvC+l06TzEM1suWH50zFaK989g//CKmimD&#10;Ra+p7llg5OTUH6lqxR14kGHEoc5ASsVF6gG7mYzfdbOrmBWpFyTH2ytN/v+l5Q/nJ0dUidpRYliN&#10;Eu3Fqw8HePVkEulprM8RtbOIC+0XaCO093t0xq5b6er4i/0QjCPRlyu5og2Eo3N6O5mNZzNKOMZm&#10;08/z6Tymyd6+ts6HrwJqEo2COhQvccrOWx866ACJxTxoVW6U1vESA2vtyJmh0E2lguiT/4bSJmIN&#10;xK+6hJ1HpEnpq8SGu8aiFdpD23d7gPKCJDjopshbvlFYdst8eGIOxwb7xlUIj3hIDU1BobcoqcD9&#10;+Js/4lFNjFLS4BgW1H8/MSco0d8M6hxndjDcYBwGw5zqNWDDqB2+Jpn4gQt6MKWD+gU3ZBWrYIgZ&#10;jrUKGgZzHbplwA3jYrVKIJxMy8LW7CyPqQd69+0Lc7YXJ6CsDzAMKMvfadRhO7JXpwBSJQEjoR2L&#10;KHy84FSnEeg3MK7Nr/eEevufWP4EAAD//wMAUEsDBBQABgAIAAAAIQC0YHVH3QAAAAYBAAAPAAAA&#10;ZHJzL2Rvd25yZXYueG1sTI/BTsMwEETvSPyDtUhcEHUoamjSOBW0cINDS9XzNjZJRLyObKdJ/57l&#10;BMedGc28LdaT7cTZ+NA6UvAwS0AYqpxuqVZw+Hy7X4IIEUlj58gouJgA6/L6qsBcu5F25ryPteAS&#10;CjkqaGLscylD1RiLYeZ6Q+x9OW8x8ulrqT2OXG47OU+SVFpsiRca7M2mMdX3frAK0q0fxh1t7raH&#10;13f86Ov58eVyVOr2ZnpegYhmin9h+MVndCiZ6eQG0kF0CviRyOriCQS7izR7BHFSkGUZyLKQ//HL&#10;HwAAAP//AwBQSwECLQAUAAYACAAAACEAtoM4kv4AAADhAQAAEwAAAAAAAAAAAAAAAAAAAAAAW0Nv&#10;bnRlbnRfVHlwZXNdLnhtbFBLAQItABQABgAIAAAAIQA4/SH/1gAAAJQBAAALAAAAAAAAAAAAAAAA&#10;AC8BAABfcmVscy8ucmVsc1BLAQItABQABgAIAAAAIQCt1OOyNQIAAG8EAAAOAAAAAAAAAAAAAAAA&#10;AC4CAABkcnMvZTJvRG9jLnhtbFBLAQItABQABgAIAAAAIQC0YHVH3QAAAAYBAAAPAAAAAAAAAAAA&#10;AAAAAI8EAABkcnMvZG93bnJldi54bWxQSwUGAAAAAAQABADzAAAAmQUAAAAA&#10;" stroked="f">
                <v:textbox inset="0,0,0,0">
                  <w:txbxContent>
                    <w:p w14:paraId="682A6AE8" w14:textId="6A5D16C4" w:rsidR="00CE3855" w:rsidRPr="00287120" w:rsidRDefault="00CE3855" w:rsidP="00CE3855">
                      <w:pPr>
                        <w:pStyle w:val="Bildetekst"/>
                        <w:rPr>
                          <w:noProof/>
                        </w:rPr>
                      </w:pPr>
                      <w:r>
                        <w:t xml:space="preserve">Figure </w:t>
                      </w:r>
                      <w:r w:rsidR="00861A58">
                        <w:fldChar w:fldCharType="begin"/>
                      </w:r>
                      <w:r w:rsidR="00861A58">
                        <w:instrText xml:space="preserve"> SEQ Figure \* ARABIC </w:instrText>
                      </w:r>
                      <w:r w:rsidR="00861A58">
                        <w:fldChar w:fldCharType="separate"/>
                      </w:r>
                      <w:r w:rsidR="00861A58">
                        <w:rPr>
                          <w:noProof/>
                        </w:rPr>
                        <w:t>1</w:t>
                      </w:r>
                      <w:r w:rsidR="00861A58">
                        <w:rPr>
                          <w:noProof/>
                        </w:rPr>
                        <w:fldChar w:fldCharType="end"/>
                      </w:r>
                      <w:r>
                        <w:t xml:space="preserve">: Fitness plot of the static, 1 scenario run. The plot shows best fitness (blue), average </w:t>
                      </w:r>
                      <w:proofErr w:type="gramStart"/>
                      <w:r>
                        <w:t>fitness(</w:t>
                      </w:r>
                      <w:proofErr w:type="gramEnd"/>
                      <w:r>
                        <w:t>orange) and standard deviation(gray).</w:t>
                      </w:r>
                    </w:p>
                  </w:txbxContent>
                </v:textbox>
                <w10:wrap type="square" anchorx="margin"/>
              </v:shape>
            </w:pict>
          </mc:Fallback>
        </mc:AlternateContent>
      </w:r>
      <w:r w:rsidR="00E64CCE">
        <w:t xml:space="preserve">Testing the same agent on a new, randomly generated scenario, yielded </w:t>
      </w:r>
      <w:r>
        <w:t>mediocre</w:t>
      </w:r>
      <w:r w:rsidR="00E64CCE">
        <w:t xml:space="preserve"> res</w:t>
      </w:r>
      <w:r>
        <w:t xml:space="preserve">ults. The agent </w:t>
      </w:r>
      <w:proofErr w:type="gramStart"/>
      <w:r>
        <w:t>got</w:t>
      </w:r>
      <w:proofErr w:type="gramEnd"/>
      <w:r>
        <w:t xml:space="preserve"> stuck in a loop pattern, going in circles. Its performance was (14, 4).</w:t>
      </w:r>
    </w:p>
    <w:p w14:paraId="06B79899" w14:textId="3BDD6447" w:rsidR="00CE3855" w:rsidRDefault="00CE3855" w:rsidP="00CE3855">
      <w:pPr>
        <w:pStyle w:val="Overskrift2"/>
      </w:pPr>
      <w:r>
        <w:rPr>
          <w:noProof/>
        </w:rPr>
        <w:lastRenderedPageBreak/>
        <w:drawing>
          <wp:anchor distT="0" distB="0" distL="114300" distR="114300" simplePos="0" relativeHeight="251661312" behindDoc="0" locked="0" layoutInCell="1" allowOverlap="1" wp14:anchorId="73FC338B" wp14:editId="7F50409B">
            <wp:simplePos x="0" y="0"/>
            <wp:positionH relativeFrom="margin">
              <wp:align>right</wp:align>
            </wp:positionH>
            <wp:positionV relativeFrom="paragraph">
              <wp:posOffset>251</wp:posOffset>
            </wp:positionV>
            <wp:extent cx="3615055" cy="2529840"/>
            <wp:effectExtent l="0" t="0" r="4445" b="3810"/>
            <wp:wrapSquare wrapText="bothSides"/>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5055" cy="2529840"/>
                    </a:xfrm>
                    <a:prstGeom prst="rect">
                      <a:avLst/>
                    </a:prstGeom>
                    <a:noFill/>
                  </pic:spPr>
                </pic:pic>
              </a:graphicData>
            </a:graphic>
          </wp:anchor>
        </w:drawing>
      </w:r>
      <w:r>
        <w:t>Static run, 5 scenarios</w:t>
      </w:r>
    </w:p>
    <w:tbl>
      <w:tblPr>
        <w:tblStyle w:val="Rutenettabelllys1"/>
        <w:tblpPr w:leftFromText="180" w:rightFromText="180" w:vertAnchor="text" w:horzAnchor="margin" w:tblpXSpec="right" w:tblpY="4124"/>
        <w:tblW w:w="0" w:type="auto"/>
        <w:tblLook w:val="0420" w:firstRow="1" w:lastRow="0" w:firstColumn="0" w:lastColumn="0" w:noHBand="0" w:noVBand="1"/>
      </w:tblPr>
      <w:tblGrid>
        <w:gridCol w:w="2552"/>
        <w:gridCol w:w="2557"/>
      </w:tblGrid>
      <w:tr w:rsidR="00A46529" w14:paraId="038E33A2" w14:textId="77777777" w:rsidTr="00BA71DC">
        <w:trPr>
          <w:cnfStyle w:val="100000000000" w:firstRow="1" w:lastRow="0" w:firstColumn="0" w:lastColumn="0" w:oddVBand="0" w:evenVBand="0" w:oddHBand="0" w:evenHBand="0" w:firstRowFirstColumn="0" w:firstRowLastColumn="0" w:lastRowFirstColumn="0" w:lastRowLastColumn="0"/>
        </w:trPr>
        <w:tc>
          <w:tcPr>
            <w:tcW w:w="2552" w:type="dxa"/>
          </w:tcPr>
          <w:p w14:paraId="2304A58D" w14:textId="77777777" w:rsidR="00A46529" w:rsidRDefault="00A46529" w:rsidP="00A46529">
            <w:r>
              <w:t>Static scenarios</w:t>
            </w:r>
          </w:p>
        </w:tc>
        <w:tc>
          <w:tcPr>
            <w:tcW w:w="2557" w:type="dxa"/>
          </w:tcPr>
          <w:p w14:paraId="044FC6E7" w14:textId="77777777" w:rsidR="00A46529" w:rsidRDefault="00A46529" w:rsidP="00A46529">
            <w:r>
              <w:t>Random scenarios</w:t>
            </w:r>
          </w:p>
        </w:tc>
      </w:tr>
      <w:tr w:rsidR="00A46529" w14:paraId="7FED30BC" w14:textId="77777777" w:rsidTr="00BA71DC">
        <w:tc>
          <w:tcPr>
            <w:tcW w:w="2552" w:type="dxa"/>
          </w:tcPr>
          <w:p w14:paraId="015F8BAC" w14:textId="77777777" w:rsidR="00A46529" w:rsidRDefault="00A46529" w:rsidP="00A46529">
            <w:r>
              <w:t>(14, 4)</w:t>
            </w:r>
          </w:p>
        </w:tc>
        <w:tc>
          <w:tcPr>
            <w:tcW w:w="2557" w:type="dxa"/>
          </w:tcPr>
          <w:p w14:paraId="497DF357" w14:textId="77777777" w:rsidR="00A46529" w:rsidRDefault="00A46529" w:rsidP="00A46529">
            <w:r>
              <w:t>(20, 2)</w:t>
            </w:r>
          </w:p>
        </w:tc>
      </w:tr>
      <w:tr w:rsidR="00A46529" w14:paraId="70109A00" w14:textId="77777777" w:rsidTr="00BA71DC">
        <w:tc>
          <w:tcPr>
            <w:tcW w:w="2552" w:type="dxa"/>
          </w:tcPr>
          <w:p w14:paraId="4973A9B0" w14:textId="77777777" w:rsidR="00A46529" w:rsidRDefault="00A46529" w:rsidP="00A46529">
            <w:r>
              <w:t>(18, 5)</w:t>
            </w:r>
          </w:p>
        </w:tc>
        <w:tc>
          <w:tcPr>
            <w:tcW w:w="2557" w:type="dxa"/>
          </w:tcPr>
          <w:p w14:paraId="7541957C" w14:textId="77777777" w:rsidR="00A46529" w:rsidRDefault="00A46529" w:rsidP="00A46529">
            <w:r>
              <w:t>(15, 3)</w:t>
            </w:r>
          </w:p>
        </w:tc>
      </w:tr>
      <w:tr w:rsidR="00A46529" w14:paraId="4CD0620F" w14:textId="77777777" w:rsidTr="00BA71DC">
        <w:tc>
          <w:tcPr>
            <w:tcW w:w="2552" w:type="dxa"/>
          </w:tcPr>
          <w:p w14:paraId="47F0D7D4" w14:textId="77777777" w:rsidR="00A46529" w:rsidRDefault="00A46529" w:rsidP="00A46529">
            <w:r>
              <w:t>(24, 1)</w:t>
            </w:r>
          </w:p>
        </w:tc>
        <w:tc>
          <w:tcPr>
            <w:tcW w:w="2557" w:type="dxa"/>
          </w:tcPr>
          <w:p w14:paraId="7D94B428" w14:textId="77777777" w:rsidR="00A46529" w:rsidRDefault="00A46529" w:rsidP="00A46529">
            <w:r>
              <w:t>(24, 0)</w:t>
            </w:r>
          </w:p>
        </w:tc>
      </w:tr>
      <w:tr w:rsidR="00A46529" w14:paraId="13340B62" w14:textId="77777777" w:rsidTr="00BA71DC">
        <w:tc>
          <w:tcPr>
            <w:tcW w:w="2552" w:type="dxa"/>
          </w:tcPr>
          <w:p w14:paraId="714EB948" w14:textId="77777777" w:rsidR="00A46529" w:rsidRDefault="00A46529" w:rsidP="00A46529">
            <w:r>
              <w:t>(14, 3)</w:t>
            </w:r>
          </w:p>
        </w:tc>
        <w:tc>
          <w:tcPr>
            <w:tcW w:w="2557" w:type="dxa"/>
          </w:tcPr>
          <w:p w14:paraId="7426E535" w14:textId="77777777" w:rsidR="00A46529" w:rsidRDefault="00A46529" w:rsidP="00A46529">
            <w:r>
              <w:t>(15, 4)</w:t>
            </w:r>
          </w:p>
        </w:tc>
      </w:tr>
      <w:tr w:rsidR="00A46529" w14:paraId="4A023B53" w14:textId="77777777" w:rsidTr="00BA71DC">
        <w:tc>
          <w:tcPr>
            <w:tcW w:w="2552" w:type="dxa"/>
          </w:tcPr>
          <w:p w14:paraId="4EA55C15" w14:textId="77777777" w:rsidR="00A46529" w:rsidRDefault="00A46529" w:rsidP="00A46529">
            <w:r>
              <w:t>(16, 2)</w:t>
            </w:r>
          </w:p>
        </w:tc>
        <w:tc>
          <w:tcPr>
            <w:tcW w:w="2557" w:type="dxa"/>
          </w:tcPr>
          <w:p w14:paraId="38CA7549" w14:textId="77777777" w:rsidR="00A46529" w:rsidRDefault="00A46529" w:rsidP="00A46529">
            <w:r>
              <w:t>(5, 2)</w:t>
            </w:r>
          </w:p>
        </w:tc>
      </w:tr>
    </w:tbl>
    <w:p w14:paraId="36EC0389" w14:textId="17533883" w:rsidR="0064165C" w:rsidRDefault="00A46529" w:rsidP="00CE3855">
      <w:r>
        <w:rPr>
          <w:noProof/>
        </w:rPr>
        <mc:AlternateContent>
          <mc:Choice Requires="wps">
            <w:drawing>
              <wp:anchor distT="0" distB="0" distL="114300" distR="114300" simplePos="0" relativeHeight="251663360" behindDoc="0" locked="0" layoutInCell="1" allowOverlap="1" wp14:anchorId="0CDE327F" wp14:editId="22F70592">
                <wp:simplePos x="0" y="0"/>
                <wp:positionH relativeFrom="margin">
                  <wp:align>right</wp:align>
                </wp:positionH>
                <wp:positionV relativeFrom="paragraph">
                  <wp:posOffset>2367280</wp:posOffset>
                </wp:positionV>
                <wp:extent cx="3615055" cy="154940"/>
                <wp:effectExtent l="0" t="0" r="4445" b="0"/>
                <wp:wrapSquare wrapText="bothSides"/>
                <wp:docPr id="6" name="Tekstboks 6"/>
                <wp:cNvGraphicFramePr/>
                <a:graphic xmlns:a="http://schemas.openxmlformats.org/drawingml/2006/main">
                  <a:graphicData uri="http://schemas.microsoft.com/office/word/2010/wordprocessingShape">
                    <wps:wsp>
                      <wps:cNvSpPr txBox="1"/>
                      <wps:spPr>
                        <a:xfrm>
                          <a:off x="0" y="0"/>
                          <a:ext cx="3615055" cy="154940"/>
                        </a:xfrm>
                        <a:prstGeom prst="rect">
                          <a:avLst/>
                        </a:prstGeom>
                        <a:solidFill>
                          <a:prstClr val="white"/>
                        </a:solidFill>
                        <a:ln>
                          <a:noFill/>
                        </a:ln>
                        <a:effectLst/>
                      </wps:spPr>
                      <wps:txbx>
                        <w:txbxContent>
                          <w:p w14:paraId="72ABEC1D" w14:textId="285A5C32" w:rsidR="0064165C" w:rsidRDefault="0064165C" w:rsidP="0064165C">
                            <w:pPr>
                              <w:pStyle w:val="Bildetekst"/>
                              <w:rPr>
                                <w:noProof/>
                              </w:rPr>
                            </w:pPr>
                            <w:r>
                              <w:t xml:space="preserve">Figure </w:t>
                            </w:r>
                            <w:r w:rsidR="00861A58">
                              <w:fldChar w:fldCharType="begin"/>
                            </w:r>
                            <w:r w:rsidR="00861A58">
                              <w:instrText xml:space="preserve"> SEQ Figure \* ARABIC </w:instrText>
                            </w:r>
                            <w:r w:rsidR="00861A58">
                              <w:fldChar w:fldCharType="separate"/>
                            </w:r>
                            <w:r w:rsidR="00861A58">
                              <w:rPr>
                                <w:noProof/>
                              </w:rPr>
                              <w:t>2</w:t>
                            </w:r>
                            <w:r w:rsidR="00861A58">
                              <w:rPr>
                                <w:noProof/>
                              </w:rPr>
                              <w:fldChar w:fldCharType="end"/>
                            </w:r>
                            <w:r>
                              <w:t xml:space="preserve">: Fitness plot for the static, </w:t>
                            </w:r>
                            <w:proofErr w:type="gramStart"/>
                            <w:r>
                              <w:t>5 scenario</w:t>
                            </w:r>
                            <w:proofErr w:type="gramEnd"/>
                            <w:r>
                              <w:t xml:space="preserve"> run.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DE327F" id="Tekstboks 6" o:spid="_x0000_s1027" type="#_x0000_t202" style="position:absolute;margin-left:233.45pt;margin-top:186.4pt;width:284.65pt;height:12.2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MDOwIAAHYEAAAOAAAAZHJzL2Uyb0RvYy54bWysVE1v2zAMvQ/YfxB0X5x0TbAacYosRYYB&#10;QVsgGXpWZCkWKomapMTufv0oOU63bqdhF5kiKX68R3p+2xlNTsIHBbaik9GYEmE51MoeKvptt/7w&#10;iZIQma2ZBisq+iICvV28fzdvXSmuoAFdC08wiA1l6yraxOjKogi8EYaFEThh0SjBGxbx6g9F7VmL&#10;0Y0ursbjWdGCr50HLkJA7V1vpIscX0rB44OUQUSiK4q1xXz6fO7TWSzmrDx45hrFz2Wwf6jCMGUx&#10;6SXUHYuMHL36I5RR3EMAGUccTAFSKi5yD9jNZPymm23DnMi9IDjBXWAK/y8svz89eqLqis4oscwg&#10;RTvxHOIengOZJXhaF0r02jr0i91n6JDmQR9QmbrupDfpi/0QtCPQLxdwRRcJR+XH2WQ6nk4p4Wib&#10;TK9vrjP6xetr50P8IsCQJFTUI3kZU3bahIiVoOvgkpIF0KpeK63TJRlW2pMTQ6LbRkWRasQXv3lp&#10;m3wtpFe9udeIPCnnLKnhvrEkxW7fZXwuTe+hfkEsPPTDFBxfK8y+YSE+Mo/Tg+3jRsQHPKSGtqJw&#10;lihpwP/4mz75I6lopaTFaaxo+H5kXlCiv1qkO43uIPhB2A+CPZoVYN8T3DXHs4gPfNSDKD2YJ1yU&#10;ZcqCJmY55qpoHMRV7HcCF42L5TI74YA6Fjd263gKPaC8656Yd2eOIrJ7D8OcsvINVb1vj/nyGEGq&#10;zGPCtUcRKUoXHO5M1nkR0/b8es9er7+LxU8AAAD//wMAUEsDBBQABgAIAAAAIQCisphs3gAAAAgB&#10;AAAPAAAAZHJzL2Rvd25yZXYueG1sTI/BTsMwDIbvSLxDZCQuiKV0omOl6QQb3MZhY9o5a0xb0ThV&#10;kq7d22NOcLR/6/f3FavJduKMPrSOFDzMEhBIlTMt1QoOn+/3TyBC1GR05wgVXDDAqry+KnRu3Eg7&#10;PO9jLbiEQq4VNDH2uZShatDqMHM9EmdfzlsdefS1NF6PXG47mSZJJq1uiT80usd1g9X3frAKso0f&#10;xh2t7zaHt63+6Ov0+Ho5KnV7M708g4g4xb9j+MVndCiZ6eQGMkF0ClgkKpgvUhbg+DFbzkGceLNc&#10;pCDLQv4XKH8AAAD//wMAUEsBAi0AFAAGAAgAAAAhALaDOJL+AAAA4QEAABMAAAAAAAAAAAAAAAAA&#10;AAAAAFtDb250ZW50X1R5cGVzXS54bWxQSwECLQAUAAYACAAAACEAOP0h/9YAAACUAQAACwAAAAAA&#10;AAAAAAAAAAAvAQAAX3JlbHMvLnJlbHNQSwECLQAUAAYACAAAACEA0/wzAzsCAAB2BAAADgAAAAAA&#10;AAAAAAAAAAAuAgAAZHJzL2Uyb0RvYy54bWxQSwECLQAUAAYACAAAACEAorKYbN4AAAAIAQAADwAA&#10;AAAAAAAAAAAAAACVBAAAZHJzL2Rvd25yZXYueG1sUEsFBgAAAAAEAAQA8wAAAKAFAAAAAA==&#10;" stroked="f">
                <v:textbox inset="0,0,0,0">
                  <w:txbxContent>
                    <w:p w14:paraId="72ABEC1D" w14:textId="285A5C32" w:rsidR="0064165C" w:rsidRDefault="0064165C" w:rsidP="0064165C">
                      <w:pPr>
                        <w:pStyle w:val="Bildetekst"/>
                        <w:rPr>
                          <w:noProof/>
                        </w:rPr>
                      </w:pPr>
                      <w:r>
                        <w:t xml:space="preserve">Figure </w:t>
                      </w:r>
                      <w:r w:rsidR="00861A58">
                        <w:fldChar w:fldCharType="begin"/>
                      </w:r>
                      <w:r w:rsidR="00861A58">
                        <w:instrText xml:space="preserve"> SEQ Figure \* ARABIC </w:instrText>
                      </w:r>
                      <w:r w:rsidR="00861A58">
                        <w:fldChar w:fldCharType="separate"/>
                      </w:r>
                      <w:r w:rsidR="00861A58">
                        <w:rPr>
                          <w:noProof/>
                        </w:rPr>
                        <w:t>2</w:t>
                      </w:r>
                      <w:r w:rsidR="00861A58">
                        <w:rPr>
                          <w:noProof/>
                        </w:rPr>
                        <w:fldChar w:fldCharType="end"/>
                      </w:r>
                      <w:r>
                        <w:t xml:space="preserve">: Fitness plot for the static, </w:t>
                      </w:r>
                      <w:proofErr w:type="gramStart"/>
                      <w:r>
                        <w:t>5 scenario</w:t>
                      </w:r>
                      <w:proofErr w:type="gramEnd"/>
                      <w:r>
                        <w:t xml:space="preserve"> run. </w:t>
                      </w:r>
                    </w:p>
                  </w:txbxContent>
                </v:textbox>
                <w10:wrap type="square" anchorx="margin"/>
              </v:shape>
            </w:pict>
          </mc:Fallback>
        </mc:AlternateContent>
      </w:r>
      <w:r w:rsidR="00CE3855">
        <w:t xml:space="preserve">In this run, the fitness evaluation </w:t>
      </w:r>
      <w:proofErr w:type="gramStart"/>
      <w:r w:rsidR="00CE3855">
        <w:t>is based</w:t>
      </w:r>
      <w:proofErr w:type="gramEnd"/>
      <w:r w:rsidR="00CE3855">
        <w:t xml:space="preserve"> on </w:t>
      </w:r>
      <w:r w:rsidR="00B6557D">
        <w:t>five</w:t>
      </w:r>
      <w:r w:rsidR="00CE3855">
        <w:t xml:space="preserve"> different scenarios. </w:t>
      </w:r>
      <w:proofErr w:type="gramStart"/>
      <w:r w:rsidR="00CE3855">
        <w:t xml:space="preserve">It produces a marginally lower fitness result than the first run, but should still </w:t>
      </w:r>
      <w:r w:rsidR="00B6557D">
        <w:t>present an acceptable level</w:t>
      </w:r>
      <w:r w:rsidR="00CE3855">
        <w:t xml:space="preserve"> of intelligence.</w:t>
      </w:r>
      <w:proofErr w:type="gramEnd"/>
      <w:r w:rsidR="00B6557D">
        <w:t xml:space="preserve"> In this plot, all 1000 generations </w:t>
      </w:r>
      <w:proofErr w:type="gramStart"/>
      <w:r w:rsidR="00B6557D">
        <w:t>is shown</w:t>
      </w:r>
      <w:proofErr w:type="gramEnd"/>
      <w:r w:rsidR="00B6557D">
        <w:t>. The best fitness after 1000 generations is 0.755. The agent performance is (14, 4), but that is</w:t>
      </w:r>
      <w:r w:rsidR="0064165C">
        <w:t xml:space="preserve"> still</w:t>
      </w:r>
      <w:r w:rsidR="00B6557D">
        <w:t xml:space="preserve"> a good result, as there were only 15 foods on the board, along with 18 poison.</w:t>
      </w:r>
      <w:r w:rsidR="0064165C">
        <w:t xml:space="preserve"> The complete agent performance </w:t>
      </w:r>
      <w:proofErr w:type="gramStart"/>
      <w:r w:rsidR="0064165C">
        <w:t>is presented</w:t>
      </w:r>
      <w:proofErr w:type="gramEnd"/>
      <w:r w:rsidR="0064165C">
        <w:t xml:space="preserve"> in the table to the right. The agent </w:t>
      </w:r>
      <w:proofErr w:type="gramStart"/>
      <w:r w:rsidR="0064165C">
        <w:t>got</w:t>
      </w:r>
      <w:proofErr w:type="gramEnd"/>
      <w:r w:rsidR="0064165C">
        <w:t xml:space="preserve"> stuck in a circle pattern early in the fifth </w:t>
      </w:r>
      <w:r>
        <w:t>random</w:t>
      </w:r>
      <w:r>
        <w:br/>
      </w:r>
      <w:proofErr w:type="spellStart"/>
      <w:r w:rsidR="0064165C">
        <w:t>cenario</w:t>
      </w:r>
      <w:proofErr w:type="spellEnd"/>
      <w:r w:rsidR="0064165C">
        <w:t>, w</w:t>
      </w:r>
      <w:r>
        <w:t>hich explains the somewhat poor</w:t>
      </w:r>
      <w:r>
        <w:br/>
        <w:t xml:space="preserve">result. </w:t>
      </w:r>
      <w:r w:rsidR="0064165C">
        <w:t>It also achieved a per</w:t>
      </w:r>
      <w:r>
        <w:t xml:space="preserve">fect score </w:t>
      </w:r>
      <w:proofErr w:type="gramStart"/>
      <w:r>
        <w:t>of</w:t>
      </w:r>
      <w:proofErr w:type="gramEnd"/>
      <w:r>
        <w:br/>
      </w:r>
      <w:r w:rsidR="0064165C">
        <w:t>(24, 0</w:t>
      </w:r>
      <w:r>
        <w:t>), where all food entities were</w:t>
      </w:r>
      <w:r>
        <w:br/>
        <w:t>consumed, but no</w:t>
      </w:r>
      <w:r w:rsidR="0064165C">
        <w:t xml:space="preserve"> poison.</w:t>
      </w:r>
    </w:p>
    <w:p w14:paraId="19067C8B" w14:textId="77777777" w:rsidR="00A46529" w:rsidRDefault="00A46529" w:rsidP="00CE3855"/>
    <w:p w14:paraId="175072FE" w14:textId="14A6DDD8" w:rsidR="0064165C" w:rsidRDefault="00FA6773" w:rsidP="00A46529">
      <w:pPr>
        <w:pStyle w:val="Overskrift2"/>
      </w:pPr>
      <w:r>
        <w:rPr>
          <w:noProof/>
        </w:rPr>
        <mc:AlternateContent>
          <mc:Choice Requires="wps">
            <w:drawing>
              <wp:anchor distT="0" distB="0" distL="114300" distR="114300" simplePos="0" relativeHeight="251666432" behindDoc="0" locked="0" layoutInCell="1" allowOverlap="1" wp14:anchorId="60996343" wp14:editId="181C4E3B">
                <wp:simplePos x="0" y="0"/>
                <wp:positionH relativeFrom="column">
                  <wp:posOffset>2352040</wp:posOffset>
                </wp:positionH>
                <wp:positionV relativeFrom="paragraph">
                  <wp:posOffset>2813050</wp:posOffset>
                </wp:positionV>
                <wp:extent cx="3615055" cy="635"/>
                <wp:effectExtent l="0" t="0" r="0" b="0"/>
                <wp:wrapSquare wrapText="bothSides"/>
                <wp:docPr id="9" name="Tekstboks 9"/>
                <wp:cNvGraphicFramePr/>
                <a:graphic xmlns:a="http://schemas.openxmlformats.org/drawingml/2006/main">
                  <a:graphicData uri="http://schemas.microsoft.com/office/word/2010/wordprocessingShape">
                    <wps:wsp>
                      <wps:cNvSpPr txBox="1"/>
                      <wps:spPr>
                        <a:xfrm>
                          <a:off x="0" y="0"/>
                          <a:ext cx="3615055" cy="635"/>
                        </a:xfrm>
                        <a:prstGeom prst="rect">
                          <a:avLst/>
                        </a:prstGeom>
                        <a:solidFill>
                          <a:prstClr val="white"/>
                        </a:solidFill>
                        <a:ln>
                          <a:noFill/>
                        </a:ln>
                        <a:effectLst/>
                      </wps:spPr>
                      <wps:txbx>
                        <w:txbxContent>
                          <w:p w14:paraId="11E4E160" w14:textId="7D0AB6F8" w:rsidR="00FA6773" w:rsidRDefault="00FA6773" w:rsidP="00FA6773">
                            <w:pPr>
                              <w:pStyle w:val="Bildetekst"/>
                              <w:rPr>
                                <w:noProof/>
                              </w:rPr>
                            </w:pPr>
                            <w:r>
                              <w:t xml:space="preserve">Figure </w:t>
                            </w:r>
                            <w:r w:rsidR="00861A58">
                              <w:fldChar w:fldCharType="begin"/>
                            </w:r>
                            <w:r w:rsidR="00861A58">
                              <w:instrText xml:space="preserve"> SEQ Figure \* ARABIC </w:instrText>
                            </w:r>
                            <w:r w:rsidR="00861A58">
                              <w:fldChar w:fldCharType="separate"/>
                            </w:r>
                            <w:r w:rsidR="00861A58">
                              <w:rPr>
                                <w:noProof/>
                              </w:rPr>
                              <w:t>3</w:t>
                            </w:r>
                            <w:r w:rsidR="00861A58">
                              <w:rPr>
                                <w:noProof/>
                              </w:rPr>
                              <w:fldChar w:fldCharType="end"/>
                            </w:r>
                            <w:r w:rsidR="00D00194">
                              <w:t xml:space="preserve">: </w:t>
                            </w:r>
                            <w:r>
                              <w:t>Fitness plot for the dynamic, 1 scenario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96343" id="Tekstboks 9" o:spid="_x0000_s1028" type="#_x0000_t202" style="position:absolute;margin-left:185.2pt;margin-top:221.5pt;width:284.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oLNwIAAHMEAAAOAAAAZHJzL2Uyb0RvYy54bWysVFFv2jAQfp+0/2D5fQSoQGtEqBgV0yTU&#10;VoKqz8ZxiFXb59mGhP36nZ2Ebt2epr2Y8935Lt/33bG4a7UiZ+G8BFPQyWhMiTAcSmmOBX3ebz59&#10;psQHZkqmwIiCXoSnd8uPHxaNzcUUalClcASLGJ83tqB1CDbPMs9roZkfgRUGgxU4zQJe3TErHWuw&#10;ulbZdDyeZw240jrgwnv03ndBukz1q0rw8FhVXgSiCorfFtLp0nmIZ7ZcsPzomK0l7z+D/cNXaCYN&#10;Nr2WumeBkZOTf5TSkjvwUIURB51BVUkuEgZEMxm/Q7OrmRUJC5Lj7ZUm///K8ofzkyOyLOgtJYZp&#10;lGgvXn04wKsnt5Gexvocs3YW80L7BVqUefB7dEbUbeV0/EU8BONI9OVKrmgD4ei8mU9m49mMEo6x&#10;+c0s1sjenlrnw1cBmkSjoA6VS4Sy89aHLnVIiZ08KFlupFLxEgNr5ciZocpNLYPoi/+WpUzMNRBf&#10;dQU7j0hj0neJaDtU0QrtoU3kTAfEBygvSISDbpK85RuJ3bfMhyfmcHQQO65DeMSjUtAUFHqLkhrc&#10;j7/5Yz4qilFKGhzFgvrvJ+YEJeqbQa3j3A6GG4zDYJiTXgPinuCiWZ5MfOCCGszKgX7BLVnFLhhi&#10;hmOvgobBXIduIXDLuFitUhJOp2Vha3aWx9IDy/v2hTnbaxRQ2gcYhpTl76TqcpNYdnUKyHvSMfLa&#10;sYj6xwtOdpqEfgvj6vx6T1lv/xXLnwAAAP//AwBQSwMEFAAGAAgAAAAhAEkX8NHhAAAACwEAAA8A&#10;AABkcnMvZG93bnJldi54bWxMj7FOwzAQhnck3sE6JBZEnRKrpSFOVVUwwFIRurC58TUOxHZkO214&#10;ew4WGO/u03/fX64n27MThth5J2E+y4Cha7zuXCth//Z0ew8sJuW06r1DCV8YYV1dXpSq0P7sXvFU&#10;p5ZRiIuFkmBSGgrOY2PQqjjzAzq6HX2wKtEYWq6DOlO47fldli24VZ2jD0YNuDXYfNajlbAT7ztz&#10;Mx4fXzYiD8/7cbv4aGspr6+mzQOwhFP6g+FHn9ShIqeDH52OrJeQLzNBqAQhcipFxCpfLYEdfjdz&#10;4FXJ/3eovgEAAP//AwBQSwECLQAUAAYACAAAACEAtoM4kv4AAADhAQAAEwAAAAAAAAAAAAAAAAAA&#10;AAAAW0NvbnRlbnRfVHlwZXNdLnhtbFBLAQItABQABgAIAAAAIQA4/SH/1gAAAJQBAAALAAAAAAAA&#10;AAAAAAAAAC8BAABfcmVscy8ucmVsc1BLAQItABQABgAIAAAAIQCQKfoLNwIAAHMEAAAOAAAAAAAA&#10;AAAAAAAAAC4CAABkcnMvZTJvRG9jLnhtbFBLAQItABQABgAIAAAAIQBJF/DR4QAAAAsBAAAPAAAA&#10;AAAAAAAAAAAAAJEEAABkcnMvZG93bnJldi54bWxQSwUGAAAAAAQABADzAAAAnwUAAAAA&#10;" stroked="f">
                <v:textbox style="mso-fit-shape-to-text:t" inset="0,0,0,0">
                  <w:txbxContent>
                    <w:p w14:paraId="11E4E160" w14:textId="7D0AB6F8" w:rsidR="00FA6773" w:rsidRDefault="00FA6773" w:rsidP="00FA6773">
                      <w:pPr>
                        <w:pStyle w:val="Bildetekst"/>
                        <w:rPr>
                          <w:noProof/>
                        </w:rPr>
                      </w:pPr>
                      <w:r>
                        <w:t xml:space="preserve">Figure </w:t>
                      </w:r>
                      <w:r w:rsidR="00861A58">
                        <w:fldChar w:fldCharType="begin"/>
                      </w:r>
                      <w:r w:rsidR="00861A58">
                        <w:instrText xml:space="preserve"> SEQ Figure \* ARABIC </w:instrText>
                      </w:r>
                      <w:r w:rsidR="00861A58">
                        <w:fldChar w:fldCharType="separate"/>
                      </w:r>
                      <w:r w:rsidR="00861A58">
                        <w:rPr>
                          <w:noProof/>
                        </w:rPr>
                        <w:t>3</w:t>
                      </w:r>
                      <w:r w:rsidR="00861A58">
                        <w:rPr>
                          <w:noProof/>
                        </w:rPr>
                        <w:fldChar w:fldCharType="end"/>
                      </w:r>
                      <w:r w:rsidR="00D00194">
                        <w:t xml:space="preserve">: </w:t>
                      </w:r>
                      <w:r>
                        <w:t>Fitness plot for the dynamic, 1 scenario run.</w:t>
                      </w:r>
                    </w:p>
                  </w:txbxContent>
                </v:textbox>
                <w10:wrap type="square"/>
              </v:shape>
            </w:pict>
          </mc:Fallback>
        </mc:AlternateContent>
      </w:r>
      <w:r w:rsidR="00A46529">
        <w:rPr>
          <w:noProof/>
        </w:rPr>
        <w:drawing>
          <wp:anchor distT="0" distB="0" distL="114300" distR="114300" simplePos="0" relativeHeight="251664384" behindDoc="0" locked="0" layoutInCell="1" allowOverlap="1" wp14:anchorId="2EF763B2" wp14:editId="739E9EBA">
            <wp:simplePos x="0" y="0"/>
            <wp:positionH relativeFrom="margin">
              <wp:posOffset>2352363</wp:posOffset>
            </wp:positionH>
            <wp:positionV relativeFrom="paragraph">
              <wp:posOffset>226348</wp:posOffset>
            </wp:positionV>
            <wp:extent cx="3615055" cy="2529840"/>
            <wp:effectExtent l="0" t="0" r="4445" b="3810"/>
            <wp:wrapSquare wrapText="bothSides"/>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055" cy="2529840"/>
                    </a:xfrm>
                    <a:prstGeom prst="rect">
                      <a:avLst/>
                    </a:prstGeom>
                    <a:noFill/>
                  </pic:spPr>
                </pic:pic>
              </a:graphicData>
            </a:graphic>
          </wp:anchor>
        </w:drawing>
      </w:r>
      <w:r w:rsidR="00A46529">
        <w:t>Dynamic run, 1 scenario</w:t>
      </w:r>
    </w:p>
    <w:p w14:paraId="03B3269F" w14:textId="77777777" w:rsidR="00FA6773" w:rsidRDefault="00A46529" w:rsidP="00403E76">
      <w:r>
        <w:t xml:space="preserve">In a dynamic run, a newly generated scenario </w:t>
      </w:r>
      <w:proofErr w:type="gramStart"/>
      <w:r>
        <w:t>is used</w:t>
      </w:r>
      <w:proofErr w:type="gramEnd"/>
      <w:r>
        <w:t xml:space="preserve"> in every generation during fitness testing. In this run, an agent achieved a fitness of 1.0</w:t>
      </w:r>
      <w:r w:rsidR="00FA6773">
        <w:t xml:space="preserve"> after 482 generations, where the simulation </w:t>
      </w:r>
      <w:proofErr w:type="gramStart"/>
      <w:r w:rsidR="00FA6773">
        <w:t>is configured</w:t>
      </w:r>
      <w:proofErr w:type="gramEnd"/>
      <w:r w:rsidR="00FA6773">
        <w:t xml:space="preserve"> to stop.</w:t>
      </w:r>
    </w:p>
    <w:p w14:paraId="62FD0E6E" w14:textId="62E5DAC0" w:rsidR="00A46529" w:rsidRDefault="00A46529" w:rsidP="00403E76">
      <w:r>
        <w:t xml:space="preserve"> The agent performance is (</w:t>
      </w:r>
      <w:r w:rsidR="00FA6773">
        <w:t>22, 2</w:t>
      </w:r>
      <w:r>
        <w:t>)</w:t>
      </w:r>
      <w:r w:rsidR="00FA6773">
        <w:t xml:space="preserve"> on a random scenario, which is a strong result. The agent consumed most of the food while avoiding the majority of poison.</w:t>
      </w:r>
    </w:p>
    <w:p w14:paraId="18ED4E69" w14:textId="77777777" w:rsidR="00FA6773" w:rsidRDefault="00FA6773" w:rsidP="00403E76"/>
    <w:p w14:paraId="2705D1F7" w14:textId="77777777" w:rsidR="00FA6773" w:rsidRDefault="00FA6773" w:rsidP="00403E76"/>
    <w:p w14:paraId="3F2BA8E3" w14:textId="77777777" w:rsidR="00FA6773" w:rsidRDefault="00FA6773" w:rsidP="00403E76"/>
    <w:p w14:paraId="08FADC91" w14:textId="77777777" w:rsidR="00FA6773" w:rsidRDefault="00FA6773" w:rsidP="00403E76"/>
    <w:p w14:paraId="1AEC60D3" w14:textId="77777777" w:rsidR="00FA6773" w:rsidRDefault="00FA6773" w:rsidP="00403E76"/>
    <w:p w14:paraId="794B3054" w14:textId="77777777" w:rsidR="00FA6773" w:rsidRDefault="00FA6773" w:rsidP="00403E76"/>
    <w:p w14:paraId="5489F0C3" w14:textId="0AEA44C8" w:rsidR="00FA6773" w:rsidRDefault="00D00194" w:rsidP="00FA6773">
      <w:pPr>
        <w:pStyle w:val="Overskrift2"/>
      </w:pPr>
      <w:r>
        <w:rPr>
          <w:noProof/>
        </w:rPr>
        <w:lastRenderedPageBreak/>
        <mc:AlternateContent>
          <mc:Choice Requires="wps">
            <w:drawing>
              <wp:anchor distT="0" distB="0" distL="114300" distR="114300" simplePos="0" relativeHeight="251669504" behindDoc="0" locked="0" layoutInCell="1" allowOverlap="1" wp14:anchorId="585D5843" wp14:editId="638522B6">
                <wp:simplePos x="0" y="0"/>
                <wp:positionH relativeFrom="column">
                  <wp:posOffset>2352040</wp:posOffset>
                </wp:positionH>
                <wp:positionV relativeFrom="paragraph">
                  <wp:posOffset>2816860</wp:posOffset>
                </wp:positionV>
                <wp:extent cx="3615055" cy="635"/>
                <wp:effectExtent l="0" t="0" r="0" b="0"/>
                <wp:wrapSquare wrapText="bothSides"/>
                <wp:docPr id="12" name="Tekstboks 12"/>
                <wp:cNvGraphicFramePr/>
                <a:graphic xmlns:a="http://schemas.openxmlformats.org/drawingml/2006/main">
                  <a:graphicData uri="http://schemas.microsoft.com/office/word/2010/wordprocessingShape">
                    <wps:wsp>
                      <wps:cNvSpPr txBox="1"/>
                      <wps:spPr>
                        <a:xfrm>
                          <a:off x="0" y="0"/>
                          <a:ext cx="3615055" cy="635"/>
                        </a:xfrm>
                        <a:prstGeom prst="rect">
                          <a:avLst/>
                        </a:prstGeom>
                        <a:solidFill>
                          <a:prstClr val="white"/>
                        </a:solidFill>
                        <a:ln>
                          <a:noFill/>
                        </a:ln>
                        <a:effectLst/>
                      </wps:spPr>
                      <wps:txbx>
                        <w:txbxContent>
                          <w:p w14:paraId="0DD04B6D" w14:textId="222EEB6F" w:rsidR="00D00194" w:rsidRDefault="00D00194" w:rsidP="00D00194">
                            <w:pPr>
                              <w:pStyle w:val="Bildetekst"/>
                              <w:rPr>
                                <w:noProof/>
                              </w:rPr>
                            </w:pPr>
                            <w:r>
                              <w:t xml:space="preserve">Figure </w:t>
                            </w:r>
                            <w:r w:rsidR="00861A58">
                              <w:fldChar w:fldCharType="begin"/>
                            </w:r>
                            <w:r w:rsidR="00861A58">
                              <w:instrText xml:space="preserve"> SEQ Figure \* ARABIC </w:instrText>
                            </w:r>
                            <w:r w:rsidR="00861A58">
                              <w:fldChar w:fldCharType="separate"/>
                            </w:r>
                            <w:r w:rsidR="00861A58">
                              <w:rPr>
                                <w:noProof/>
                              </w:rPr>
                              <w:t>4</w:t>
                            </w:r>
                            <w:r w:rsidR="00861A58">
                              <w:rPr>
                                <w:noProof/>
                              </w:rPr>
                              <w:fldChar w:fldCharType="end"/>
                            </w:r>
                            <w:r>
                              <w:t xml:space="preserve">: Fitness plot for the dynamic, </w:t>
                            </w:r>
                            <w:proofErr w:type="gramStart"/>
                            <w:r>
                              <w:t>5 scenario</w:t>
                            </w:r>
                            <w:proofErr w:type="gramEnd"/>
                            <w:r>
                              <w:t xml:space="preserve">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D5843" id="Tekstboks 12" o:spid="_x0000_s1029" type="#_x0000_t202" style="position:absolute;margin-left:185.2pt;margin-top:221.8pt;width:284.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zmNwIAAHUEAAAOAAAAZHJzL2Uyb0RvYy54bWysVE1v2zAMvQ/YfxB0X5wPJBiMOEWWIsOA&#10;oC2QFD0rshwLlURNUmJnv36UbKdbt9Owi0KRT6T5HpnlXasVuQjnJZiCTkZjSoThUEpzKujzYfvp&#10;MyU+MFMyBUYU9Co8vVt9/LBsbC6mUIMqhSOYxPi8sQWtQ7B5lnleC838CKwwGKzAaRbw6k5Z6ViD&#10;2bXKpuPxImvAldYBF96j974L0lXKX1WCh8eq8iIQVVD8tpBOl85jPLPVkuUnx2wtef8Z7B++QjNp&#10;sOgt1T0LjJyd/COVltyBhyqMOOgMqkpykXrAbibjd93sa2ZF6gXJ8fZGk/9/afnD5ckRWaJ2U0oM&#10;06jRQbz6cIRXT9CHBDXW54jbW0SG9gu0CB78Hp2x77ZyOv5iRwTjSPX1Rq9oA+HonC0m8/F8TgnH&#10;2GI2jzmyt6fW+fBVgCbRKKhD7RKl7LLzoYMOkFjJg5LlVioVLzGwUY5cGOrc1DKIPvlvKGUi1kB8&#10;1SXsPCINSl8ldtt1Fa3QHttEz2zo+AjlFYlw0M2St3wrsfqO+fDEHA4P9o4LER7xqBQ0BYXeoqQG&#10;9+Nv/ohHTTFKSYPDWFD//cycoER9M6h2nNzBcINxHAxz1hvAvie4apYnEx+4oAazcqBfcE/WsQqG&#10;mOFYq6BhMDehWwncMy7W6wTC+bQs7Mze8ph6YPnQvjBne40CSvsAw5iy/J1UHTaJZdfngLwnHSOv&#10;HYuof7zgbKdJ6PcwLs+v94R6+7dY/QQAAP//AwBQSwMEFAAGAAgAAAAhAJpi7vjhAAAACwEAAA8A&#10;AABkcnMvZG93bnJldi54bWxMj7FOwzAQhnck3sE6JBZEHUiU0BCnqioYYKkIXdjc+BoH4nNkO214&#10;e0wXGO/u03/fX61mM7AjOt9bEnC3SIAhtVb11AnYvT/fPgDzQZKSgyUU8I0eVvXlRSVLZU/0hscm&#10;dCyGkC+lAB3CWHLuW41G+oUdkeLtYJ2RIY6u48rJUww3A79Pkpwb2VP8oOWIG43tVzMZAdvsY6tv&#10;psPT6zpL3ctu2uSfXSPE9dW8fgQWcA5/MPzqR3Woo9PeTqQ8GwSkRZJFVECWpTmwSCzTZQFsf94U&#10;wOuK/+9Q/wAAAP//AwBQSwECLQAUAAYACAAAACEAtoM4kv4AAADhAQAAEwAAAAAAAAAAAAAAAAAA&#10;AAAAW0NvbnRlbnRfVHlwZXNdLnhtbFBLAQItABQABgAIAAAAIQA4/SH/1gAAAJQBAAALAAAAAAAA&#10;AAAAAAAAAC8BAABfcmVscy8ucmVsc1BLAQItABQABgAIAAAAIQAfdKzmNwIAAHUEAAAOAAAAAAAA&#10;AAAAAAAAAC4CAABkcnMvZTJvRG9jLnhtbFBLAQItABQABgAIAAAAIQCaYu744QAAAAsBAAAPAAAA&#10;AAAAAAAAAAAAAJEEAABkcnMvZG93bnJldi54bWxQSwUGAAAAAAQABADzAAAAnwUAAAAA&#10;" stroked="f">
                <v:textbox style="mso-fit-shape-to-text:t" inset="0,0,0,0">
                  <w:txbxContent>
                    <w:p w14:paraId="0DD04B6D" w14:textId="222EEB6F" w:rsidR="00D00194" w:rsidRDefault="00D00194" w:rsidP="00D00194">
                      <w:pPr>
                        <w:pStyle w:val="Bildetekst"/>
                        <w:rPr>
                          <w:noProof/>
                        </w:rPr>
                      </w:pPr>
                      <w:r>
                        <w:t xml:space="preserve">Figure </w:t>
                      </w:r>
                      <w:r w:rsidR="00861A58">
                        <w:fldChar w:fldCharType="begin"/>
                      </w:r>
                      <w:r w:rsidR="00861A58">
                        <w:instrText xml:space="preserve"> SEQ Figure \* ARABIC </w:instrText>
                      </w:r>
                      <w:r w:rsidR="00861A58">
                        <w:fldChar w:fldCharType="separate"/>
                      </w:r>
                      <w:r w:rsidR="00861A58">
                        <w:rPr>
                          <w:noProof/>
                        </w:rPr>
                        <w:t>4</w:t>
                      </w:r>
                      <w:r w:rsidR="00861A58">
                        <w:rPr>
                          <w:noProof/>
                        </w:rPr>
                        <w:fldChar w:fldCharType="end"/>
                      </w:r>
                      <w:r>
                        <w:t xml:space="preserve">: Fitness plot for the dynamic, </w:t>
                      </w:r>
                      <w:proofErr w:type="gramStart"/>
                      <w:r>
                        <w:t>5 scenario</w:t>
                      </w:r>
                      <w:proofErr w:type="gramEnd"/>
                      <w:r>
                        <w:t xml:space="preserve"> run.</w:t>
                      </w:r>
                    </w:p>
                  </w:txbxContent>
                </v:textbox>
                <w10:wrap type="square"/>
              </v:shape>
            </w:pict>
          </mc:Fallback>
        </mc:AlternateContent>
      </w:r>
      <w:r w:rsidR="00FA6773">
        <w:rPr>
          <w:noProof/>
        </w:rPr>
        <w:drawing>
          <wp:anchor distT="0" distB="0" distL="114300" distR="114300" simplePos="0" relativeHeight="251667456" behindDoc="0" locked="0" layoutInCell="1" allowOverlap="1" wp14:anchorId="171C4E37" wp14:editId="6D7C99F2">
            <wp:simplePos x="0" y="0"/>
            <wp:positionH relativeFrom="margin">
              <wp:posOffset>2352363</wp:posOffset>
            </wp:positionH>
            <wp:positionV relativeFrom="paragraph">
              <wp:posOffset>230265</wp:posOffset>
            </wp:positionV>
            <wp:extent cx="3615055" cy="2529840"/>
            <wp:effectExtent l="0" t="0" r="4445" b="3810"/>
            <wp:wrapSquare wrapText="bothSides"/>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5055" cy="2529840"/>
                    </a:xfrm>
                    <a:prstGeom prst="rect">
                      <a:avLst/>
                    </a:prstGeom>
                    <a:noFill/>
                  </pic:spPr>
                </pic:pic>
              </a:graphicData>
            </a:graphic>
          </wp:anchor>
        </w:drawing>
      </w:r>
      <w:r w:rsidR="00FA6773">
        <w:t>Dynamic run, 5 scenarios</w:t>
      </w:r>
    </w:p>
    <w:p w14:paraId="3E04EAC1" w14:textId="7AAB6759" w:rsidR="00D00194" w:rsidRPr="00D00194" w:rsidRDefault="00D00194" w:rsidP="00D00194">
      <w:r>
        <w:t xml:space="preserve">This run is again based on </w:t>
      </w:r>
      <w:proofErr w:type="gramStart"/>
      <w:r>
        <w:t>5</w:t>
      </w:r>
      <w:proofErr w:type="gramEnd"/>
      <w:r>
        <w:t xml:space="preserve"> different scenarios during fitness evaluation. The best fitness value after 1000 generations is 0.752. This agent produces the following results when presented with </w:t>
      </w:r>
      <w:proofErr w:type="gramStart"/>
      <w:r>
        <w:t>5</w:t>
      </w:r>
      <w:proofErr w:type="gramEnd"/>
      <w:r>
        <w:t xml:space="preserve"> randomly generated scenarios:</w:t>
      </w:r>
    </w:p>
    <w:tbl>
      <w:tblPr>
        <w:tblStyle w:val="Rutenettabelllys1"/>
        <w:tblW w:w="0" w:type="auto"/>
        <w:tblLook w:val="0420" w:firstRow="1" w:lastRow="0" w:firstColumn="0" w:lastColumn="0" w:noHBand="0" w:noVBand="1"/>
      </w:tblPr>
      <w:tblGrid>
        <w:gridCol w:w="2405"/>
      </w:tblGrid>
      <w:tr w:rsidR="00D00194" w14:paraId="2DD6C8CF" w14:textId="77777777" w:rsidTr="00D00194">
        <w:trPr>
          <w:cnfStyle w:val="100000000000" w:firstRow="1" w:lastRow="0" w:firstColumn="0" w:lastColumn="0" w:oddVBand="0" w:evenVBand="0" w:oddHBand="0" w:evenHBand="0" w:firstRowFirstColumn="0" w:firstRowLastColumn="0" w:lastRowFirstColumn="0" w:lastRowLastColumn="0"/>
        </w:trPr>
        <w:tc>
          <w:tcPr>
            <w:tcW w:w="2405" w:type="dxa"/>
          </w:tcPr>
          <w:p w14:paraId="2B150E9D" w14:textId="65C180AF" w:rsidR="00D00194" w:rsidRDefault="00D00194" w:rsidP="00FA6773">
            <w:r>
              <w:t>Random scenarios</w:t>
            </w:r>
          </w:p>
        </w:tc>
      </w:tr>
      <w:tr w:rsidR="00D00194" w14:paraId="4715016F" w14:textId="77777777" w:rsidTr="00D00194">
        <w:tc>
          <w:tcPr>
            <w:tcW w:w="2405" w:type="dxa"/>
          </w:tcPr>
          <w:p w14:paraId="23E27150" w14:textId="4B72B1FC" w:rsidR="00D00194" w:rsidRDefault="00D00194" w:rsidP="00FA6773">
            <w:r>
              <w:t>(7, 1)</w:t>
            </w:r>
          </w:p>
        </w:tc>
      </w:tr>
      <w:tr w:rsidR="00D00194" w14:paraId="40328665" w14:textId="77777777" w:rsidTr="00D00194">
        <w:tc>
          <w:tcPr>
            <w:tcW w:w="2405" w:type="dxa"/>
          </w:tcPr>
          <w:p w14:paraId="0BE4D3FF" w14:textId="0A22E66B" w:rsidR="00D00194" w:rsidRDefault="00D00194" w:rsidP="00FA6773">
            <w:r>
              <w:t>(20, 5)</w:t>
            </w:r>
          </w:p>
        </w:tc>
      </w:tr>
      <w:tr w:rsidR="00D00194" w14:paraId="30AFD07F" w14:textId="77777777" w:rsidTr="00D00194">
        <w:tc>
          <w:tcPr>
            <w:tcW w:w="2405" w:type="dxa"/>
          </w:tcPr>
          <w:p w14:paraId="6D5AAB6D" w14:textId="77EE507D" w:rsidR="00D00194" w:rsidRDefault="00D00194" w:rsidP="00FA6773">
            <w:r>
              <w:t>(4, 0)</w:t>
            </w:r>
          </w:p>
        </w:tc>
      </w:tr>
      <w:tr w:rsidR="00D00194" w14:paraId="0B5B7832" w14:textId="77777777" w:rsidTr="00D00194">
        <w:tc>
          <w:tcPr>
            <w:tcW w:w="2405" w:type="dxa"/>
          </w:tcPr>
          <w:p w14:paraId="63DE526E" w14:textId="0C92BF67" w:rsidR="00D00194" w:rsidRDefault="00D00194" w:rsidP="00FA6773">
            <w:r>
              <w:t>(15, 9)</w:t>
            </w:r>
          </w:p>
        </w:tc>
      </w:tr>
      <w:tr w:rsidR="00D00194" w14:paraId="0FBF09D7" w14:textId="77777777" w:rsidTr="00D00194">
        <w:tc>
          <w:tcPr>
            <w:tcW w:w="2405" w:type="dxa"/>
          </w:tcPr>
          <w:p w14:paraId="4F1EE01E" w14:textId="74C58CC9" w:rsidR="00D00194" w:rsidRDefault="00D00194" w:rsidP="00FA6773">
            <w:r>
              <w:t>(21, 5)</w:t>
            </w:r>
          </w:p>
        </w:tc>
      </w:tr>
    </w:tbl>
    <w:p w14:paraId="602AC748" w14:textId="77777777" w:rsidR="00FA6773" w:rsidRDefault="00FA6773" w:rsidP="00FA6773"/>
    <w:p w14:paraId="0D5A9FA9" w14:textId="4047EBF4" w:rsidR="00FA6773" w:rsidRDefault="00D00194" w:rsidP="00FA6773">
      <w:r>
        <w:t xml:space="preserve">In scenario 3, the agent </w:t>
      </w:r>
      <w:proofErr w:type="gramStart"/>
      <w:r>
        <w:t>got</w:t>
      </w:r>
      <w:proofErr w:type="gramEnd"/>
      <w:r>
        <w:t xml:space="preserve"> stuck in an infinite pattern</w:t>
      </w:r>
      <w:r w:rsidR="00B164B9">
        <w:t xml:space="preserve"> where it walked in a circle</w:t>
      </w:r>
      <w:r>
        <w:t xml:space="preserve">, and was only able to eat 4 food in the 60 </w:t>
      </w:r>
      <w:proofErr w:type="spellStart"/>
      <w:r>
        <w:t>timestep</w:t>
      </w:r>
      <w:proofErr w:type="spellEnd"/>
      <w:r>
        <w:t xml:space="preserve"> limit. In scenario 4 the agent performed poorly</w:t>
      </w:r>
      <w:proofErr w:type="gramStart"/>
      <w:r w:rsidR="00B164B9">
        <w:t>;</w:t>
      </w:r>
      <w:proofErr w:type="gramEnd"/>
      <w:r>
        <w:t xml:space="preserve"> (15, 9), while achieving an acceptable result in the other scenarios.</w:t>
      </w:r>
    </w:p>
    <w:p w14:paraId="4AE6588F" w14:textId="5A91D2B0" w:rsidR="00FA6773" w:rsidRDefault="00FA6773" w:rsidP="00FA6773"/>
    <w:p w14:paraId="4F4D10FE" w14:textId="2667B3F2" w:rsidR="00081928" w:rsidRDefault="00B164B9" w:rsidP="00FA6773">
      <w:r>
        <w:t>There are some distinct differences in the four runs documented above. The plots shows clearly that in a static run, the fitness of the population grows faster, and stabilizes at a given level. In the dynamic runs, both the best- and average fitness levels varies greatly throughout the run, while slowly increasing.</w:t>
      </w:r>
      <w:r w:rsidR="00BA71DC">
        <w:t xml:space="preserve"> One reason for this is that in a dynamic run, the individuals </w:t>
      </w:r>
      <w:proofErr w:type="gramStart"/>
      <w:r w:rsidR="00BA71DC">
        <w:t>are tested</w:t>
      </w:r>
      <w:proofErr w:type="gramEnd"/>
      <w:r w:rsidR="00BA71DC">
        <w:t xml:space="preserve"> on random scenarios each generation. While an agent can perform exceptional in one scenario, it may achieve a poor fitness value in another because of randomly positioned poison that is hard to avoid.</w:t>
      </w:r>
      <w:r w:rsidR="00C36CEE">
        <w:t xml:space="preserve"> Some scenarios may also have food that is hard to approach without first eating a poison.</w:t>
      </w:r>
      <w:r w:rsidR="00BA71DC">
        <w:t xml:space="preserve"> In a static run, the same scenario </w:t>
      </w:r>
      <w:proofErr w:type="gramStart"/>
      <w:r w:rsidR="00BA71DC">
        <w:t>is used</w:t>
      </w:r>
      <w:proofErr w:type="gramEnd"/>
      <w:r w:rsidR="00BA71DC">
        <w:t xml:space="preserve"> for fitness evaluation in all generations, and will not induce this kind of fluctuations in the fitness value.</w:t>
      </w:r>
    </w:p>
    <w:p w14:paraId="6F7BA7C5" w14:textId="1C513AD5" w:rsidR="00BA71DC" w:rsidRDefault="00BA71DC" w:rsidP="00FA6773">
      <w:r>
        <w:t xml:space="preserve">In the static runs, the fitness value converged faster when running </w:t>
      </w:r>
      <w:proofErr w:type="gramStart"/>
      <w:r>
        <w:t>5</w:t>
      </w:r>
      <w:proofErr w:type="gramEnd"/>
      <w:r>
        <w:t xml:space="preserve"> scenarios, compared to only one. This is because </w:t>
      </w:r>
      <w:proofErr w:type="gramStart"/>
      <w:r>
        <w:t>5</w:t>
      </w:r>
      <w:proofErr w:type="gramEnd"/>
      <w:r>
        <w:t xml:space="preserve"> scenarios introduce more variation in the test environment, thus requiring fewer generations to </w:t>
      </w:r>
      <w:r w:rsidR="00C36CEE">
        <w:t>incorporate desired agent behavior.</w:t>
      </w:r>
    </w:p>
    <w:p w14:paraId="4DED1BD3" w14:textId="05470D15" w:rsidR="00C36CEE" w:rsidRPr="00FA6773" w:rsidRDefault="00C36CEE" w:rsidP="00FA6773">
      <w:r>
        <w:t>However, there is no obvious run that is superior to the others. All four runs produced agents with approximately the same performance level.</w:t>
      </w:r>
      <w:r w:rsidR="004F4A21">
        <w:t xml:space="preserve"> Even though the agent reached a fitness of 1 in the single, dynamic run, the agent probably got “lucky” on the single scenario.</w:t>
      </w:r>
      <w:bookmarkStart w:id="0" w:name="_GoBack"/>
      <w:bookmarkEnd w:id="0"/>
    </w:p>
    <w:p w14:paraId="321C7B33" w14:textId="77777777" w:rsidR="00FA6773" w:rsidRDefault="00FA6773" w:rsidP="00403E76"/>
    <w:p w14:paraId="3C5CBFD1" w14:textId="77F8925B" w:rsidR="00403E76" w:rsidRPr="00403E76" w:rsidRDefault="00403E76" w:rsidP="00403E76"/>
    <w:sectPr w:rsidR="00403E76" w:rsidRPr="00403E7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639CF"/>
    <w:multiLevelType w:val="hybridMultilevel"/>
    <w:tmpl w:val="F5460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E2E"/>
    <w:rsid w:val="00002D21"/>
    <w:rsid w:val="00037402"/>
    <w:rsid w:val="000572D2"/>
    <w:rsid w:val="00081928"/>
    <w:rsid w:val="000D57D1"/>
    <w:rsid w:val="00106BA0"/>
    <w:rsid w:val="001345F5"/>
    <w:rsid w:val="0014122D"/>
    <w:rsid w:val="00141BFD"/>
    <w:rsid w:val="00165712"/>
    <w:rsid w:val="001D7694"/>
    <w:rsid w:val="002012CF"/>
    <w:rsid w:val="00202DED"/>
    <w:rsid w:val="00225D9A"/>
    <w:rsid w:val="0023344D"/>
    <w:rsid w:val="002873F5"/>
    <w:rsid w:val="002F2972"/>
    <w:rsid w:val="00316602"/>
    <w:rsid w:val="00395811"/>
    <w:rsid w:val="003B79CA"/>
    <w:rsid w:val="003E62AC"/>
    <w:rsid w:val="00403E76"/>
    <w:rsid w:val="004418FE"/>
    <w:rsid w:val="004C5C5F"/>
    <w:rsid w:val="004C5CD1"/>
    <w:rsid w:val="004F4A21"/>
    <w:rsid w:val="0055363D"/>
    <w:rsid w:val="005D0EC4"/>
    <w:rsid w:val="0064165C"/>
    <w:rsid w:val="00643CD4"/>
    <w:rsid w:val="006450BF"/>
    <w:rsid w:val="006A4A5A"/>
    <w:rsid w:val="006B13AA"/>
    <w:rsid w:val="00700998"/>
    <w:rsid w:val="00766231"/>
    <w:rsid w:val="00780773"/>
    <w:rsid w:val="007E26D6"/>
    <w:rsid w:val="007E7FB2"/>
    <w:rsid w:val="00861A58"/>
    <w:rsid w:val="00882FE3"/>
    <w:rsid w:val="008B3F67"/>
    <w:rsid w:val="00913172"/>
    <w:rsid w:val="00915088"/>
    <w:rsid w:val="0091690D"/>
    <w:rsid w:val="009315E0"/>
    <w:rsid w:val="00940621"/>
    <w:rsid w:val="009B1FAE"/>
    <w:rsid w:val="009B7E2E"/>
    <w:rsid w:val="009D134B"/>
    <w:rsid w:val="009D5B42"/>
    <w:rsid w:val="00A20D16"/>
    <w:rsid w:val="00A45CDA"/>
    <w:rsid w:val="00A46529"/>
    <w:rsid w:val="00A849F8"/>
    <w:rsid w:val="00B164B9"/>
    <w:rsid w:val="00B26473"/>
    <w:rsid w:val="00B47423"/>
    <w:rsid w:val="00B6557D"/>
    <w:rsid w:val="00B851E6"/>
    <w:rsid w:val="00BA71DC"/>
    <w:rsid w:val="00BB04B0"/>
    <w:rsid w:val="00BE11F9"/>
    <w:rsid w:val="00C259AB"/>
    <w:rsid w:val="00C36CEE"/>
    <w:rsid w:val="00C52177"/>
    <w:rsid w:val="00CE3855"/>
    <w:rsid w:val="00CE6991"/>
    <w:rsid w:val="00D00194"/>
    <w:rsid w:val="00E21632"/>
    <w:rsid w:val="00E360AB"/>
    <w:rsid w:val="00E64CCE"/>
    <w:rsid w:val="00EC6792"/>
    <w:rsid w:val="00F369F2"/>
    <w:rsid w:val="00FA6773"/>
    <w:rsid w:val="00FE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81187F"/>
  <w15:chartTrackingRefBased/>
  <w15:docId w15:val="{FCC2FAB2-784E-4A9D-B73B-89B5ECAD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7D1"/>
  </w:style>
  <w:style w:type="paragraph" w:styleId="Overskrift1">
    <w:name w:val="heading 1"/>
    <w:basedOn w:val="Normal"/>
    <w:next w:val="Normal"/>
    <w:link w:val="Overskrift1Tegn"/>
    <w:uiPriority w:val="9"/>
    <w:qFormat/>
    <w:rsid w:val="009B7E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B7E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B7E2E"/>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9B7E2E"/>
    <w:rPr>
      <w:rFonts w:asciiTheme="majorHAnsi" w:eastAsiaTheme="majorEastAsia" w:hAnsiTheme="majorHAnsi" w:cstheme="majorBidi"/>
      <w:color w:val="2E74B5" w:themeColor="accent1" w:themeShade="BF"/>
      <w:sz w:val="26"/>
      <w:szCs w:val="26"/>
    </w:rPr>
  </w:style>
  <w:style w:type="paragraph" w:styleId="Bildetekst">
    <w:name w:val="caption"/>
    <w:basedOn w:val="Normal"/>
    <w:next w:val="Normal"/>
    <w:uiPriority w:val="35"/>
    <w:unhideWhenUsed/>
    <w:qFormat/>
    <w:rsid w:val="00A849F8"/>
    <w:pPr>
      <w:spacing w:after="200" w:line="240" w:lineRule="auto"/>
    </w:pPr>
    <w:rPr>
      <w:i/>
      <w:iCs/>
      <w:color w:val="44546A" w:themeColor="text2"/>
      <w:sz w:val="18"/>
      <w:szCs w:val="18"/>
    </w:rPr>
  </w:style>
  <w:style w:type="character" w:styleId="Plassholdertekst">
    <w:name w:val="Placeholder Text"/>
    <w:basedOn w:val="Standardskriftforavsnitt"/>
    <w:uiPriority w:val="99"/>
    <w:semiHidden/>
    <w:rsid w:val="00913172"/>
    <w:rPr>
      <w:color w:val="808080"/>
    </w:rPr>
  </w:style>
  <w:style w:type="table" w:styleId="Tabellrutenett">
    <w:name w:val="Table Grid"/>
    <w:basedOn w:val="Vanligtabell"/>
    <w:uiPriority w:val="39"/>
    <w:rsid w:val="009B1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nligtabell5">
    <w:name w:val="Plain Table 5"/>
    <w:basedOn w:val="Vanligtabell"/>
    <w:uiPriority w:val="45"/>
    <w:rsid w:val="009B1F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avsnitt">
    <w:name w:val="List Paragraph"/>
    <w:basedOn w:val="Normal"/>
    <w:uiPriority w:val="34"/>
    <w:qFormat/>
    <w:rsid w:val="009D5B42"/>
    <w:pPr>
      <w:ind w:left="720"/>
      <w:contextualSpacing/>
    </w:pPr>
  </w:style>
  <w:style w:type="table" w:styleId="Vanligtabell1">
    <w:name w:val="Plain Table 1"/>
    <w:basedOn w:val="Vanligtabell"/>
    <w:uiPriority w:val="41"/>
    <w:rsid w:val="001657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Vanligtabell3">
    <w:name w:val="Plain Table 3"/>
    <w:basedOn w:val="Vanligtabell"/>
    <w:uiPriority w:val="43"/>
    <w:rsid w:val="007662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tel">
    <w:name w:val="Title"/>
    <w:basedOn w:val="Normal"/>
    <w:next w:val="Normal"/>
    <w:link w:val="TittelTegn"/>
    <w:uiPriority w:val="10"/>
    <w:qFormat/>
    <w:rsid w:val="00C259AB"/>
    <w:pPr>
      <w:spacing w:after="0" w:line="240" w:lineRule="auto"/>
      <w:contextualSpacing/>
    </w:pPr>
    <w:rPr>
      <w:rFonts w:asciiTheme="majorHAnsi" w:eastAsiaTheme="majorEastAsia" w:hAnsiTheme="majorHAnsi" w:cstheme="majorBidi"/>
      <w:spacing w:val="-10"/>
      <w:kern w:val="28"/>
      <w:sz w:val="56"/>
      <w:szCs w:val="56"/>
      <w:lang w:val="nb-NO"/>
    </w:rPr>
  </w:style>
  <w:style w:type="character" w:customStyle="1" w:styleId="TittelTegn">
    <w:name w:val="Tittel Tegn"/>
    <w:basedOn w:val="Standardskriftforavsnitt"/>
    <w:link w:val="Tittel"/>
    <w:uiPriority w:val="10"/>
    <w:rsid w:val="00C259AB"/>
    <w:rPr>
      <w:rFonts w:asciiTheme="majorHAnsi" w:eastAsiaTheme="majorEastAsia" w:hAnsiTheme="majorHAnsi" w:cstheme="majorBidi"/>
      <w:spacing w:val="-10"/>
      <w:kern w:val="28"/>
      <w:sz w:val="56"/>
      <w:szCs w:val="56"/>
      <w:lang w:val="nb-NO"/>
    </w:rPr>
  </w:style>
  <w:style w:type="table" w:styleId="Vanligtabell2">
    <w:name w:val="Plain Table 2"/>
    <w:basedOn w:val="Vanligtabell"/>
    <w:uiPriority w:val="42"/>
    <w:rsid w:val="00106B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Rutenettabelllys1">
    <w:name w:val="Grid Table 1 Light"/>
    <w:basedOn w:val="Vanligtabell"/>
    <w:uiPriority w:val="46"/>
    <w:rsid w:val="00106B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5A952C1F2141D1BD671DCCB2D453D3"/>
        <w:category>
          <w:name w:val="Generelt"/>
          <w:gallery w:val="placeholder"/>
        </w:category>
        <w:types>
          <w:type w:val="bbPlcHdr"/>
        </w:types>
        <w:behaviors>
          <w:behavior w:val="content"/>
        </w:behaviors>
        <w:guid w:val="{64C3CE77-65E3-4333-9B15-704B8145604E}"/>
      </w:docPartPr>
      <w:docPartBody>
        <w:p w:rsidR="00ED3015" w:rsidRDefault="003E0C04" w:rsidP="003E0C04">
          <w:pPr>
            <w:pStyle w:val="5B5A952C1F2141D1BD671DCCB2D453D3"/>
          </w:pPr>
          <w:r w:rsidRPr="005F6E4B">
            <w:rPr>
              <w:rStyle w:val="Plassholdertekst"/>
            </w:rPr>
            <w:t>[Tittel]</w:t>
          </w:r>
        </w:p>
      </w:docPartBody>
    </w:docPart>
    <w:docPart>
      <w:docPartPr>
        <w:name w:val="34A5E39F4EA34ABDA96833A422D254D7"/>
        <w:category>
          <w:name w:val="Generelt"/>
          <w:gallery w:val="placeholder"/>
        </w:category>
        <w:types>
          <w:type w:val="bbPlcHdr"/>
        </w:types>
        <w:behaviors>
          <w:behavior w:val="content"/>
        </w:behaviors>
        <w:guid w:val="{9B5F289E-F125-40EA-BE87-BEAE3B750B2C}"/>
      </w:docPartPr>
      <w:docPartBody>
        <w:p w:rsidR="00ED3015" w:rsidRDefault="003E0C04" w:rsidP="003E0C04">
          <w:pPr>
            <w:pStyle w:val="34A5E39F4EA34ABDA96833A422D254D7"/>
          </w:pPr>
          <w:r w:rsidRPr="005F6E4B">
            <w:rPr>
              <w:rStyle w:val="Plassholdertekst"/>
            </w:rPr>
            <w:t>[Emne]</w:t>
          </w:r>
        </w:p>
      </w:docPartBody>
    </w:docPart>
    <w:docPart>
      <w:docPartPr>
        <w:name w:val="74A50F8603854C26956AB5EE679B6798"/>
        <w:category>
          <w:name w:val="Generelt"/>
          <w:gallery w:val="placeholder"/>
        </w:category>
        <w:types>
          <w:type w:val="bbPlcHdr"/>
        </w:types>
        <w:behaviors>
          <w:behavior w:val="content"/>
        </w:behaviors>
        <w:guid w:val="{10B62902-E00B-4ED6-97D9-8E2EC044EAA3}"/>
      </w:docPartPr>
      <w:docPartBody>
        <w:p w:rsidR="00ED3015" w:rsidRDefault="003E0C04" w:rsidP="003E0C04">
          <w:pPr>
            <w:pStyle w:val="74A50F8603854C26956AB5EE679B6798"/>
          </w:pPr>
          <w:r w:rsidRPr="005F6E4B">
            <w:rPr>
              <w:rStyle w:val="Plassholdertekst"/>
            </w:rPr>
            <w:t>[Forfatter]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C04"/>
    <w:rsid w:val="003E0C04"/>
    <w:rsid w:val="00ED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ED3015"/>
    <w:rPr>
      <w:color w:val="808080"/>
    </w:rPr>
  </w:style>
  <w:style w:type="paragraph" w:customStyle="1" w:styleId="5B5A952C1F2141D1BD671DCCB2D453D3">
    <w:name w:val="5B5A952C1F2141D1BD671DCCB2D453D3"/>
    <w:rsid w:val="003E0C04"/>
  </w:style>
  <w:style w:type="paragraph" w:customStyle="1" w:styleId="34A5E39F4EA34ABDA96833A422D254D7">
    <w:name w:val="34A5E39F4EA34ABDA96833A422D254D7"/>
    <w:rsid w:val="003E0C04"/>
  </w:style>
  <w:style w:type="paragraph" w:customStyle="1" w:styleId="74A50F8603854C26956AB5EE679B6798">
    <w:name w:val="74A50F8603854C26956AB5EE679B6798"/>
    <w:rsid w:val="003E0C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5</Pages>
  <Words>1228</Words>
  <Characters>7004</Characters>
  <Application>Microsoft Office Word</Application>
  <DocSecurity>0</DocSecurity>
  <Lines>58</Lines>
  <Paragraphs>16</Paragraphs>
  <ScaleCrop>false</ScaleCrop>
  <HeadingPairs>
    <vt:vector size="2" baseType="variant">
      <vt:variant>
        <vt:lpstr>Tittel</vt:lpstr>
      </vt:variant>
      <vt:variant>
        <vt:i4>1</vt:i4>
      </vt:variant>
    </vt:vector>
  </HeadingPairs>
  <TitlesOfParts>
    <vt:vector size="1" baseType="lpstr">
      <vt:lpstr>Sub symbolic AI methods: Project 3</vt:lpstr>
    </vt:vector>
  </TitlesOfParts>
  <Company/>
  <LinksUpToDate>false</LinksUpToDate>
  <CharactersWithSpaces>8216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 symbolic AI methods: Project 3</dc:title>
  <dc:subject>Evolving neural networks for a flatland agent</dc:subject>
  <dc:creator>Bjørnar Walle Alvestad</dc:creator>
  <cp:keywords/>
  <dc:description/>
  <cp:lastModifiedBy>Bjørnar Walle Alvestad</cp:lastModifiedBy>
  <cp:revision>19</cp:revision>
  <cp:lastPrinted>2016-04-13T23:00:00Z</cp:lastPrinted>
  <dcterms:created xsi:type="dcterms:W3CDTF">2016-02-24T16:57:00Z</dcterms:created>
  <dcterms:modified xsi:type="dcterms:W3CDTF">2016-04-13T23:00:00Z</dcterms:modified>
</cp:coreProperties>
</file>