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F9A" w:rsidRPr="00B43711" w:rsidRDefault="00B43711" w:rsidP="001C3F9A">
      <w:pPr>
        <w:pBdr>
          <w:bottom w:val="single" w:sz="6" w:space="1" w:color="auto"/>
        </w:pBdr>
        <w:ind w:left="-426"/>
        <w:jc w:val="center"/>
        <w:rPr>
          <w:b/>
          <w:sz w:val="52"/>
          <w:szCs w:val="52"/>
        </w:rPr>
      </w:pPr>
      <w:r w:rsidRPr="00B43711">
        <w:rPr>
          <w:b/>
          <w:sz w:val="52"/>
          <w:szCs w:val="52"/>
        </w:rPr>
        <w:t>SRI THIRUMALESH GRANITES</w:t>
      </w:r>
      <w:r w:rsidR="00B17FE1" w:rsidRPr="00B43711">
        <w:rPr>
          <w:b/>
          <w:sz w:val="52"/>
          <w:szCs w:val="52"/>
        </w:rPr>
        <w:t xml:space="preserve"> </w:t>
      </w:r>
    </w:p>
    <w:p w:rsidR="00B43711" w:rsidRDefault="00B43711" w:rsidP="001C3F9A">
      <w:pPr>
        <w:jc w:val="center"/>
      </w:pPr>
      <w:r>
        <w:t>Plat No: 1-B/7, Near HPCL, KIADB Industrial Growth (Sub layout),</w:t>
      </w:r>
    </w:p>
    <w:p w:rsidR="00B43711" w:rsidRDefault="00B43711" w:rsidP="001C3F9A">
      <w:pPr>
        <w:jc w:val="center"/>
      </w:pPr>
      <w:r>
        <w:t xml:space="preserve"> H.N.Pur Road, HASSAN-573201. </w:t>
      </w:r>
    </w:p>
    <w:p w:rsidR="001C3F9A" w:rsidRDefault="00B43711" w:rsidP="001C3F9A">
      <w:pPr>
        <w:pBdr>
          <w:bottom w:val="single" w:sz="6" w:space="1" w:color="auto"/>
        </w:pBdr>
        <w:jc w:val="center"/>
      </w:pPr>
      <w:r>
        <w:t>GST No: 29AMYPB2445C1Z0</w:t>
      </w:r>
    </w:p>
    <w:p w:rsidR="001C3F9A" w:rsidRDefault="001C3F9A" w:rsidP="001C3F9A">
      <w:pPr>
        <w:jc w:val="center"/>
        <w:rPr>
          <w:b/>
          <w:sz w:val="32"/>
          <w:szCs w:val="32"/>
        </w:rPr>
      </w:pPr>
    </w:p>
    <w:p w:rsidR="001C3F9A" w:rsidRPr="001C3F9A" w:rsidRDefault="001C3F9A" w:rsidP="001C3F9A">
      <w:pPr>
        <w:jc w:val="center"/>
        <w:rPr>
          <w:b/>
          <w:sz w:val="32"/>
          <w:szCs w:val="32"/>
        </w:rPr>
      </w:pPr>
      <w:r w:rsidRPr="001C3F9A">
        <w:rPr>
          <w:b/>
          <w:sz w:val="32"/>
          <w:szCs w:val="32"/>
        </w:rPr>
        <w:t>TO WHOMSOEVER IT MAY CONERN</w:t>
      </w:r>
    </w:p>
    <w:p w:rsidR="001C3F9A" w:rsidRDefault="001C3F9A" w:rsidP="001C3F9A">
      <w:pPr>
        <w:jc w:val="center"/>
      </w:pPr>
      <w:r>
        <w:t>(For the Certificate of Origin to be issued to Merchant Exporters)</w:t>
      </w:r>
    </w:p>
    <w:p w:rsidR="001C3F9A" w:rsidRDefault="001C3F9A" w:rsidP="001C3F9A"/>
    <w:p w:rsidR="001C3F9A" w:rsidRDefault="001C3F9A" w:rsidP="001C3F9A">
      <w:r>
        <w:t>This is to undertake that we have supplied the products POLISHED GRANITE SLABS to</w:t>
      </w:r>
    </w:p>
    <w:p w:rsidR="001C3F9A" w:rsidRDefault="001C3F9A" w:rsidP="001C3F9A"/>
    <w:p w:rsidR="001C3F9A" w:rsidRDefault="001C3F9A" w:rsidP="001C3F9A">
      <w:r>
        <w:t xml:space="preserve"> B K EXPORTS 90, Jasodanagar Cross Road, Nr. Canal,Opp.Baroda Express Highway, Amraiwadi, Ahmedabad, Gujarat, India - 380026.vide invoice no.</w:t>
      </w:r>
      <w:r w:rsidR="00B17FE1">
        <w:t xml:space="preserve"> 327</w:t>
      </w:r>
      <w:r>
        <w:t xml:space="preserve"> dated </w:t>
      </w:r>
      <w:r w:rsidR="00B17FE1">
        <w:t>31</w:t>
      </w:r>
      <w:r>
        <w:t>.</w:t>
      </w:r>
      <w:r w:rsidR="00B17FE1">
        <w:t>07</w:t>
      </w:r>
      <w:r>
        <w:t>.202</w:t>
      </w:r>
      <w:r w:rsidR="00B17FE1">
        <w:t>5</w:t>
      </w:r>
      <w:r>
        <w:t xml:space="preserve"> for export to  </w:t>
      </w:r>
      <w:r w:rsidR="00B17FE1">
        <w:t>VIETNAM</w:t>
      </w:r>
      <w:r>
        <w:t xml:space="preserve"> .  The  product  listed  in  the  invoice  has  been  manufactured  by  us  at </w:t>
      </w:r>
      <w:r w:rsidR="00B43711">
        <w:t>Plat No: 1-B/7, Near HPCL, KIADB Industrial Growth (Sub layout), H.N.Pur Road, HASSAN-573201. GST No: 29AMYPB2445C1Z0</w:t>
      </w:r>
      <w:r w:rsidR="00B43711">
        <w:t xml:space="preserve"> </w:t>
      </w:r>
      <w:r>
        <w:t>using indigenous raw material/components only and satisfy the rules of origin under Asian India Free Trade Agreement (AIFTA) . There is no imported/undetermined origin raw material used in the manufacture of the product.</w:t>
      </w:r>
    </w:p>
    <w:p w:rsidR="001C3F9A" w:rsidRDefault="001C3F9A" w:rsidP="001C3F9A">
      <w:r>
        <w:t>I undertake to make available any supporting documents to the EIA to confirm the origin status of the product whenever required.</w:t>
      </w:r>
    </w:p>
    <w:p w:rsidR="001C3F9A" w:rsidRDefault="001C3F9A" w:rsidP="001C3F9A"/>
    <w:p w:rsidR="001C3F9A" w:rsidRDefault="001C3F9A" w:rsidP="001C3F9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For, </w:t>
      </w:r>
    </w:p>
    <w:p w:rsidR="001C3F9A" w:rsidRDefault="001C3F9A" w:rsidP="001C3F9A">
      <w:r>
        <w:t xml:space="preserve">Place : </w:t>
      </w:r>
      <w:r w:rsidR="00B43711">
        <w:t>HASSAN</w:t>
      </w:r>
      <w:r>
        <w:t xml:space="preserve">                                                                                 </w:t>
      </w:r>
      <w:r w:rsidR="00B43711">
        <w:t xml:space="preserve">                       </w:t>
      </w:r>
      <w:r>
        <w:t xml:space="preserve">   </w:t>
      </w:r>
      <w:r w:rsidR="00B43711">
        <w:t>SRI THIRUMALESH GRANITES</w:t>
      </w:r>
    </w:p>
    <w:p w:rsidR="001C3F9A" w:rsidRDefault="001C3F9A" w:rsidP="001C3F9A">
      <w:r>
        <w:t xml:space="preserve">Date: </w:t>
      </w:r>
      <w:r w:rsidR="00B43711">
        <w:t>12</w:t>
      </w:r>
      <w:r>
        <w:t>-</w:t>
      </w:r>
      <w:r w:rsidR="00B43711">
        <w:t>08</w:t>
      </w:r>
      <w:r>
        <w:t>-202</w:t>
      </w:r>
      <w:r w:rsidR="00B43711">
        <w:t>5</w:t>
      </w:r>
      <w:bookmarkStart w:id="0" w:name="_GoBack"/>
      <w:bookmarkEnd w:id="0"/>
      <w:r>
        <w:t xml:space="preserve">                                                         </w:t>
      </w:r>
    </w:p>
    <w:p w:rsidR="001C3F9A" w:rsidRDefault="001C3F9A" w:rsidP="001C3F9A">
      <w:r>
        <w:t xml:space="preserve">                                                                                                                                                  Managing Director</w:t>
      </w:r>
    </w:p>
    <w:p w:rsidR="001C3F9A" w:rsidRDefault="001C3F9A" w:rsidP="001C3F9A">
      <w:pPr>
        <w:jc w:val="center"/>
      </w:pPr>
    </w:p>
    <w:sectPr w:rsidR="001C3F9A" w:rsidSect="001C3F9A">
      <w:pgSz w:w="11906" w:h="16838"/>
      <w:pgMar w:top="426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E1"/>
    <w:rsid w:val="001C3F9A"/>
    <w:rsid w:val="00421523"/>
    <w:rsid w:val="00534F69"/>
    <w:rsid w:val="006C756B"/>
    <w:rsid w:val="008E62EE"/>
    <w:rsid w:val="00B17FE1"/>
    <w:rsid w:val="00B37849"/>
    <w:rsid w:val="00B4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748EF"/>
  <w15:chartTrackingRefBased/>
  <w15:docId w15:val="{77B889AC-0608-4EB8-9336-CDA27833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1C3F9A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1C3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%20K%20EXPORTS\BK%20Exports%20bills\Ramdevbaba%20letterhead%20for%20aift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Ramdevbaba letterhead for aifta</Template>
  <TotalTime>1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Links>
    <vt:vector size="6" baseType="variant">
      <vt:variant>
        <vt:i4>1769568</vt:i4>
      </vt:variant>
      <vt:variant>
        <vt:i4>0</vt:i4>
      </vt:variant>
      <vt:variant>
        <vt:i4>0</vt:i4>
      </vt:variant>
      <vt:variant>
        <vt:i4>5</vt:i4>
      </vt:variant>
      <vt:variant>
        <vt:lpwstr>mailto:kowshik.khandelwal@gmail.com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Mewad Trading</dc:creator>
  <cp:keywords/>
  <dc:description/>
  <cp:lastModifiedBy>Mewad Trading</cp:lastModifiedBy>
  <cp:revision>2</cp:revision>
  <dcterms:created xsi:type="dcterms:W3CDTF">2025-08-12T11:48:00Z</dcterms:created>
  <dcterms:modified xsi:type="dcterms:W3CDTF">2025-08-12T11:48:00Z</dcterms:modified>
</cp:coreProperties>
</file>