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7CA98" w14:textId="77777777" w:rsidR="00B92B76" w:rsidRDefault="00B92B76" w:rsidP="00736176">
      <w:pPr>
        <w:jc w:val="center"/>
      </w:pPr>
      <w:r>
        <w:t>TD1 psychologie</w:t>
      </w:r>
    </w:p>
    <w:p w14:paraId="0673FF51" w14:textId="77777777" w:rsidR="00B92B76" w:rsidRDefault="00B92B76" w:rsidP="00B92B76">
      <w:pPr>
        <w:jc w:val="center"/>
      </w:pPr>
      <w:r>
        <w:t>Utilité du sport chez l’alcoolique</w:t>
      </w:r>
    </w:p>
    <w:p w14:paraId="2B166E97" w14:textId="77777777" w:rsidR="00B92B76" w:rsidRDefault="00DD3ABA" w:rsidP="00DD3ABA">
      <w:pPr>
        <w:pStyle w:val="Paragraphedeliste"/>
        <w:numPr>
          <w:ilvl w:val="0"/>
          <w:numId w:val="1"/>
        </w:numPr>
      </w:pPr>
      <w:r>
        <w:t xml:space="preserve">L’alcoolisme : historique, </w:t>
      </w:r>
      <w:proofErr w:type="spellStart"/>
      <w:r>
        <w:t>definition</w:t>
      </w:r>
      <w:proofErr w:type="spellEnd"/>
    </w:p>
    <w:p w14:paraId="169D581F" w14:textId="77777777" w:rsidR="00DD3ABA" w:rsidRDefault="00DD3ABA" w:rsidP="00DD3ABA">
      <w:pPr>
        <w:pStyle w:val="Paragraphedeliste"/>
        <w:ind w:left="405"/>
      </w:pPr>
      <w:r>
        <w:t xml:space="preserve">*L’usage de </w:t>
      </w:r>
      <w:proofErr w:type="spellStart"/>
      <w:r>
        <w:t>boissions</w:t>
      </w:r>
      <w:proofErr w:type="spellEnd"/>
      <w:r>
        <w:t xml:space="preserve"> fermentées est </w:t>
      </w:r>
      <w:proofErr w:type="spellStart"/>
      <w:r>
        <w:t>tres</w:t>
      </w:r>
      <w:proofErr w:type="spellEnd"/>
      <w:r>
        <w:t xml:space="preserve"> ancien et a été associé aux rites et cérémonies des peuples avant d’</w:t>
      </w:r>
      <w:proofErr w:type="spellStart"/>
      <w:r>
        <w:t>etre</w:t>
      </w:r>
      <w:proofErr w:type="spellEnd"/>
      <w:r>
        <w:t xml:space="preserve"> intégré </w:t>
      </w:r>
      <w:proofErr w:type="spellStart"/>
      <w:r>
        <w:t>auw</w:t>
      </w:r>
      <w:proofErr w:type="spellEnd"/>
      <w:r>
        <w:t xml:space="preserve"> habitude alimentaire</w:t>
      </w:r>
    </w:p>
    <w:p w14:paraId="2D4A58C2" w14:textId="77777777" w:rsidR="00DD3ABA" w:rsidRDefault="00DD3ABA" w:rsidP="00DD3ABA">
      <w:pPr>
        <w:pStyle w:val="Paragraphedeliste"/>
        <w:ind w:left="405"/>
      </w:pPr>
      <w:r>
        <w:t xml:space="preserve">*L’abus d’alcool est également décrit depuis des périodes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aniennes</w:t>
      </w:r>
      <w:proofErr w:type="spellEnd"/>
      <w:r>
        <w:t xml:space="preserve"> et relevait du péché et du vice. Il était qualifié « d’ivrognerie » jusqu’</w:t>
      </w:r>
      <w:proofErr w:type="spellStart"/>
      <w:r>
        <w:t>a</w:t>
      </w:r>
      <w:proofErr w:type="spellEnd"/>
      <w:r>
        <w:t xml:space="preserve"> la fin du 19</w:t>
      </w:r>
      <w:r w:rsidRPr="00DD3ABA">
        <w:rPr>
          <w:vertAlign w:val="superscript"/>
        </w:rPr>
        <w:t>e</w:t>
      </w:r>
      <w:r>
        <w:t xml:space="preserve"> </w:t>
      </w:r>
      <w:proofErr w:type="spellStart"/>
      <w:r>
        <w:t>siecle</w:t>
      </w:r>
      <w:proofErr w:type="spellEnd"/>
    </w:p>
    <w:p w14:paraId="183BC67F" w14:textId="77777777" w:rsidR="00DD3ABA" w:rsidRDefault="00DD3ABA" w:rsidP="00DD3ABA">
      <w:pPr>
        <w:pStyle w:val="Paragraphedeliste"/>
        <w:ind w:left="405"/>
      </w:pPr>
      <w:r>
        <w:t>*L’alcoolisme devient le nom d’une maladie sous l’</w:t>
      </w:r>
      <w:proofErr w:type="spellStart"/>
      <w:r>
        <w:t>implusion</w:t>
      </w:r>
      <w:proofErr w:type="spellEnd"/>
      <w:r>
        <w:t xml:space="preserve"> de Magnus Huss en 1849. Mais l’</w:t>
      </w:r>
      <w:proofErr w:type="spellStart"/>
      <w:r>
        <w:t>interet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n’était porté que sur </w:t>
      </w:r>
      <w:proofErr w:type="gramStart"/>
      <w:r>
        <w:t>les conséquence</w:t>
      </w:r>
      <w:proofErr w:type="gramEnd"/>
      <w:r>
        <w:t xml:space="preserve"> </w:t>
      </w:r>
    </w:p>
    <w:p w14:paraId="483ABC92" w14:textId="77777777" w:rsidR="00DD3ABA" w:rsidRDefault="00DD3ABA" w:rsidP="00DD3ABA">
      <w:pPr>
        <w:pStyle w:val="Paragraphedeliste"/>
        <w:ind w:left="405"/>
      </w:pPr>
    </w:p>
    <w:p w14:paraId="1060FCFE" w14:textId="77777777" w:rsidR="00DD3ABA" w:rsidRDefault="00DD3ABA" w:rsidP="00DD3ABA">
      <w:pPr>
        <w:pStyle w:val="Paragraphedeliste"/>
        <w:ind w:left="405"/>
      </w:pPr>
    </w:p>
    <w:p w14:paraId="73D6487A" w14:textId="77777777" w:rsidR="00DD3ABA" w:rsidRDefault="00DD3ABA" w:rsidP="00DD3ABA">
      <w:pPr>
        <w:pStyle w:val="Paragraphedeliste"/>
        <w:ind w:left="405"/>
      </w:pPr>
    </w:p>
    <w:p w14:paraId="7EA776F7" w14:textId="77777777" w:rsidR="00DD3ABA" w:rsidRDefault="00DD3ABA" w:rsidP="00DD3ABA">
      <w:pPr>
        <w:pStyle w:val="Paragraphedeliste"/>
        <w:ind w:left="405"/>
      </w:pPr>
    </w:p>
    <w:p w14:paraId="798BCB4D" w14:textId="77777777" w:rsidR="00DD3ABA" w:rsidRDefault="00DD3ABA" w:rsidP="00DD3ABA">
      <w:pPr>
        <w:pStyle w:val="Paragraphedeliste"/>
        <w:ind w:left="405"/>
      </w:pPr>
    </w:p>
    <w:p w14:paraId="030346A2" w14:textId="77777777" w:rsidR="00DD3ABA" w:rsidRDefault="00DD3ABA" w:rsidP="00DD3ABA">
      <w:pPr>
        <w:pStyle w:val="Paragraphedeliste"/>
        <w:numPr>
          <w:ilvl w:val="0"/>
          <w:numId w:val="1"/>
        </w:numPr>
      </w:pPr>
      <w:r>
        <w:t>Classification des alcoolismes</w:t>
      </w:r>
    </w:p>
    <w:p w14:paraId="2FB9597E" w14:textId="77777777" w:rsidR="00DD3ABA" w:rsidRDefault="00DD3ABA" w:rsidP="00DD3ABA">
      <w:pPr>
        <w:pStyle w:val="Paragraphedeliste"/>
        <w:numPr>
          <w:ilvl w:val="1"/>
          <w:numId w:val="1"/>
        </w:numPr>
      </w:pPr>
      <w:r>
        <w:t xml:space="preserve">Les </w:t>
      </w:r>
      <w:proofErr w:type="spellStart"/>
      <w:r>
        <w:t>alcoolites</w:t>
      </w:r>
      <w:proofErr w:type="spellEnd"/>
    </w:p>
    <w:p w14:paraId="74AB09CB" w14:textId="77777777" w:rsidR="00DD3ABA" w:rsidRDefault="00DD3ABA" w:rsidP="00DD3ABA">
      <w:pPr>
        <w:pStyle w:val="Paragraphedeliste"/>
        <w:ind w:left="765"/>
      </w:pPr>
      <w:r>
        <w:t xml:space="preserve">*Ce terme fait référence aux personnes qui boivent de l’alcool </w:t>
      </w:r>
      <w:proofErr w:type="gramStart"/>
      <w:r>
        <w:t>«  sans</w:t>
      </w:r>
      <w:proofErr w:type="gramEnd"/>
      <w:r>
        <w:t xml:space="preserve"> s’en rendre compte », par habitude. (50% des alcoolismes masculins sont des </w:t>
      </w:r>
      <w:proofErr w:type="spellStart"/>
      <w:r>
        <w:t>alcoolites</w:t>
      </w:r>
      <w:proofErr w:type="spellEnd"/>
      <w:r>
        <w:t>).</w:t>
      </w:r>
    </w:p>
    <w:p w14:paraId="60A3AB7A" w14:textId="77777777" w:rsidR="00DD3ABA" w:rsidRDefault="00DD3ABA" w:rsidP="00DD3ABA">
      <w:pPr>
        <w:pStyle w:val="Paragraphedeliste"/>
        <w:ind w:left="765"/>
      </w:pPr>
      <w:r>
        <w:t xml:space="preserve">*typiquement, </w:t>
      </w:r>
      <w:proofErr w:type="gramStart"/>
      <w:r>
        <w:t>la personnes</w:t>
      </w:r>
      <w:proofErr w:type="gramEnd"/>
      <w:r>
        <w:t xml:space="preserve"> consomme des quantités élevées de bière ou de vin, en compagnie</w:t>
      </w:r>
    </w:p>
    <w:p w14:paraId="01F6558B" w14:textId="77777777" w:rsidR="00DD3ABA" w:rsidRDefault="00DD3ABA" w:rsidP="00DD3ABA">
      <w:pPr>
        <w:pStyle w:val="Paragraphedeliste"/>
        <w:ind w:left="765"/>
      </w:pPr>
      <w:r>
        <w:t xml:space="preserve">* Ces personnes ne présente pas (ou </w:t>
      </w:r>
      <w:proofErr w:type="spellStart"/>
      <w:r>
        <w:t>tres</w:t>
      </w:r>
      <w:proofErr w:type="spellEnd"/>
      <w:r>
        <w:t xml:space="preserve"> rarement) des manifestations d’ivresse </w:t>
      </w:r>
      <w:proofErr w:type="spellStart"/>
      <w:r>
        <w:t>caractériséee</w:t>
      </w:r>
      <w:proofErr w:type="spellEnd"/>
    </w:p>
    <w:p w14:paraId="623C7063" w14:textId="77777777" w:rsidR="00DD3ABA" w:rsidRDefault="00DD3ABA" w:rsidP="00DD3ABA">
      <w:pPr>
        <w:pStyle w:val="Paragraphedeliste"/>
        <w:ind w:left="765"/>
      </w:pPr>
      <w:r>
        <w:t xml:space="preserve">*Malgré une baisse chronique de leur vigilance et de leur capacité </w:t>
      </w:r>
      <w:proofErr w:type="gramStart"/>
      <w:r>
        <w:t>d’autocritique ,</w:t>
      </w:r>
      <w:proofErr w:type="gramEnd"/>
      <w:r>
        <w:t xml:space="preserve"> le comportement </w:t>
      </w:r>
      <w:proofErr w:type="spellStart"/>
      <w:r>
        <w:t>des</w:t>
      </w:r>
      <w:proofErr w:type="spellEnd"/>
      <w:r>
        <w:t xml:space="preserve"> ces personnes demeure « adaptatif »</w:t>
      </w:r>
    </w:p>
    <w:p w14:paraId="43B07D54" w14:textId="77777777" w:rsidR="00DD3ABA" w:rsidRDefault="00DD3ABA" w:rsidP="00DD3ABA">
      <w:pPr>
        <w:pStyle w:val="Paragraphedeliste"/>
        <w:ind w:left="765"/>
      </w:pPr>
      <w:r>
        <w:t>*Le caractère excessif de l’</w:t>
      </w:r>
      <w:proofErr w:type="spellStart"/>
      <w:r>
        <w:t>alcoolsime</w:t>
      </w:r>
      <w:proofErr w:type="spellEnd"/>
      <w:r>
        <w:t xml:space="preserve"> n’est pas reconnu par la personne et n’est accompagné d’aucun de culpabilité</w:t>
      </w:r>
    </w:p>
    <w:p w14:paraId="64C4D78E" w14:textId="77777777" w:rsidR="00DD3ABA" w:rsidRDefault="00DD3ABA" w:rsidP="00DD3ABA">
      <w:pPr>
        <w:pStyle w:val="Paragraphedeliste"/>
        <w:ind w:left="765"/>
      </w:pPr>
      <w:r>
        <w:t xml:space="preserve">* Il y a néanmoins une </w:t>
      </w:r>
      <w:proofErr w:type="spellStart"/>
      <w:r>
        <w:t>évoution</w:t>
      </w:r>
      <w:proofErr w:type="spellEnd"/>
      <w:r>
        <w:t xml:space="preserve"> lent </w:t>
      </w:r>
      <w:proofErr w:type="gramStart"/>
      <w:r>
        <w:t xml:space="preserve">( </w:t>
      </w:r>
      <w:proofErr w:type="spellStart"/>
      <w:r>
        <w:t>apres</w:t>
      </w:r>
      <w:proofErr w:type="spellEnd"/>
      <w:proofErr w:type="gramEnd"/>
      <w:r>
        <w:t xml:space="preserve"> une </w:t>
      </w:r>
      <w:proofErr w:type="spellStart"/>
      <w:r>
        <w:t>vintaine</w:t>
      </w:r>
      <w:proofErr w:type="spellEnd"/>
      <w:r>
        <w:t xml:space="preserve"> </w:t>
      </w:r>
    </w:p>
    <w:p w14:paraId="6E8E4CD5" w14:textId="77777777" w:rsidR="00DD3ABA" w:rsidRDefault="00DD3ABA" w:rsidP="00DD3ABA">
      <w:r>
        <w:t xml:space="preserve">        </w:t>
      </w:r>
      <w:proofErr w:type="gramStart"/>
      <w:r>
        <w:t>2.2  Les</w:t>
      </w:r>
      <w:proofErr w:type="gramEnd"/>
      <w:r>
        <w:t xml:space="preserve"> </w:t>
      </w:r>
      <w:proofErr w:type="spellStart"/>
      <w:r>
        <w:t>alcolose</w:t>
      </w:r>
      <w:proofErr w:type="spellEnd"/>
    </w:p>
    <w:p w14:paraId="642676F2" w14:textId="77777777" w:rsidR="00DD3ABA" w:rsidRDefault="00DD3ABA" w:rsidP="00DD3ABA">
      <w:r>
        <w:tab/>
        <w:t xml:space="preserve">* De </w:t>
      </w:r>
      <w:proofErr w:type="spellStart"/>
      <w:r>
        <w:t>tres</w:t>
      </w:r>
      <w:proofErr w:type="spellEnd"/>
      <w:r>
        <w:t xml:space="preserve"> grande quantités d’alcool sont absorbées pour leurs effets psychotropes : anxiolytique, </w:t>
      </w:r>
      <w:proofErr w:type="spellStart"/>
      <w:r>
        <w:t>euphoriant</w:t>
      </w:r>
      <w:proofErr w:type="spellEnd"/>
      <w:r>
        <w:t xml:space="preserve">, </w:t>
      </w:r>
      <w:proofErr w:type="spellStart"/>
      <w:r>
        <w:t>désinhibateur</w:t>
      </w:r>
      <w:proofErr w:type="spellEnd"/>
    </w:p>
    <w:p w14:paraId="32AE0D96" w14:textId="77777777" w:rsidR="00DD3ABA" w:rsidRDefault="00DD3ABA" w:rsidP="00DD3ABA">
      <w:r>
        <w:tab/>
        <w:t xml:space="preserve">*Les personnes ressentent une forte dépendance </w:t>
      </w:r>
      <w:proofErr w:type="spellStart"/>
      <w:r>
        <w:t>psycologique</w:t>
      </w:r>
      <w:proofErr w:type="spellEnd"/>
      <w:r>
        <w:t xml:space="preserve"> vis-à-vis de l’alcool qui devient pour elles un moyen </w:t>
      </w:r>
      <w:proofErr w:type="spellStart"/>
      <w:r>
        <w:t>indisensable</w:t>
      </w:r>
      <w:proofErr w:type="spellEnd"/>
      <w:r>
        <w:t xml:space="preserve"> pour supporter l’anxiété et le malaise quotidien</w:t>
      </w:r>
    </w:p>
    <w:p w14:paraId="5A4C0E01" w14:textId="77777777" w:rsidR="00DD3ABA" w:rsidRDefault="00DD3ABA" w:rsidP="00DD3ABA">
      <w:r>
        <w:tab/>
        <w:t xml:space="preserve">*La consommation de boissons s’effectue en cachette et </w:t>
      </w:r>
      <w:proofErr w:type="spellStart"/>
      <w:r>
        <w:t>res</w:t>
      </w:r>
      <w:proofErr w:type="spellEnd"/>
      <w:r>
        <w:t xml:space="preserve"> culpabilisé</w:t>
      </w:r>
      <w:r w:rsidR="00A941A0">
        <w:t>. Le caractère morbide de la conduite est reconnu par la personne</w:t>
      </w:r>
    </w:p>
    <w:p w14:paraId="32C22663" w14:textId="77777777" w:rsidR="00A941A0" w:rsidRDefault="00A941A0" w:rsidP="00DD3ABA">
      <w:r>
        <w:tab/>
        <w:t xml:space="preserve">*Rapidement ‘au bout de qq moi), il y une évolution vers des troubles </w:t>
      </w:r>
      <w:proofErr w:type="spellStart"/>
      <w:r>
        <w:t>psycologique</w:t>
      </w:r>
      <w:proofErr w:type="spellEnd"/>
      <w:r>
        <w:t xml:space="preserve"> </w:t>
      </w:r>
      <w:proofErr w:type="gramStart"/>
      <w:r>
        <w:t>( troubles</w:t>
      </w:r>
      <w:proofErr w:type="gramEnd"/>
      <w:r>
        <w:t xml:space="preserve"> de l’</w:t>
      </w:r>
      <w:proofErr w:type="spellStart"/>
      <w:r>
        <w:t>humaur</w:t>
      </w:r>
      <w:proofErr w:type="spellEnd"/>
      <w:r>
        <w:t xml:space="preserve">, trouble panique,..) ou des troubles du comportement (agression, mensonges, vandalisme, </w:t>
      </w:r>
      <w:proofErr w:type="spellStart"/>
      <w:r>
        <w:t>etc</w:t>
      </w:r>
      <w:proofErr w:type="spellEnd"/>
      <w:r>
        <w:t>)</w:t>
      </w:r>
    </w:p>
    <w:p w14:paraId="5D477EA0" w14:textId="77777777" w:rsidR="00A941A0" w:rsidRDefault="00A941A0" w:rsidP="00DD3ABA">
      <w:r>
        <w:tab/>
        <w:t>*Ce type d’</w:t>
      </w:r>
      <w:proofErr w:type="spellStart"/>
      <w:r>
        <w:t>alcoolsime</w:t>
      </w:r>
      <w:proofErr w:type="spellEnd"/>
      <w:r>
        <w:t xml:space="preserve"> représente 85ù des alcoolisme féminins et 45ù </w:t>
      </w:r>
      <w:proofErr w:type="gramStart"/>
      <w:r>
        <w:t>des alcoolisme masculins</w:t>
      </w:r>
      <w:proofErr w:type="gramEnd"/>
    </w:p>
    <w:p w14:paraId="1AD1B816" w14:textId="77777777" w:rsidR="00A941A0" w:rsidRDefault="00A941A0" w:rsidP="00DD3ABA">
      <w:r>
        <w:t xml:space="preserve">          2.3 Les </w:t>
      </w:r>
      <w:proofErr w:type="spellStart"/>
      <w:r>
        <w:t>somalcoolose</w:t>
      </w:r>
      <w:proofErr w:type="spellEnd"/>
    </w:p>
    <w:p w14:paraId="7A8FF669" w14:textId="77777777" w:rsidR="00A941A0" w:rsidRDefault="00A941A0" w:rsidP="00DD3ABA">
      <w:r>
        <w:tab/>
        <w:t xml:space="preserve">*Forme rare d’alcoolisme </w:t>
      </w:r>
      <w:proofErr w:type="gramStart"/>
      <w:r>
        <w:t>( et</w:t>
      </w:r>
      <w:proofErr w:type="gramEnd"/>
      <w:r>
        <w:t xml:space="preserve"> </w:t>
      </w:r>
      <w:proofErr w:type="spellStart"/>
      <w:r>
        <w:t>essentiement</w:t>
      </w:r>
      <w:proofErr w:type="spellEnd"/>
      <w:r>
        <w:t xml:space="preserve"> </w:t>
      </w:r>
      <w:proofErr w:type="spellStart"/>
      <w:r>
        <w:t>fémini</w:t>
      </w:r>
      <w:proofErr w:type="spellEnd"/>
      <w:r>
        <w:t>) dans laquelle les conduites d’alcoolisme surviennent par crise ponctuelles, et ont une durée limitée (crise paroxystiques)</w:t>
      </w:r>
    </w:p>
    <w:p w14:paraId="7FED12DA" w14:textId="77777777" w:rsidR="00A941A0" w:rsidRDefault="00A941A0" w:rsidP="00DD3ABA">
      <w:r>
        <w:lastRenderedPageBreak/>
        <w:tab/>
        <w:t xml:space="preserve">*Il s’agit d’un besoin irrésistible d’ingérer rapidement des boissons fortement alcoolisées (y compris des liquides </w:t>
      </w:r>
      <w:proofErr w:type="spellStart"/>
      <w:r>
        <w:t>alcoolosé</w:t>
      </w:r>
      <w:proofErr w:type="spellEnd"/>
      <w:r>
        <w:t xml:space="preserve"> impropre </w:t>
      </w:r>
      <w:proofErr w:type="spellStart"/>
      <w:r>
        <w:t>a</w:t>
      </w:r>
      <w:proofErr w:type="spellEnd"/>
      <w:r>
        <w:t xml:space="preserve"> la consommation) aboutissant en qq dizaine de minutes </w:t>
      </w:r>
      <w:proofErr w:type="gramStart"/>
      <w:r>
        <w:t>a</w:t>
      </w:r>
      <w:proofErr w:type="gramEnd"/>
      <w:r>
        <w:t xml:space="preserve"> un état d’ivresse associé </w:t>
      </w:r>
      <w:proofErr w:type="spellStart"/>
      <w:r>
        <w:t>a</w:t>
      </w:r>
      <w:proofErr w:type="spellEnd"/>
      <w:r>
        <w:t xml:space="preserve"> des troubles de comportement </w:t>
      </w:r>
    </w:p>
    <w:p w14:paraId="44F92703" w14:textId="77777777" w:rsidR="00A941A0" w:rsidRDefault="00A941A0" w:rsidP="00DD3ABA">
      <w:r>
        <w:tab/>
        <w:t xml:space="preserve">*Au décours de la </w:t>
      </w:r>
      <w:proofErr w:type="gramStart"/>
      <w:r>
        <w:t>crise ,</w:t>
      </w:r>
      <w:proofErr w:type="gramEnd"/>
      <w:r>
        <w:t xml:space="preserve"> le sentiment de culpabilité de la personne devient </w:t>
      </w:r>
      <w:proofErr w:type="spellStart"/>
      <w:r>
        <w:t>tres</w:t>
      </w:r>
      <w:proofErr w:type="spellEnd"/>
      <w:r>
        <w:t xml:space="preserve"> fort</w:t>
      </w:r>
    </w:p>
    <w:p w14:paraId="255A74A2" w14:textId="77777777" w:rsidR="00A941A0" w:rsidRDefault="00A941A0" w:rsidP="00DD3ABA">
      <w:r>
        <w:tab/>
        <w:t>*Il s’agit d’une consommation solitaire, discontinue, et la plupart du temps ignorée par l’entourage</w:t>
      </w:r>
    </w:p>
    <w:p w14:paraId="1A393CD3" w14:textId="77777777" w:rsidR="00A941A0" w:rsidRDefault="00A941A0" w:rsidP="00DD3ABA">
      <w:r>
        <w:tab/>
        <w:t xml:space="preserve">* L’évolution est lente mais rapprochement </w:t>
      </w:r>
      <w:proofErr w:type="gramStart"/>
      <w:r>
        <w:t>des crise</w:t>
      </w:r>
      <w:proofErr w:type="gramEnd"/>
      <w:r>
        <w:t xml:space="preserve"> et des formes de passage à l’</w:t>
      </w:r>
      <w:proofErr w:type="spellStart"/>
      <w:r>
        <w:t>alcoolose</w:t>
      </w:r>
      <w:proofErr w:type="spellEnd"/>
      <w:r>
        <w:t xml:space="preserve"> sont décrit assez couramment </w:t>
      </w:r>
    </w:p>
    <w:p w14:paraId="20DF398E" w14:textId="77777777" w:rsidR="00A941A0" w:rsidRDefault="00A941A0" w:rsidP="00DD3ABA">
      <w:r>
        <w:t>3. Description clinique de l’alcoolisme chronique</w:t>
      </w:r>
    </w:p>
    <w:p w14:paraId="2EAFBA54" w14:textId="77777777" w:rsidR="00A941A0" w:rsidRDefault="00A941A0" w:rsidP="00DD3ABA">
      <w:r>
        <w:t>3.1 modification physique somatique</w:t>
      </w:r>
    </w:p>
    <w:p w14:paraId="268BF5C5" w14:textId="77777777" w:rsidR="00A941A0" w:rsidRDefault="00A941A0" w:rsidP="00DD3ABA">
      <w:r>
        <w:t xml:space="preserve">*le visage pend un aspect caractéristique : tient congestionné de couleur « brique cuite », conjonctivites </w:t>
      </w:r>
      <w:proofErr w:type="gramStart"/>
      <w:r>
        <w:t xml:space="preserve">( </w:t>
      </w:r>
      <w:proofErr w:type="spellStart"/>
      <w:r>
        <w:t>blance</w:t>
      </w:r>
      <w:proofErr w:type="spellEnd"/>
      <w:proofErr w:type="gramEnd"/>
      <w:r>
        <w:t xml:space="preserve"> de l’œil) injectées, langue saburrale (recouverte d’un enduit </w:t>
      </w:r>
      <w:proofErr w:type="spellStart"/>
      <w:r>
        <w:t>blanchatre</w:t>
      </w:r>
      <w:proofErr w:type="spellEnd"/>
      <w:r>
        <w:t>), haleine « aromatique »</w:t>
      </w:r>
    </w:p>
    <w:p w14:paraId="62604475" w14:textId="77777777" w:rsidR="00A941A0" w:rsidRDefault="00A941A0" w:rsidP="00DD3ABA">
      <w:r>
        <w:t xml:space="preserve">*brulure digestive, </w:t>
      </w:r>
      <w:proofErr w:type="spellStart"/>
      <w:r>
        <w:t>diah</w:t>
      </w:r>
      <w:proofErr w:type="spellEnd"/>
    </w:p>
    <w:p w14:paraId="222F17B2" w14:textId="77777777" w:rsidR="00A941A0" w:rsidRDefault="00A941A0" w:rsidP="00DD3ABA"/>
    <w:p w14:paraId="03ACBD51" w14:textId="77777777" w:rsidR="00A941A0" w:rsidRDefault="00A941A0" w:rsidP="00DD3ABA"/>
    <w:p w14:paraId="14E78201" w14:textId="77777777" w:rsidR="00A941A0" w:rsidRDefault="00A941A0" w:rsidP="00DD3ABA"/>
    <w:p w14:paraId="10730EF9" w14:textId="77777777" w:rsidR="00A941A0" w:rsidRDefault="00A941A0" w:rsidP="00DD3ABA"/>
    <w:p w14:paraId="2912192F" w14:textId="77777777" w:rsidR="00A941A0" w:rsidRDefault="00A941A0" w:rsidP="00DD3ABA"/>
    <w:p w14:paraId="365CF8CA" w14:textId="77777777" w:rsidR="00A941A0" w:rsidRDefault="00A941A0" w:rsidP="00DD3ABA">
      <w:r>
        <w:t xml:space="preserve">*le sevrage d’alcool peut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mal supporté sur le plan cérébral si le </w:t>
      </w:r>
      <w:proofErr w:type="spellStart"/>
      <w:r>
        <w:t>buvaur</w:t>
      </w:r>
      <w:proofErr w:type="spellEnd"/>
      <w:r>
        <w:t xml:space="preserve"> est alcoolique de longue date. Il aboutit </w:t>
      </w:r>
      <w:proofErr w:type="spellStart"/>
      <w:proofErr w:type="gramStart"/>
      <w:r>
        <w:t>a</w:t>
      </w:r>
      <w:proofErr w:type="spellEnd"/>
      <w:proofErr w:type="gramEnd"/>
      <w:r>
        <w:t xml:space="preserve"> un accident connu et redouté : le delirium tremens. Il s’agit d’un syndrome confusionnel avec fièvre él</w:t>
      </w:r>
      <w:r w:rsidR="00802ADA">
        <w:t xml:space="preserve">evée et onirisme où </w:t>
      </w:r>
      <w:proofErr w:type="spellStart"/>
      <w:r w:rsidR="00802ADA">
        <w:t>prédomient</w:t>
      </w:r>
      <w:proofErr w:type="spellEnd"/>
      <w:r w:rsidR="00802ADA">
        <w:t xml:space="preserve"> les thèmes professionnels et </w:t>
      </w:r>
      <w:proofErr w:type="spellStart"/>
      <w:r w:rsidR="00802ADA">
        <w:t>eoopsique</w:t>
      </w:r>
      <w:proofErr w:type="spellEnd"/>
      <w:r w:rsidR="00802ADA">
        <w:t xml:space="preserve"> </w:t>
      </w:r>
      <w:proofErr w:type="spellStart"/>
      <w:r w:rsidR="00802ADA">
        <w:t>auwquel</w:t>
      </w:r>
      <w:proofErr w:type="spellEnd"/>
      <w:r w:rsidR="00802ADA">
        <w:t xml:space="preserve"> s’ajoutent des tremblements intenses généralisés</w:t>
      </w:r>
    </w:p>
    <w:p w14:paraId="27C1399F" w14:textId="77777777" w:rsidR="00802ADA" w:rsidRDefault="00802ADA" w:rsidP="00DD3ABA">
      <w:r>
        <w:t xml:space="preserve">*l’alcoolisme chronique est souvent compliqué de malnutrition qui aboutit à des carences en vitamines de groupe B, ce qui favorise l’apparition d’encéphalopathies (ECA, </w:t>
      </w:r>
      <w:proofErr w:type="spellStart"/>
      <w:r>
        <w:t>encaphalophties</w:t>
      </w:r>
      <w:proofErr w:type="spellEnd"/>
      <w:r>
        <w:t xml:space="preserve"> carentielles alcoolique). La plus connue est l’</w:t>
      </w:r>
      <w:proofErr w:type="spellStart"/>
      <w:r>
        <w:t>encéphalopatie</w:t>
      </w:r>
      <w:proofErr w:type="spellEnd"/>
      <w:r>
        <w:t xml:space="preserve"> de Korsakoff : atteinte de la mémoire de fixation et de la mémoire de rappel, désorientation </w:t>
      </w:r>
      <w:proofErr w:type="spellStart"/>
      <w:r>
        <w:t>des</w:t>
      </w:r>
      <w:proofErr w:type="spellEnd"/>
      <w:r>
        <w:t xml:space="preserve"> le temps </w:t>
      </w:r>
      <w:proofErr w:type="gramStart"/>
      <w:r>
        <w:t>( et</w:t>
      </w:r>
      <w:proofErr w:type="gramEnd"/>
      <w:r>
        <w:t xml:space="preserve"> dans une moindre mesure dans l’espace). </w:t>
      </w:r>
      <w:proofErr w:type="gramStart"/>
      <w:r>
        <w:t>La personnes</w:t>
      </w:r>
      <w:proofErr w:type="gramEnd"/>
      <w:r>
        <w:t xml:space="preserve"> méconnait ses troubles et produit un fabulation fabriqué au fur et </w:t>
      </w:r>
      <w:proofErr w:type="spellStart"/>
      <w:r>
        <w:t>a</w:t>
      </w:r>
      <w:proofErr w:type="spellEnd"/>
      <w:r>
        <w:t xml:space="preserve"> mesure : qui sont comme une compensation des troubles mnésique. Cette forme d’encéphalopathie est couramment </w:t>
      </w:r>
      <w:proofErr w:type="gramStart"/>
      <w:r>
        <w:t>associé</w:t>
      </w:r>
      <w:proofErr w:type="gramEnd"/>
      <w:r>
        <w:t xml:space="preserve"> à des troubles neurologiques périphériques des membre inferieurs</w:t>
      </w:r>
    </w:p>
    <w:p w14:paraId="3ACC533E" w14:textId="77777777" w:rsidR="00802ADA" w:rsidRDefault="00802ADA" w:rsidP="00DD3ABA">
      <w:r>
        <w:t xml:space="preserve">3.2 </w:t>
      </w:r>
      <w:proofErr w:type="spellStart"/>
      <w:r>
        <w:t>Mofication</w:t>
      </w:r>
      <w:proofErr w:type="spellEnd"/>
      <w:r>
        <w:t xml:space="preserve"> psychique</w:t>
      </w:r>
    </w:p>
    <w:p w14:paraId="4BA23A21" w14:textId="77777777" w:rsidR="00802ADA" w:rsidRDefault="00802ADA" w:rsidP="00DD3ABA">
      <w:r>
        <w:t xml:space="preserve">*Au niveau de la </w:t>
      </w:r>
      <w:proofErr w:type="spellStart"/>
      <w:r>
        <w:t>personnalié</w:t>
      </w:r>
      <w:proofErr w:type="spellEnd"/>
      <w:r>
        <w:t xml:space="preserve"> et de l’émotion : hyperémotivité, irritabilité, </w:t>
      </w:r>
      <w:proofErr w:type="spellStart"/>
      <w:r>
        <w:t>impusiviblité</w:t>
      </w:r>
      <w:proofErr w:type="spellEnd"/>
      <w:r>
        <w:t xml:space="preserve"> avec colère fréquentes, idées de jalousie , alternance d’</w:t>
      </w:r>
      <w:proofErr w:type="spellStart"/>
      <w:r>
        <w:t>auphorie</w:t>
      </w:r>
      <w:proofErr w:type="spellEnd"/>
      <w:r>
        <w:t xml:space="preserve"> et de tristesse, renforcement des tendances égoïste avec </w:t>
      </w:r>
      <w:proofErr w:type="spellStart"/>
      <w:r>
        <w:t>diminuion</w:t>
      </w:r>
      <w:proofErr w:type="spellEnd"/>
      <w:r>
        <w:t xml:space="preserve"> de sens des responsabilités et du sens moral, sentimentalité pleurnicharde avec manifestations de « </w:t>
      </w:r>
      <w:proofErr w:type="spellStart"/>
      <w:r>
        <w:t>repetance</w:t>
      </w:r>
      <w:proofErr w:type="spellEnd"/>
      <w:r>
        <w:t> » (expression de résolutions qui ne seront jamais tenues), fond d’anxiété à expression matinale s’</w:t>
      </w:r>
      <w:proofErr w:type="spellStart"/>
      <w:r>
        <w:t>apaissant</w:t>
      </w:r>
      <w:proofErr w:type="spellEnd"/>
      <w:r>
        <w:t xml:space="preserve"> avec la 1ere ingestion d’alcool a recrudescence vespérale avec sueur , insomnie et cauchemars.</w:t>
      </w:r>
    </w:p>
    <w:p w14:paraId="299CDE34" w14:textId="77777777" w:rsidR="00802ADA" w:rsidRDefault="00802ADA" w:rsidP="00DD3ABA">
      <w:r>
        <w:t xml:space="preserve">*Au niveau intellectuel ; difficulté d’attention, baisse des capacités de jugement et de raisonnement, baisser du rendement professionnel, troubles de la mémoire (l’ivresse amnésique). Au sein de ces </w:t>
      </w:r>
      <w:r>
        <w:lastRenderedPageBreak/>
        <w:t>difficulté</w:t>
      </w:r>
      <w:r w:rsidR="002209CA">
        <w:t xml:space="preserve">, </w:t>
      </w:r>
      <w:bookmarkStart w:id="0" w:name="_GoBack"/>
      <w:r w:rsidR="002209CA">
        <w:t>Fouquet</w:t>
      </w:r>
      <w:bookmarkEnd w:id="0"/>
      <w:r w:rsidR="002209CA">
        <w:t xml:space="preserve"> décrit l’</w:t>
      </w:r>
      <w:proofErr w:type="spellStart"/>
      <w:r w:rsidR="002209CA">
        <w:t>apsychognosie</w:t>
      </w:r>
      <w:proofErr w:type="spellEnd"/>
      <w:r w:rsidR="002209CA">
        <w:t xml:space="preserve">, qui désigne une perte de la capacité de se juger, de s’apprécier par rapport aux autres et a </w:t>
      </w:r>
      <w:proofErr w:type="spellStart"/>
      <w:r w:rsidR="002209CA">
        <w:t>soi-meme</w:t>
      </w:r>
      <w:proofErr w:type="spellEnd"/>
      <w:r w:rsidR="002209CA">
        <w:t xml:space="preserve"> sous l’effet de la </w:t>
      </w:r>
      <w:proofErr w:type="spellStart"/>
      <w:r w:rsidR="002209CA">
        <w:t>presence</w:t>
      </w:r>
      <w:proofErr w:type="spellEnd"/>
      <w:r w:rsidR="002209CA">
        <w:t xml:space="preserve"> </w:t>
      </w:r>
    </w:p>
    <w:p w14:paraId="02053F0C" w14:textId="77777777" w:rsidR="002209CA" w:rsidRDefault="002209CA" w:rsidP="00DD3ABA"/>
    <w:p w14:paraId="1E504DC8" w14:textId="77777777" w:rsidR="002209CA" w:rsidRDefault="002209CA" w:rsidP="00DD3ABA"/>
    <w:p w14:paraId="09C4C1C3" w14:textId="77777777" w:rsidR="002209CA" w:rsidRDefault="002209CA" w:rsidP="00DD3ABA"/>
    <w:p w14:paraId="5C4A009F" w14:textId="77777777" w:rsidR="002209CA" w:rsidRDefault="002209CA" w:rsidP="00DD3ABA"/>
    <w:p w14:paraId="1E06C91A" w14:textId="77777777" w:rsidR="002209CA" w:rsidRDefault="002209CA" w:rsidP="00DD3ABA"/>
    <w:p w14:paraId="055DAF29" w14:textId="77777777" w:rsidR="002209CA" w:rsidRDefault="002209CA" w:rsidP="00DD3ABA">
      <w:r>
        <w:t>3.3 L’état d’ivresse vient souvent émailler le parcours du buveur pathologique</w:t>
      </w:r>
    </w:p>
    <w:p w14:paraId="76155AA9" w14:textId="77777777" w:rsidR="002209CA" w:rsidRDefault="002209CA" w:rsidP="00DD3ABA">
      <w:r>
        <w:t>*Entre 0.6g/L et 2.0g/L</w:t>
      </w:r>
      <w:proofErr w:type="gramStart"/>
      <w:r>
        <w:t> :phase</w:t>
      </w:r>
      <w:proofErr w:type="gramEnd"/>
      <w:r>
        <w:t xml:space="preserve"> d’excitation psychique et motrice marqué par une impression de facilitation intellectuelles et relationnelle, avec une augmentation du débit verbal, une expansivité de l’humeur, une perte des inhibitions </w:t>
      </w:r>
    </w:p>
    <w:p w14:paraId="2C43EA06" w14:textId="77777777" w:rsidR="002209CA" w:rsidRDefault="002209CA" w:rsidP="00DD3ABA">
      <w:r>
        <w:t xml:space="preserve">*&gt;2.0g/L : </w:t>
      </w:r>
      <w:proofErr w:type="gramStart"/>
      <w:r>
        <w:t>phase  d’incoordination</w:t>
      </w:r>
      <w:proofErr w:type="gramEnd"/>
      <w:r>
        <w:t xml:space="preserve"> motrice, les gestes sont maladroits, la démarche est titubante. La pensée devient embrouillée mais la personne n’en a pas conscience (autocritique défaillante). On note également une diminution de la </w:t>
      </w:r>
      <w:proofErr w:type="spellStart"/>
      <w:r>
        <w:t>sensiblité</w:t>
      </w:r>
      <w:proofErr w:type="spellEnd"/>
      <w:r>
        <w:t xml:space="preserve">, des </w:t>
      </w:r>
      <w:proofErr w:type="spellStart"/>
      <w:r>
        <w:t>désordes</w:t>
      </w:r>
      <w:proofErr w:type="spellEnd"/>
      <w:r>
        <w:t xml:space="preserve"> végétatif (</w:t>
      </w:r>
      <w:proofErr w:type="spellStart"/>
      <w:r>
        <w:t>vaumisment</w:t>
      </w:r>
      <w:proofErr w:type="spellEnd"/>
      <w:r>
        <w:t>, nausées, une diplopie (voit double), et une dysarthrie (trouble de l’</w:t>
      </w:r>
      <w:proofErr w:type="spellStart"/>
      <w:r>
        <w:t>ariculation</w:t>
      </w:r>
      <w:proofErr w:type="spellEnd"/>
      <w:r>
        <w:t xml:space="preserve"> verbale)</w:t>
      </w:r>
    </w:p>
    <w:p w14:paraId="4475BFEC" w14:textId="77777777" w:rsidR="002209CA" w:rsidRDefault="002209CA" w:rsidP="00DD3ABA">
      <w:r>
        <w:t xml:space="preserve">*&gt;3.0g/L pendant plusieurs heures : confusion, puis état de sommeil profond voie de coma. LA mort est possible </w:t>
      </w:r>
    </w:p>
    <w:sectPr w:rsidR="00220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1F77"/>
    <w:multiLevelType w:val="multilevel"/>
    <w:tmpl w:val="FB1858F0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65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76"/>
    <w:rsid w:val="002209CA"/>
    <w:rsid w:val="00736176"/>
    <w:rsid w:val="00802ADA"/>
    <w:rsid w:val="008838E7"/>
    <w:rsid w:val="00A941A0"/>
    <w:rsid w:val="00B92B76"/>
    <w:rsid w:val="00DD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14CB"/>
  <w15:chartTrackingRefBased/>
  <w15:docId w15:val="{7E30234B-E1D2-4FCD-A1F9-62FC5B4E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3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3</Pages>
  <Words>905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Mohand kaci</dc:creator>
  <cp:keywords/>
  <dc:description/>
  <cp:lastModifiedBy>Louis Mohand kaci</cp:lastModifiedBy>
  <cp:revision>1</cp:revision>
  <dcterms:created xsi:type="dcterms:W3CDTF">2017-10-11T13:55:00Z</dcterms:created>
  <dcterms:modified xsi:type="dcterms:W3CDTF">2017-10-12T21:45:00Z</dcterms:modified>
</cp:coreProperties>
</file>