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67739" w14:textId="77777777" w:rsidR="00FA679C" w:rsidRDefault="00BC5AB3" w:rsidP="00BC5AB3">
      <w:pPr>
        <w:contextualSpacing/>
        <w:jc w:val="center"/>
      </w:pPr>
      <w:r>
        <w:t>Anatomie TD1</w:t>
      </w:r>
    </w:p>
    <w:p w14:paraId="6478AB88" w14:textId="77777777" w:rsidR="00BC5AB3" w:rsidRDefault="00BC5AB3" w:rsidP="00BC5AB3">
      <w:pPr>
        <w:jc w:val="center"/>
      </w:pPr>
      <w:r>
        <w:t>Généralité du tronc</w:t>
      </w:r>
    </w:p>
    <w:p w14:paraId="04597AD8" w14:textId="77777777" w:rsidR="00BC5AB3" w:rsidRDefault="00545E05" w:rsidP="00BC5AB3">
      <w:pPr>
        <w:contextualSpacing/>
      </w:pPr>
      <w:r>
        <w:t xml:space="preserve">1 : </w:t>
      </w:r>
      <w:proofErr w:type="spellStart"/>
      <w:r>
        <w:t>lateral</w:t>
      </w:r>
      <w:proofErr w:type="spellEnd"/>
    </w:p>
    <w:p w14:paraId="77CA5C4C" w14:textId="77777777" w:rsidR="00545E05" w:rsidRDefault="00545E05" w:rsidP="00BC5AB3">
      <w:pPr>
        <w:contextualSpacing/>
      </w:pPr>
      <w:r>
        <w:t xml:space="preserve">2 : </w:t>
      </w:r>
      <w:proofErr w:type="spellStart"/>
      <w:r>
        <w:t>codal</w:t>
      </w:r>
      <w:proofErr w:type="spellEnd"/>
    </w:p>
    <w:p w14:paraId="2943D9C7" w14:textId="77777777" w:rsidR="00545E05" w:rsidRDefault="00545E05" w:rsidP="00BC5AB3">
      <w:pPr>
        <w:contextualSpacing/>
      </w:pPr>
      <w:r>
        <w:t>6 :</w:t>
      </w:r>
      <w:r w:rsidR="00F82400">
        <w:t xml:space="preserve"> </w:t>
      </w:r>
      <w:proofErr w:type="spellStart"/>
      <w:r>
        <w:t>cranial</w:t>
      </w:r>
      <w:proofErr w:type="spellEnd"/>
    </w:p>
    <w:p w14:paraId="2B067F09" w14:textId="77777777" w:rsidR="00545E05" w:rsidRDefault="00545E05" w:rsidP="00BC5AB3">
      <w:pPr>
        <w:contextualSpacing/>
      </w:pPr>
      <w:r>
        <w:t>3 :</w:t>
      </w:r>
      <w:r w:rsidR="00F82400">
        <w:t xml:space="preserve"> </w:t>
      </w:r>
      <w:r>
        <w:t>distal</w:t>
      </w:r>
    </w:p>
    <w:p w14:paraId="33444AA5" w14:textId="77777777" w:rsidR="00F82400" w:rsidRDefault="00F82400" w:rsidP="00BC5AB3">
      <w:pPr>
        <w:contextualSpacing/>
      </w:pPr>
      <w:r>
        <w:t>4 : proximal</w:t>
      </w:r>
    </w:p>
    <w:p w14:paraId="5DF075A1" w14:textId="77777777" w:rsidR="00F82400" w:rsidRDefault="00F82400" w:rsidP="00BC5AB3">
      <w:pPr>
        <w:contextualSpacing/>
      </w:pPr>
      <w:r>
        <w:t xml:space="preserve">5 : </w:t>
      </w:r>
      <w:proofErr w:type="spellStart"/>
      <w:r>
        <w:t>anterieur</w:t>
      </w:r>
      <w:proofErr w:type="spellEnd"/>
      <w:r>
        <w:t xml:space="preserve"> ou ventral</w:t>
      </w:r>
    </w:p>
    <w:p w14:paraId="6CDD8B96" w14:textId="77777777" w:rsidR="00F82400" w:rsidRDefault="00F82400" w:rsidP="00BC5AB3">
      <w:pPr>
        <w:contextualSpacing/>
      </w:pPr>
      <w:r>
        <w:t>7 : palmaire</w:t>
      </w:r>
    </w:p>
    <w:p w14:paraId="0A40DB21" w14:textId="77777777" w:rsidR="00F82400" w:rsidRDefault="00F82400" w:rsidP="00BC5AB3">
      <w:pPr>
        <w:contextualSpacing/>
      </w:pPr>
      <w:r>
        <w:t xml:space="preserve">8 : </w:t>
      </w:r>
      <w:proofErr w:type="spellStart"/>
      <w:r>
        <w:t>codal</w:t>
      </w:r>
      <w:proofErr w:type="spellEnd"/>
      <w:r>
        <w:t xml:space="preserve"> ou distal</w:t>
      </w:r>
    </w:p>
    <w:p w14:paraId="7523282C" w14:textId="77777777" w:rsidR="00F82400" w:rsidRDefault="00F82400" w:rsidP="00BC5AB3">
      <w:pPr>
        <w:contextualSpacing/>
      </w:pPr>
      <w:r>
        <w:t>9 : dorsale</w:t>
      </w:r>
      <w:r>
        <w:rPr>
          <w:noProof/>
        </w:rPr>
        <w:drawing>
          <wp:inline distT="0" distB="0" distL="0" distR="0" wp14:anchorId="05B5B23B" wp14:editId="26832B18">
            <wp:extent cx="5753100" cy="3238500"/>
            <wp:effectExtent l="0" t="0" r="0" b="0"/>
            <wp:docPr id="1" name="Image 1" descr="C:\Users\Louis\AppData\Local\Microsoft\Windows\INetCache\Content.Word\td an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uis\AppData\Local\Microsoft\Windows\INetCache\Content.Word\td ana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9201C" w14:textId="77777777" w:rsidR="006B6318" w:rsidRDefault="00F82400" w:rsidP="00BC5AB3">
      <w:pPr>
        <w:contextualSpacing/>
      </w:pPr>
      <w:r>
        <w:t xml:space="preserve">1 : </w:t>
      </w:r>
      <w:r w:rsidR="006B6318">
        <w:t>adduction</w:t>
      </w:r>
      <w:r w:rsidR="006B6318">
        <w:tab/>
      </w:r>
    </w:p>
    <w:p w14:paraId="1EE1C364" w14:textId="77777777" w:rsidR="006B6318" w:rsidRDefault="006B6318" w:rsidP="00BC5AB3">
      <w:pPr>
        <w:contextualSpacing/>
      </w:pPr>
      <w:r>
        <w:t>2 : élévation</w:t>
      </w:r>
    </w:p>
    <w:p w14:paraId="56119869" w14:textId="77777777" w:rsidR="006B6318" w:rsidRDefault="006B6318" w:rsidP="00BC5AB3">
      <w:pPr>
        <w:contextualSpacing/>
      </w:pPr>
      <w:r>
        <w:t>3 : abduction</w:t>
      </w:r>
    </w:p>
    <w:p w14:paraId="7C10E01D" w14:textId="77777777" w:rsidR="006B6318" w:rsidRDefault="006B6318" w:rsidP="00BC5AB3">
      <w:pPr>
        <w:contextualSpacing/>
      </w:pPr>
      <w:r>
        <w:t>4 : abaissement</w:t>
      </w:r>
    </w:p>
    <w:p w14:paraId="2E72AEEC" w14:textId="77777777" w:rsidR="006B6318" w:rsidRDefault="006B6318" w:rsidP="00BC5AB3">
      <w:pPr>
        <w:contextualSpacing/>
      </w:pPr>
      <w:r>
        <w:t>5 : sonnette médiale</w:t>
      </w:r>
    </w:p>
    <w:p w14:paraId="00AD6D47" w14:textId="77777777" w:rsidR="006B6318" w:rsidRDefault="006B6318" w:rsidP="00BC5AB3">
      <w:pPr>
        <w:contextualSpacing/>
      </w:pPr>
      <w:r>
        <w:t>6 : sonnette latérale</w:t>
      </w:r>
    </w:p>
    <w:p w14:paraId="1845F298" w14:textId="77777777" w:rsidR="006B6318" w:rsidRDefault="006B6318" w:rsidP="00BC5AB3">
      <w:pPr>
        <w:contextualSpacing/>
      </w:pPr>
    </w:p>
    <w:p w14:paraId="4E7874BB" w14:textId="77777777" w:rsidR="00682557" w:rsidRDefault="006B6318" w:rsidP="00BC5AB3">
      <w:pPr>
        <w:contextualSpacing/>
      </w:pPr>
      <w:r>
        <w:t>Citer les mouvements de la cuisse gauche ?</w:t>
      </w:r>
      <w:r w:rsidR="00682557">
        <w:t xml:space="preserve"> flexion</w:t>
      </w:r>
    </w:p>
    <w:p w14:paraId="7E230228" w14:textId="77777777" w:rsidR="006B6318" w:rsidRDefault="00682557" w:rsidP="00BC5AB3">
      <w:pPr>
        <w:contextualSpacing/>
      </w:pPr>
      <w:r>
        <w:t>Dans</w:t>
      </w:r>
      <w:r w:rsidR="006B6318">
        <w:t xml:space="preserve"> quel plan ?</w:t>
      </w:r>
      <w:r>
        <w:t xml:space="preserve"> sagittal</w:t>
      </w:r>
    </w:p>
    <w:p w14:paraId="2016C759" w14:textId="77777777" w:rsidR="006B6318" w:rsidRDefault="006B6318" w:rsidP="00BC5AB3">
      <w:pPr>
        <w:contextualSpacing/>
      </w:pPr>
      <w:r>
        <w:t>Quelles articulations se déplace : hanches, genoux, chevilles</w:t>
      </w:r>
    </w:p>
    <w:p w14:paraId="24EA5CE7" w14:textId="77777777" w:rsidR="006B6318" w:rsidRDefault="006B6318" w:rsidP="00BC5AB3">
      <w:pPr>
        <w:contextualSpacing/>
      </w:pPr>
      <w:r>
        <w:t xml:space="preserve">Dans un plan presque frontal : </w:t>
      </w:r>
      <w:r w:rsidR="00682557">
        <w:t>épaule abduction</w:t>
      </w:r>
    </w:p>
    <w:p w14:paraId="4DFACCE7" w14:textId="77777777" w:rsidR="006B6318" w:rsidRDefault="006B6318" w:rsidP="00BC5AB3">
      <w:pPr>
        <w:contextualSpacing/>
      </w:pPr>
      <w:r>
        <w:t>Dans un plan presque sagittal</w:t>
      </w:r>
      <w:r w:rsidR="00682557">
        <w:t> : g</w:t>
      </w:r>
      <w:r w:rsidR="00DB4D3A">
        <w:t>enou</w:t>
      </w:r>
      <w:r w:rsidR="00682557">
        <w:t xml:space="preserve"> droit, cheville gauche</w:t>
      </w:r>
    </w:p>
    <w:p w14:paraId="2993A298" w14:textId="77777777" w:rsidR="006B6318" w:rsidRDefault="006B6318" w:rsidP="00BC5AB3">
      <w:pPr>
        <w:contextualSpacing/>
      </w:pPr>
      <w:r>
        <w:t xml:space="preserve">Dans un plan transversal </w:t>
      </w:r>
    </w:p>
    <w:p w14:paraId="1FD1718B" w14:textId="77777777" w:rsidR="005E6986" w:rsidRDefault="005E6986" w:rsidP="00BC5AB3">
      <w:pPr>
        <w:contextualSpacing/>
      </w:pPr>
    </w:p>
    <w:p w14:paraId="40FDB08C" w14:textId="77777777" w:rsidR="005E6986" w:rsidRDefault="005E6986" w:rsidP="00BC5AB3">
      <w:pPr>
        <w:contextualSpacing/>
      </w:pPr>
      <w:r>
        <w:t>Un sportif pédale sur son vélo en position normale assis sur la selle</w:t>
      </w:r>
    </w:p>
    <w:p w14:paraId="5F6AB689" w14:textId="77777777" w:rsidR="005E6986" w:rsidRDefault="005E6986" w:rsidP="005E6986">
      <w:pPr>
        <w:pStyle w:val="Paragraphedeliste"/>
        <w:numPr>
          <w:ilvl w:val="0"/>
          <w:numId w:val="1"/>
        </w:numPr>
      </w:pPr>
      <w:r>
        <w:t>Dans quel(s) plan(s) travaille le membre inférieur pendant le pédalage</w:t>
      </w:r>
    </w:p>
    <w:p w14:paraId="1BE99125" w14:textId="77777777" w:rsidR="005E6986" w:rsidRDefault="00DB4D3A" w:rsidP="005E6986">
      <w:pPr>
        <w:pStyle w:val="Paragraphedeliste"/>
      </w:pPr>
      <w:r>
        <w:t>Sagittal</w:t>
      </w:r>
    </w:p>
    <w:p w14:paraId="6A71F714" w14:textId="77777777" w:rsidR="005E6986" w:rsidRDefault="005E6986" w:rsidP="005E6986">
      <w:pPr>
        <w:pStyle w:val="Paragraphedeliste"/>
        <w:numPr>
          <w:ilvl w:val="0"/>
          <w:numId w:val="1"/>
        </w:numPr>
      </w:pPr>
      <w:r>
        <w:lastRenderedPageBreak/>
        <w:t>Quels mouvements sont décrits par chaque articulation lors de la montée de la pédale sur le membre homolatéral a la pédale ?</w:t>
      </w:r>
    </w:p>
    <w:p w14:paraId="3120B4C6" w14:textId="77777777" w:rsidR="005E6986" w:rsidRDefault="00DB4D3A" w:rsidP="005E6986">
      <w:pPr>
        <w:pStyle w:val="Paragraphedeliste"/>
      </w:pPr>
      <w:r>
        <w:t>Hanche : flexion / genoux : flexion / cheville : flexion</w:t>
      </w:r>
    </w:p>
    <w:p w14:paraId="4EC3E918" w14:textId="77777777" w:rsidR="005E6986" w:rsidRDefault="005E6986" w:rsidP="005E6986">
      <w:pPr>
        <w:pStyle w:val="Paragraphedeliste"/>
        <w:numPr>
          <w:ilvl w:val="0"/>
          <w:numId w:val="1"/>
        </w:numPr>
      </w:pPr>
      <w:r>
        <w:t>Quels mouvements sont décrits par chaque articulation lors de la descente de la pédale sur le membre homolatéral de la pédale ?</w:t>
      </w:r>
    </w:p>
    <w:p w14:paraId="4CD21D67" w14:textId="77777777" w:rsidR="005E6986" w:rsidRDefault="005E6986" w:rsidP="005E6986">
      <w:pPr>
        <w:ind w:left="360"/>
      </w:pPr>
      <w:r>
        <w:t>Quelle est l’articulation la plus proximale ? D’après sa forme, vous définirez la catégorie de cette articulation ainsi que les degrés de liberté possible</w:t>
      </w:r>
      <w:r w:rsidR="00DB4D3A">
        <w:t> : sphéroïde, abduction, flexion, extension</w:t>
      </w:r>
    </w:p>
    <w:p w14:paraId="33BED089" w14:textId="77777777" w:rsidR="00DB4D3A" w:rsidRDefault="00DB4D3A" w:rsidP="005E6986">
      <w:pPr>
        <w:ind w:left="360"/>
      </w:pPr>
      <w:r>
        <w:t xml:space="preserve">Quels sont les éléments qui caractérisent une </w:t>
      </w:r>
      <w:r w:rsidR="00EC31EB">
        <w:t>articulation</w:t>
      </w:r>
      <w:r>
        <w:t xml:space="preserve"> synoviale ?</w:t>
      </w:r>
      <w:r w:rsidR="00EC31EB">
        <w:t xml:space="preserve"> 2 surface articulaire, une capsule, membrane synoviale, synovie, ligament,  </w:t>
      </w:r>
    </w:p>
    <w:p w14:paraId="3A52E2A0" w14:textId="77777777" w:rsidR="00DB4D3A" w:rsidRDefault="00DB4D3A" w:rsidP="005E6986">
      <w:pPr>
        <w:ind w:left="360"/>
      </w:pPr>
      <w:r>
        <w:t xml:space="preserve">Quelle est la </w:t>
      </w:r>
      <w:r w:rsidR="00EC31EB">
        <w:t>différence</w:t>
      </w:r>
      <w:r>
        <w:t xml:space="preserve"> entre une </w:t>
      </w:r>
      <w:r w:rsidR="00EC31EB">
        <w:t>articulation</w:t>
      </w:r>
      <w:r>
        <w:t xml:space="preserve"> </w:t>
      </w:r>
      <w:r w:rsidR="00EC31EB">
        <w:t>trochléenne(ginglyme) et un articulation trochoïde(cylindrique) ?</w:t>
      </w:r>
    </w:p>
    <w:p w14:paraId="18CCD936" w14:textId="77777777" w:rsidR="00EC31EB" w:rsidRDefault="00EC31EB" w:rsidP="005E6986">
      <w:pPr>
        <w:ind w:left="360"/>
      </w:pPr>
      <w:r>
        <w:t>Classer les différentes formes d’articulation par degré de liberté</w:t>
      </w:r>
      <w:r w:rsidR="007A01BD">
        <w:t> ?</w:t>
      </w:r>
      <w:bookmarkStart w:id="0" w:name="_GoBack"/>
      <w:bookmarkEnd w:id="0"/>
    </w:p>
    <w:sectPr w:rsidR="00EC31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1F9A0" w14:textId="77777777" w:rsidR="00DB4D3A" w:rsidRDefault="00DB4D3A" w:rsidP="00DB4D3A">
      <w:pPr>
        <w:spacing w:after="0" w:line="240" w:lineRule="auto"/>
      </w:pPr>
      <w:r>
        <w:separator/>
      </w:r>
    </w:p>
  </w:endnote>
  <w:endnote w:type="continuationSeparator" w:id="0">
    <w:p w14:paraId="07FDF707" w14:textId="77777777" w:rsidR="00DB4D3A" w:rsidRDefault="00DB4D3A" w:rsidP="00DB4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869CE" w14:textId="77777777" w:rsidR="00DB4D3A" w:rsidRDefault="00DB4D3A" w:rsidP="00DB4D3A">
      <w:pPr>
        <w:spacing w:after="0" w:line="240" w:lineRule="auto"/>
      </w:pPr>
      <w:r>
        <w:separator/>
      </w:r>
    </w:p>
  </w:footnote>
  <w:footnote w:type="continuationSeparator" w:id="0">
    <w:p w14:paraId="65821C44" w14:textId="77777777" w:rsidR="00DB4D3A" w:rsidRDefault="00DB4D3A" w:rsidP="00DB4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051C9"/>
    <w:multiLevelType w:val="hybridMultilevel"/>
    <w:tmpl w:val="2E02887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AB3"/>
    <w:rsid w:val="00545E05"/>
    <w:rsid w:val="005E6986"/>
    <w:rsid w:val="00682557"/>
    <w:rsid w:val="006B6318"/>
    <w:rsid w:val="007A01BD"/>
    <w:rsid w:val="00BC5AB3"/>
    <w:rsid w:val="00DB4D3A"/>
    <w:rsid w:val="00EC31EB"/>
    <w:rsid w:val="00F82400"/>
    <w:rsid w:val="00FA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C783"/>
  <w15:chartTrackingRefBased/>
  <w15:docId w15:val="{0DC2635D-1682-49D7-B097-924231B7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698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B4D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4D3A"/>
  </w:style>
  <w:style w:type="paragraph" w:styleId="Pieddepage">
    <w:name w:val="footer"/>
    <w:basedOn w:val="Normal"/>
    <w:link w:val="PieddepageCar"/>
    <w:uiPriority w:val="99"/>
    <w:unhideWhenUsed/>
    <w:rsid w:val="00DB4D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4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Mohand kaci</dc:creator>
  <cp:keywords/>
  <dc:description/>
  <cp:lastModifiedBy>Louis Mohand kaci</cp:lastModifiedBy>
  <cp:revision>1</cp:revision>
  <dcterms:created xsi:type="dcterms:W3CDTF">2017-10-16T06:01:00Z</dcterms:created>
  <dcterms:modified xsi:type="dcterms:W3CDTF">2017-10-16T08:23:00Z</dcterms:modified>
</cp:coreProperties>
</file>