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F3345" w14:textId="77777777" w:rsidR="00514F48" w:rsidRPr="00514F48" w:rsidRDefault="00514F48" w:rsidP="00514F48">
      <w:pPr>
        <w:rPr>
          <w:b/>
          <w:bCs/>
        </w:rPr>
      </w:pPr>
      <w:r w:rsidRPr="00514F48">
        <w:rPr>
          <w:b/>
          <w:bCs/>
        </w:rPr>
        <w:t>Rapport de comparaison : Q-Learning et SARSA sur le jeu Taxi-v3</w:t>
      </w:r>
    </w:p>
    <w:p w14:paraId="1F9A29B2" w14:textId="77777777" w:rsidR="00514F48" w:rsidRPr="00514F48" w:rsidRDefault="00514F48" w:rsidP="00514F48">
      <w:pPr>
        <w:rPr>
          <w:b/>
          <w:bCs/>
        </w:rPr>
      </w:pPr>
      <w:r w:rsidRPr="00514F48">
        <w:rPr>
          <w:b/>
          <w:bCs/>
        </w:rPr>
        <w:t>Implémentation</w:t>
      </w:r>
    </w:p>
    <w:p w14:paraId="783E58D8" w14:textId="77777777" w:rsidR="00514F48" w:rsidRPr="00514F48" w:rsidRDefault="00514F48" w:rsidP="00514F48">
      <w:pPr>
        <w:rPr>
          <w:b/>
          <w:bCs/>
        </w:rPr>
      </w:pPr>
      <w:r w:rsidRPr="00514F48">
        <w:rPr>
          <w:b/>
          <w:bCs/>
        </w:rPr>
        <w:t>Q-Learning</w:t>
      </w:r>
    </w:p>
    <w:p w14:paraId="0AE345BE" w14:textId="2D4A44FB" w:rsidR="00514F48" w:rsidRPr="00514F48" w:rsidRDefault="00514F48" w:rsidP="00514F48">
      <w:r w:rsidRPr="00514F48">
        <w:t>Q-Learning est un algorithme</w:t>
      </w:r>
      <w:r w:rsidR="00C2139C">
        <w:t xml:space="preserve"> </w:t>
      </w:r>
      <w:r w:rsidRPr="00514F48">
        <w:t>off-</w:t>
      </w:r>
      <w:proofErr w:type="spellStart"/>
      <w:r w:rsidRPr="00514F48">
        <w:t>policy</w:t>
      </w:r>
      <w:proofErr w:type="spellEnd"/>
      <w:r w:rsidRPr="00514F48">
        <w:t xml:space="preserve"> qui met à jour la fonction de valeur en utilisant l'action optimale attendue, indépendamment de l'action réellement prise. L'agent choisit ses actions selon une </w:t>
      </w:r>
      <w:r w:rsidRPr="00514F48">
        <w:t xml:space="preserve">politique </w:t>
      </w:r>
      <w:r>
        <w:t>d</w:t>
      </w:r>
      <w:r w:rsidRPr="00514F48">
        <w:t>’epsilon</w:t>
      </w:r>
      <w:r w:rsidRPr="00514F48">
        <w:t>-</w:t>
      </w:r>
      <w:proofErr w:type="spellStart"/>
      <w:r w:rsidRPr="00514F48">
        <w:t>greedy</w:t>
      </w:r>
      <w:proofErr w:type="spellEnd"/>
      <w:r w:rsidRPr="00514F48">
        <w:t xml:space="preserve">, qui favorise l'exploration initiale avant de se concentrer sur l'exploitation. Une version avec et sans </w:t>
      </w:r>
      <w:proofErr w:type="spellStart"/>
      <w:r w:rsidRPr="00514F48">
        <w:t>scheduling</w:t>
      </w:r>
      <w:proofErr w:type="spellEnd"/>
      <w:r w:rsidRPr="00514F48">
        <w:t xml:space="preserve"> de l’epsilon</w:t>
      </w:r>
      <w:r>
        <w:t xml:space="preserve"> </w:t>
      </w:r>
      <w:r w:rsidRPr="00514F48">
        <w:t>a été implémentée pour observer l'impact de la diminution progressive de l'exploration.</w:t>
      </w:r>
    </w:p>
    <w:p w14:paraId="4BF73375" w14:textId="77777777" w:rsidR="00514F48" w:rsidRPr="00514F48" w:rsidRDefault="00514F48" w:rsidP="00514F48">
      <w:pPr>
        <w:rPr>
          <w:b/>
          <w:bCs/>
        </w:rPr>
      </w:pPr>
      <w:r w:rsidRPr="00514F48">
        <w:rPr>
          <w:b/>
          <w:bCs/>
        </w:rPr>
        <w:t>SARSA</w:t>
      </w:r>
    </w:p>
    <w:p w14:paraId="657DFA80" w14:textId="173791E2" w:rsidR="00514F48" w:rsidRPr="00514F48" w:rsidRDefault="00514F48" w:rsidP="00514F48">
      <w:r w:rsidRPr="00514F48">
        <w:t>Contrairement à Q-Learning, SARSA est un algorithme on-</w:t>
      </w:r>
      <w:proofErr w:type="spellStart"/>
      <w:r w:rsidRPr="00514F48">
        <w:t>policy</w:t>
      </w:r>
      <w:proofErr w:type="spellEnd"/>
      <w:r w:rsidRPr="00514F48">
        <w:t xml:space="preserve"> où la mise à jour de la fonction de valeur est basée sur l'action réellement prise. Il exploite également une politique epsilon-</w:t>
      </w:r>
      <w:proofErr w:type="spellStart"/>
      <w:r w:rsidRPr="00514F48">
        <w:t>greedy</w:t>
      </w:r>
      <w:proofErr w:type="spellEnd"/>
      <w:r w:rsidRPr="00514F48">
        <w:t>, mais met à jour la valeur des états-actions en fonction de la politique suivie par l'agent.</w:t>
      </w:r>
    </w:p>
    <w:p w14:paraId="2CFFE907" w14:textId="77777777" w:rsidR="00514F48" w:rsidRPr="00514F48" w:rsidRDefault="00514F48" w:rsidP="00514F48">
      <w:pPr>
        <w:rPr>
          <w:b/>
          <w:bCs/>
        </w:rPr>
      </w:pPr>
      <w:r w:rsidRPr="00514F48">
        <w:rPr>
          <w:b/>
          <w:bCs/>
        </w:rPr>
        <w:t>Paramètres</w:t>
      </w:r>
    </w:p>
    <w:p w14:paraId="709B73ED" w14:textId="77777777" w:rsidR="00514F48" w:rsidRPr="00514F48" w:rsidRDefault="00514F48" w:rsidP="00514F48">
      <w:r w:rsidRPr="00514F48">
        <w:t>Les deux algorithmes utilisent les mêmes paramètres de base :</w:t>
      </w:r>
    </w:p>
    <w:p w14:paraId="16BB48C1" w14:textId="1EC012AE" w:rsidR="00514F48" w:rsidRPr="00514F48" w:rsidRDefault="00514F48" w:rsidP="00514F48">
      <w:pPr>
        <w:numPr>
          <w:ilvl w:val="0"/>
          <w:numId w:val="1"/>
        </w:numPr>
      </w:pPr>
      <w:r w:rsidRPr="00514F48">
        <w:t>Taux d'apprentissage (alpha) : 0.5</w:t>
      </w:r>
    </w:p>
    <w:p w14:paraId="29E2DF1E" w14:textId="0080738D" w:rsidR="00514F48" w:rsidRPr="00514F48" w:rsidRDefault="00514F48" w:rsidP="00514F48">
      <w:pPr>
        <w:numPr>
          <w:ilvl w:val="0"/>
          <w:numId w:val="1"/>
        </w:numPr>
      </w:pPr>
      <w:r w:rsidRPr="00514F48">
        <w:t>Facteur de discount (gamma) : 0.99</w:t>
      </w:r>
    </w:p>
    <w:p w14:paraId="7F9654EA" w14:textId="60AE4544" w:rsidR="00514F48" w:rsidRDefault="00514F48" w:rsidP="00514F48">
      <w:pPr>
        <w:numPr>
          <w:ilvl w:val="0"/>
          <w:numId w:val="1"/>
        </w:numPr>
      </w:pPr>
      <w:r w:rsidRPr="00514F48">
        <w:t>Epsilon</w:t>
      </w:r>
      <w:r w:rsidRPr="00514F48">
        <w:t xml:space="preserve"> initial pour epsilon-</w:t>
      </w:r>
      <w:proofErr w:type="spellStart"/>
      <w:r w:rsidRPr="00514F48">
        <w:t>greedy</w:t>
      </w:r>
      <w:proofErr w:type="spellEnd"/>
      <w:r w:rsidRPr="00514F48">
        <w:t xml:space="preserve"> : 0.1 pour Q-Learning et SARSA, avec une version de Q-Learning où epsilon diminue progressivement au fil du temps.</w:t>
      </w:r>
    </w:p>
    <w:p w14:paraId="6466F127" w14:textId="4989AB32" w:rsidR="00514F48" w:rsidRPr="00514F48" w:rsidRDefault="00514F48" w:rsidP="00514F48">
      <w:r>
        <w:t>Ces paramètres ont été trouvé de manière empirique, avoir un epsilon plus faible limite l’exploration contrôlant ainsi les résultats pour qu’il atteigne le seuil de récompenses demandé.</w:t>
      </w:r>
    </w:p>
    <w:p w14:paraId="45449F1A" w14:textId="77777777" w:rsidR="00514F48" w:rsidRPr="00514F48" w:rsidRDefault="00514F48" w:rsidP="00514F48">
      <w:pPr>
        <w:rPr>
          <w:b/>
          <w:bCs/>
        </w:rPr>
      </w:pPr>
      <w:r w:rsidRPr="00514F48">
        <w:rPr>
          <w:b/>
          <w:bCs/>
        </w:rPr>
        <w:t>Résultats</w:t>
      </w:r>
    </w:p>
    <w:p w14:paraId="7498794A" w14:textId="7B9FDF0A" w:rsidR="00514F48" w:rsidRPr="00514F48" w:rsidRDefault="00514F48" w:rsidP="00514F48">
      <w:pPr>
        <w:rPr>
          <w:b/>
          <w:bCs/>
        </w:rPr>
      </w:pPr>
      <w:r>
        <w:rPr>
          <w:b/>
          <w:bCs/>
        </w:rPr>
        <w:t>Performance</w:t>
      </w:r>
    </w:p>
    <w:p w14:paraId="055BF670" w14:textId="018BF12E" w:rsidR="00514F48" w:rsidRDefault="00514F48" w:rsidP="00514F48">
      <w:r w:rsidRPr="00514F48">
        <w:t xml:space="preserve">Les deux versions de Q-Learning convergent plus </w:t>
      </w:r>
      <w:r>
        <w:t>lentement</w:t>
      </w:r>
      <w:r w:rsidRPr="00514F48">
        <w:t xml:space="preserve"> que SARSA, la version avec </w:t>
      </w:r>
      <w:proofErr w:type="spellStart"/>
      <w:r w:rsidRPr="00514F48">
        <w:t>scheduling</w:t>
      </w:r>
      <w:proofErr w:type="spellEnd"/>
      <w:r w:rsidRPr="00514F48">
        <w:t xml:space="preserve"> d</w:t>
      </w:r>
      <w:r>
        <w:t>’</w:t>
      </w:r>
      <w:r w:rsidRPr="00514F48">
        <w:t>epsilon</w:t>
      </w:r>
      <w:r>
        <w:t xml:space="preserve"> prend plus de temps pour converger mais atteint une récompense moyenne plus élevé.</w:t>
      </w:r>
      <w:r w:rsidRPr="00514F48">
        <w:t xml:space="preserve"> Le </w:t>
      </w:r>
      <w:proofErr w:type="spellStart"/>
      <w:r w:rsidRPr="00514F48">
        <w:t>scheduling</w:t>
      </w:r>
      <w:proofErr w:type="spellEnd"/>
      <w:r w:rsidRPr="00514F48">
        <w:t xml:space="preserve"> </w:t>
      </w:r>
      <w:r w:rsidRPr="00514F48">
        <w:t>d’epsilon</w:t>
      </w:r>
      <w:r w:rsidRPr="00514F48">
        <w:t xml:space="preserve"> permet de mieux gérer la transition entre exploration et exploitation.</w:t>
      </w:r>
      <w:r>
        <w:t xml:space="preserve"> </w:t>
      </w:r>
      <w:r w:rsidR="00C2139C">
        <w:t>SARSA</w:t>
      </w:r>
      <w:r>
        <w:t xml:space="preserve"> obtient la meilleur récompense moyenne.</w:t>
      </w:r>
    </w:p>
    <w:p w14:paraId="32282F40" w14:textId="083C19A0" w:rsidR="00AE2BCB" w:rsidRPr="00514F48" w:rsidRDefault="00AE2BCB" w:rsidP="00514F48">
      <w:r>
        <w:t>Performance des modèles sur leur 100 derniers entraînements :</w:t>
      </w:r>
    </w:p>
    <w:p w14:paraId="3409EACC" w14:textId="0AA5BAEE" w:rsidR="00514F48" w:rsidRPr="00514F48" w:rsidRDefault="00514F48" w:rsidP="00514F48">
      <w:pPr>
        <w:numPr>
          <w:ilvl w:val="0"/>
          <w:numId w:val="2"/>
        </w:numPr>
      </w:pPr>
      <w:r w:rsidRPr="00514F48">
        <w:rPr>
          <w:b/>
          <w:bCs/>
        </w:rPr>
        <w:t xml:space="preserve">Q-Learning sans </w:t>
      </w:r>
      <w:proofErr w:type="spellStart"/>
      <w:r w:rsidRPr="00514F48">
        <w:rPr>
          <w:b/>
          <w:bCs/>
        </w:rPr>
        <w:t>scheduling</w:t>
      </w:r>
      <w:proofErr w:type="spellEnd"/>
      <w:r w:rsidRPr="00514F48">
        <w:t xml:space="preserve"> : Récompense moyenne de </w:t>
      </w:r>
      <w:r w:rsidR="00AE2BCB" w:rsidRPr="00AE2BCB">
        <w:t>3.08</w:t>
      </w:r>
    </w:p>
    <w:p w14:paraId="7B817237" w14:textId="075410D6" w:rsidR="00514F48" w:rsidRPr="00514F48" w:rsidRDefault="00514F48" w:rsidP="00514F48">
      <w:pPr>
        <w:numPr>
          <w:ilvl w:val="0"/>
          <w:numId w:val="2"/>
        </w:numPr>
      </w:pPr>
      <w:r w:rsidRPr="00514F48">
        <w:rPr>
          <w:b/>
          <w:bCs/>
        </w:rPr>
        <w:t xml:space="preserve">Q-Learning avec </w:t>
      </w:r>
      <w:proofErr w:type="spellStart"/>
      <w:r w:rsidRPr="00514F48">
        <w:rPr>
          <w:b/>
          <w:bCs/>
        </w:rPr>
        <w:t>scheduling</w:t>
      </w:r>
      <w:proofErr w:type="spellEnd"/>
      <w:r w:rsidRPr="00514F48">
        <w:t xml:space="preserve"> : Récompense moyenne de </w:t>
      </w:r>
      <w:r w:rsidR="00AE2BCB" w:rsidRPr="00AE2BCB">
        <w:t>5.49</w:t>
      </w:r>
    </w:p>
    <w:p w14:paraId="3007AD94" w14:textId="1CE95822" w:rsidR="00514F48" w:rsidRPr="00514F48" w:rsidRDefault="00514F48" w:rsidP="00514F48">
      <w:pPr>
        <w:numPr>
          <w:ilvl w:val="0"/>
          <w:numId w:val="2"/>
        </w:numPr>
      </w:pPr>
      <w:r w:rsidRPr="00514F48">
        <w:rPr>
          <w:b/>
          <w:bCs/>
        </w:rPr>
        <w:t>SARSA</w:t>
      </w:r>
      <w:r w:rsidRPr="00514F48">
        <w:t xml:space="preserve"> : Récompense moyenne de </w:t>
      </w:r>
      <w:r w:rsidR="00AE2BCB" w:rsidRPr="00AE2BCB">
        <w:t>7.72</w:t>
      </w:r>
    </w:p>
    <w:p w14:paraId="512868D7" w14:textId="32BD1B06" w:rsidR="00514F48" w:rsidRPr="00514F48" w:rsidRDefault="00C2139C" w:rsidP="00C2139C">
      <w:r w:rsidRPr="00C2139C">
        <w:t xml:space="preserve">Le </w:t>
      </w:r>
      <w:proofErr w:type="spellStart"/>
      <w:r w:rsidRPr="00C2139C">
        <w:t>scheduling</w:t>
      </w:r>
      <w:proofErr w:type="spellEnd"/>
      <w:r w:rsidRPr="00C2139C">
        <w:t xml:space="preserve"> </w:t>
      </w:r>
      <w:r w:rsidRPr="00C2139C">
        <w:t>d’epsilon</w:t>
      </w:r>
      <w:r w:rsidRPr="00C2139C">
        <w:t xml:space="preserve"> dans Q-Learning améliore les performances en équilibrant </w:t>
      </w:r>
      <w:r>
        <w:t>p</w:t>
      </w:r>
      <w:r w:rsidRPr="00C2139C">
        <w:t>rogressivement exploration et exploitation, mais ne parvient toujours pas à surpasser SARSA, ce qui suggère que l'approche sur-politiques est plus efficace dans cet environnement.</w:t>
      </w:r>
      <w:r w:rsidR="00514F48" w:rsidRPr="00514F48">
        <w:t xml:space="preserve"> </w:t>
      </w:r>
    </w:p>
    <w:p w14:paraId="5DB6E1D4" w14:textId="77777777" w:rsidR="009E16F4" w:rsidRDefault="009E16F4"/>
    <w:sectPr w:rsidR="009E16F4" w:rsidSect="00C2139C">
      <w:headerReference w:type="default" r:id="rId7"/>
      <w:pgSz w:w="11906" w:h="16838"/>
      <w:pgMar w:top="1417" w:right="1417" w:bottom="1417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3EF13" w14:textId="77777777" w:rsidR="00ED53C7" w:rsidRDefault="00ED53C7" w:rsidP="00C2139C">
      <w:pPr>
        <w:spacing w:after="0" w:line="240" w:lineRule="auto"/>
      </w:pPr>
      <w:r>
        <w:separator/>
      </w:r>
    </w:p>
  </w:endnote>
  <w:endnote w:type="continuationSeparator" w:id="0">
    <w:p w14:paraId="2755C649" w14:textId="77777777" w:rsidR="00ED53C7" w:rsidRDefault="00ED53C7" w:rsidP="00C21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AF234" w14:textId="77777777" w:rsidR="00ED53C7" w:rsidRDefault="00ED53C7" w:rsidP="00C2139C">
      <w:pPr>
        <w:spacing w:after="0" w:line="240" w:lineRule="auto"/>
      </w:pPr>
      <w:r>
        <w:separator/>
      </w:r>
    </w:p>
  </w:footnote>
  <w:footnote w:type="continuationSeparator" w:id="0">
    <w:p w14:paraId="66DC4C71" w14:textId="77777777" w:rsidR="00ED53C7" w:rsidRDefault="00ED53C7" w:rsidP="00C21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DF5A5" w14:textId="72B0BFCC" w:rsidR="00C2139C" w:rsidRDefault="00C2139C">
    <w:pPr>
      <w:pStyle w:val="En-tte"/>
    </w:pPr>
    <w:r>
      <w:t>Gaspard Saliou</w:t>
    </w:r>
    <w:r>
      <w:ptab w:relativeTo="margin" w:alignment="center" w:leader="none"/>
    </w:r>
    <w:r>
      <w:ptab w:relativeTo="margin" w:alignment="right" w:leader="none"/>
    </w:r>
    <w:r>
      <w:t>Gautier Gally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352"/>
    <w:multiLevelType w:val="multilevel"/>
    <w:tmpl w:val="E542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9116A"/>
    <w:multiLevelType w:val="multilevel"/>
    <w:tmpl w:val="994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637023">
    <w:abstractNumId w:val="0"/>
  </w:num>
  <w:num w:numId="2" w16cid:durableId="154278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48"/>
    <w:rsid w:val="00514F48"/>
    <w:rsid w:val="005E5400"/>
    <w:rsid w:val="00762E8A"/>
    <w:rsid w:val="009E16F4"/>
    <w:rsid w:val="00AE2BCB"/>
    <w:rsid w:val="00BD0CE1"/>
    <w:rsid w:val="00C2139C"/>
    <w:rsid w:val="00EB3E54"/>
    <w:rsid w:val="00ED53C7"/>
    <w:rsid w:val="00F33DEC"/>
    <w:rsid w:val="00F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FA3E"/>
  <w15:chartTrackingRefBased/>
  <w15:docId w15:val="{FB7E1E29-B6EB-41BD-BAB1-2C6511A1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4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4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4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4F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4F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4F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4F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4F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4F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4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4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4F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4F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4F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4F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4F4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21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39C"/>
  </w:style>
  <w:style w:type="paragraph" w:styleId="Pieddepage">
    <w:name w:val="footer"/>
    <w:basedOn w:val="Normal"/>
    <w:link w:val="PieddepageCar"/>
    <w:uiPriority w:val="99"/>
    <w:unhideWhenUsed/>
    <w:rsid w:val="00C21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Gally</dc:creator>
  <cp:keywords/>
  <dc:description/>
  <cp:lastModifiedBy>Gautier Gally</cp:lastModifiedBy>
  <cp:revision>1</cp:revision>
  <dcterms:created xsi:type="dcterms:W3CDTF">2024-10-20T18:35:00Z</dcterms:created>
  <dcterms:modified xsi:type="dcterms:W3CDTF">2024-10-20T19:21:00Z</dcterms:modified>
</cp:coreProperties>
</file>