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lik8l0dvdwa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Irodalom Tétel: Dragomán György – Rendszerújra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5gupop4ghy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(Kiemelt mű: Vattacukor)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7u2u0se8xg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Bevezetés: A szerző és pályaképe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Életrajzi háttér: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Származás:</w:t>
      </w:r>
      <w:r w:rsidDel="00000000" w:rsidR="00000000" w:rsidRPr="00000000">
        <w:rPr>
          <w:rtl w:val="0"/>
        </w:rPr>
        <w:t xml:space="preserve"> Dragomán György 1973-ban született Marosvásárhelyen (Románia).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Áttelepülés:</w:t>
      </w:r>
      <w:r w:rsidDel="00000000" w:rsidR="00000000" w:rsidRPr="00000000">
        <w:rPr>
          <w:rtl w:val="0"/>
        </w:rPr>
        <w:t xml:space="preserve"> Családjával 1988-ban, a rendszerváltás hajnalán költözött át Magyarországra.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Tanulmányok:</w:t>
      </w:r>
      <w:r w:rsidDel="00000000" w:rsidR="00000000" w:rsidRPr="00000000">
        <w:rPr>
          <w:rtl w:val="0"/>
        </w:rPr>
        <w:t xml:space="preserve"> A szombathelyi Nagy Lajos Gimnáziumban érettségizett, majd az ELTE Bölcsészkarán szerzett diplomát angol–filozófia szakon.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Család:</w:t>
      </w:r>
      <w:r w:rsidDel="00000000" w:rsidR="00000000" w:rsidRPr="00000000">
        <w:rPr>
          <w:rtl w:val="0"/>
        </w:rPr>
        <w:t xml:space="preserve"> Felesége Szabó T. Anna költő (1995), két gyermekük 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Fontosabb művei: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pusztítás könyve</w:t>
      </w:r>
      <w:r w:rsidDel="00000000" w:rsidR="00000000" w:rsidRPr="00000000">
        <w:rPr>
          <w:rtl w:val="0"/>
        </w:rPr>
        <w:t xml:space="preserve"> (2002) – első regénye.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fehér király</w:t>
      </w:r>
      <w:r w:rsidDel="00000000" w:rsidR="00000000" w:rsidRPr="00000000">
        <w:rPr>
          <w:rtl w:val="0"/>
        </w:rPr>
        <w:t xml:space="preserve"> (2005) – ez hozta meg a világsikert, több mint 30 nyelvre fordították le, film is készült belőle. </w:t>
      </w:r>
      <w:r w:rsidDel="00000000" w:rsidR="00000000" w:rsidRPr="00000000">
        <w:rPr>
          <w:i w:val="1"/>
          <w:iCs w:val="1"/>
          <w:rtl w:val="0"/>
        </w:rPr>
        <w:t xml:space="preserve">(regény)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Máglya</w:t>
      </w:r>
      <w:r w:rsidDel="00000000" w:rsidR="00000000" w:rsidRPr="00000000">
        <w:rPr>
          <w:rtl w:val="0"/>
        </w:rPr>
        <w:t xml:space="preserve"> (2014). </w:t>
      </w:r>
      <w:r w:rsidDel="00000000" w:rsidR="00000000" w:rsidRPr="00000000">
        <w:rPr>
          <w:i w:val="1"/>
          <w:iCs w:val="1"/>
          <w:rtl w:val="0"/>
        </w:rPr>
        <w:t xml:space="preserve">(regény)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Oroszlánkórus (novelláskötet).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Adjuk meg a módját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(főzőskönyv/receptkönyv).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Rendszerújra</w:t>
      </w:r>
      <w:r w:rsidDel="00000000" w:rsidR="00000000" w:rsidRPr="00000000">
        <w:rPr>
          <w:rtl w:val="0"/>
        </w:rPr>
        <w:t xml:space="preserve"> (2014) – novelláskötet, a tétel központi eleme (Tartalmazza a Vattacukor c. művet).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n0jt5ed8n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A kötet: Rendszerújra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 cím értelmezése: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Szójáték/Irónia:</w:t>
      </w:r>
      <w:r w:rsidDel="00000000" w:rsidR="00000000" w:rsidRPr="00000000">
        <w:rPr>
          <w:rtl w:val="0"/>
        </w:rPr>
        <w:t xml:space="preserve"> A "rendszerváltás" szó ellentéte. Nem valós változást (váltást) jelöl, hanem a régi rendszer újratöltését (reboot).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A rendszer újraindulásában való hitet használja ki a hatalom a rendszerből való szökés megakadályozására.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Címlap szimbolikája:</w:t>
      </w:r>
      <w:r w:rsidDel="00000000" w:rsidR="00000000" w:rsidRPr="00000000">
        <w:rPr>
          <w:rtl w:val="0"/>
        </w:rPr>
        <w:t xml:space="preserve"> Rozsdás fémből készült lábat ábrázol (láncok, elnyomás).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"Szabadulástörténetek" alcím jelentése: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legtöbb történet középpontjában egy </w:t>
      </w:r>
      <w:r w:rsidDel="00000000" w:rsidR="00000000" w:rsidRPr="00000000">
        <w:rPr>
          <w:b w:val="1"/>
          <w:bCs w:val="1"/>
          <w:rtl w:val="0"/>
        </w:rPr>
        <w:t xml:space="preserve">disztópikus hatalom</w:t>
      </w:r>
      <w:r w:rsidDel="00000000" w:rsidR="00000000" w:rsidRPr="00000000">
        <w:rPr>
          <w:rtl w:val="0"/>
        </w:rPr>
        <w:t xml:space="preserve"> áll.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szereplők egyetlen reménye a szabadulás, ami ebben a világban paradox módon gyakran a </w:t>
      </w:r>
      <w:r w:rsidDel="00000000" w:rsidR="00000000" w:rsidRPr="00000000">
        <w:rPr>
          <w:b w:val="1"/>
          <w:bCs w:val="1"/>
          <w:rtl w:val="0"/>
        </w:rPr>
        <w:t xml:space="preserve">halált</w:t>
      </w:r>
      <w:r w:rsidDel="00000000" w:rsidR="00000000" w:rsidRPr="00000000">
        <w:rPr>
          <w:rtl w:val="0"/>
        </w:rPr>
        <w:t xml:space="preserve"> jelenti.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 ember lehetőségei a diktatúrában: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Megpróbál kitörni/hitre jutni → ez gyakran halállal végződik.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Alkalmazkodik (konformizmus).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Világkép:</w:t>
      </w:r>
      <w:r w:rsidDel="00000000" w:rsidR="00000000" w:rsidRPr="00000000">
        <w:rPr>
          <w:rtl w:val="0"/>
        </w:rPr>
        <w:t xml:space="preserve"> Digitális diktatúra. A rendszer mindent felügyel, mindent irányít ("kontaktlencse", pontrendszer: a tettekért pontok járnak, vagy levonás).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izi8xf75p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Műelemzés: Vattacukor (novella)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Műfaj és zsáner: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mű </w:t>
      </w:r>
      <w:r w:rsidDel="00000000" w:rsidR="00000000" w:rsidRPr="00000000">
        <w:rPr>
          <w:b w:val="1"/>
          <w:bCs w:val="1"/>
          <w:rtl w:val="0"/>
        </w:rPr>
        <w:t xml:space="preserve">sci-fi novella</w:t>
      </w:r>
      <w:r w:rsidDel="00000000" w:rsidR="00000000" w:rsidRPr="00000000">
        <w:rPr>
          <w:rtl w:val="0"/>
        </w:rPr>
        <w:t xml:space="preserve"> (tudományos-fantasztikus mű), mivel egy lehetséges jövőben játszódik, és bemutatja, milyen hatással van a fejlett technológia az egyénre és a társadalomra.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Bár a jövőben játszódik, a mai kor problémáit (elidegenedés, technológiai függőség) nagyítja fel. Disztópikus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Tér- és időszerkezet: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Párhuzamos cselekmény:</w:t>
      </w:r>
      <w:r w:rsidDel="00000000" w:rsidR="00000000" w:rsidRPr="00000000">
        <w:rPr>
          <w:rtl w:val="0"/>
        </w:rPr>
        <w:t xml:space="preserve"> A cselekmény filmszerűen egy időben, két párhuzamos térben zajlik, amelyek a végkifejletben (a hídon) találkoznak.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hídon:</w:t>
      </w:r>
      <w:r w:rsidDel="00000000" w:rsidR="00000000" w:rsidRPr="00000000">
        <w:rPr>
          <w:rtl w:val="0"/>
        </w:rPr>
        <w:t xml:space="preserve"> Az elbeszélő tolja a babakocsit az (hármas) ikrekkel.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Távoli megfigyelés:</w:t>
      </w:r>
      <w:r w:rsidDel="00000000" w:rsidR="00000000" w:rsidRPr="00000000">
        <w:rPr>
          <w:rtl w:val="0"/>
        </w:rPr>
        <w:t xml:space="preserve"> Az elbeszélő a "látványfiden" (szemébe vetített képen) keresztül figyeli felesége szeretőjét.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Szereplők és viszonyrendszer: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 elbeszélő (Férfi):</w:t>
      </w:r>
      <w:r w:rsidDel="00000000" w:rsidR="00000000" w:rsidRPr="00000000">
        <w:rPr>
          <w:rtl w:val="0"/>
        </w:rPr>
        <w:t xml:space="preserve"> Egy "alkoholista statisztikus", aki látszólag passzív áldozat (megcsalt férj), valójában hidegvérű tervező.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Szerető:</w:t>
      </w:r>
      <w:r w:rsidDel="00000000" w:rsidR="00000000" w:rsidRPr="00000000">
        <w:rPr>
          <w:rtl w:val="0"/>
        </w:rPr>
        <w:t xml:space="preserve"> Gazdag, sikeres "nagyvállalati középvezető" (vagy képviselő). Autója, egy "régivágásúra stilizált sportkocsi" a státuszszimbóluma.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Mellékszereplők:</w:t>
      </w:r>
      <w:r w:rsidDel="00000000" w:rsidR="00000000" w:rsidRPr="00000000">
        <w:rPr>
          <w:rtl w:val="0"/>
        </w:rPr>
        <w:t xml:space="preserve"> A feleség (csak a képernyőn tűnik fel) és az ikrek (akik a jelenet ártatlan, de eszközként használt szereplői).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 cselekmény és a technológia szerepe: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megfigyelés eszközei:</w:t>
      </w:r>
      <w:r w:rsidDel="00000000" w:rsidR="00000000" w:rsidRPr="00000000">
        <w:rPr>
          <w:rtl w:val="0"/>
        </w:rPr>
        <w:t xml:space="preserve"> A világban nincs magánélet. Az elbeszélő "kématkát" küld a szerető szemöldökére, így mindent lát, amit ő lát.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konfliktus (A modern "villamos-dilemma"):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elbeszélő látja, hogy a szerető száguld felé a hídon, manuális módban vezetve az önvezető autót.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kritikus pillanatban az elbeszélő szándékosan letolja a babakocsit az úttestre.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rendszer döntése:</w:t>
      </w:r>
      <w:r w:rsidDel="00000000" w:rsidR="00000000" w:rsidRPr="00000000">
        <w:rPr>
          <w:rtl w:val="0"/>
        </w:rPr>
        <w:t xml:space="preserve"> Az autó mesterséges intelligenciája átveszi az irányítást. Mivel "a rendszer már döntött", és "minden élet egyformán értékes", a matematika dönt: négy élet (a volt férj és a 3, gazdag, fiatal gyerek) többet ér, mint az autóban ülő egyetlen ember élete. Bár magában az “alkoholista” férj nem volna elég, még 1, sem kettő gyerek sem. A középosztálybeli élethez mind a négyük kell. Alapvetően egy gazdagabb élet többet ér mint egy szegény, akárcsak a “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Kavicsok</w:t>
      </w:r>
      <w:r w:rsidDel="00000000" w:rsidR="00000000" w:rsidRPr="00000000">
        <w:rPr>
          <w:rtl w:val="0"/>
        </w:rPr>
        <w:t xml:space="preserve">” c. novellájában.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gyilkosság jellege:</w:t>
      </w:r>
      <w:r w:rsidDel="00000000" w:rsidR="00000000" w:rsidRPr="00000000">
        <w:rPr>
          <w:rtl w:val="0"/>
        </w:rPr>
        <w:t xml:space="preserve"> Ez nem baleset, hanem technológiai eszközökkel végrehajtott, statisztikai alapú gyilkosság. Az elbeszélő tudta, hogy a gép feláldozza a sofőrjét a többség megmentése érdekében.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(2.) Vattacukrot kapnak az ikrek: de nem kaphatnának → kényeztetés, ne ijedjenek meg a gyerekek</w:t>
        <w:br w:type="textWrapping"/>
        <w:t xml:space="preserve">(5.) A vattacukor hatása: cukorsokk, jókedv, éneklés</w:t>
        <w:br w:type="textWrapping"/>
        <w:t xml:space="preserve">(6.) Az ikrek elkezdik egymás hajába kenni a vattacukrot → célt elérte: hat a vattacukor</w:t>
        <w:br w:type="textWrapping"/>
        <w:t xml:space="preserve">(7.) Az elbeszélő visszaemlészik amikor a kedvesével összenyomkodva ette a vattacukrot → boldogság íze, régen</w:t>
        <w:br w:type="textWrapping"/>
        <w:t xml:space="preserve">(8.) A cukor szálai “mintha vágnák a száját” → a jelen íze</w:t>
        <w:br w:type="textWrapping"/>
        <w:t xml:space="preserve">(14.) Ijedelem után elkezdi enni a nagyobb fiú a vattacukrot → minden visszatért a normál kerékvágásba</w:t>
        <w:br w:type="textWrapping"/>
      </w:r>
    </w:p>
    <w:tbl>
      <w:tblPr>
        <w:tblStyle w:val="Table1"/>
        <w:tblW w:w="94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tolja a babakocsit (1.)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szerető kikel az ágyból (8.)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nekifeszül a babakocsinak (5.)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félmanuális módba kapcsol (8.) jól érzik magukat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énekelnek, tolja a babakocsit (8.)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amíg manuális módban van, nem használ a sebességkorlát → száguld (8.)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előretolja a babakocsit (11.)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önvezető rendszer visszakapcsol (11.)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ott vannak a híd közepén (11.)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rendszer döntött (11.)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három gazdag, fiatal élet (11.)         ←→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egy nagyvállalati középvezető (11.)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elbeszélő korrigálja az eseményeket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elefántos történetnek a feszültségkeltés a célja: 1, alkesz ember nem elég, 1 gyerek sem, 2 sem, 3 már elvileg 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cím és a központi motívum (Vattacukor):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Szimbolika:</w:t>
      </w:r>
      <w:r w:rsidDel="00000000" w:rsidR="00000000" w:rsidRPr="00000000">
        <w:rPr>
          <w:rtl w:val="0"/>
        </w:rPr>
        <w:t xml:space="preserve"> A vattacukor egy eszköz, motívumként jelenik meg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Érzelmi hatás:</w:t>
      </w:r>
      <w:r w:rsidDel="00000000" w:rsidR="00000000" w:rsidRPr="00000000">
        <w:rPr>
          <w:rtl w:val="0"/>
        </w:rPr>
        <w:t xml:space="preserve"> Édes, de fájdalmas ("A cukor szálai mintha vágnák a számat").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Keretes szerkezet:</w:t>
      </w:r>
      <w:r w:rsidDel="00000000" w:rsidR="00000000" w:rsidRPr="00000000">
        <w:rPr>
          <w:rtl w:val="0"/>
        </w:rPr>
        <w:t xml:space="preserve"> A novella elején a gyerekek eszik a cukrot, a végén pedig – közvetlenül a halálos baleset után – a kisfiú újra beleharap. Ez a gesztus jelzi az érzelmi közönyt: a tragédia megtörtént, de a fogyasztás és az élet megy tovább.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qq5tbg3suh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Összegzés: A digitális világ hatása az emberi érzelmekre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Dragomán novellája sötét képet fest a jövőről, ahol a technológia nem szolgálja, hanem uralja és elidegeníti az embert.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Érzelmek hiánya:</w:t>
      </w:r>
      <w:r w:rsidDel="00000000" w:rsidR="00000000" w:rsidRPr="00000000">
        <w:rPr>
          <w:rtl w:val="0"/>
        </w:rPr>
        <w:t xml:space="preserve"> A halál csupán adminisztráció. Az elbeszélő tárgyilagosan beszél arról, hogy a szeretőt majd elhamvasztják a "prémium végtisztességcsomag szerint".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Emberi kapcsolatok:</w:t>
      </w:r>
      <w:r w:rsidDel="00000000" w:rsidR="00000000" w:rsidRPr="00000000">
        <w:rPr>
          <w:rtl w:val="0"/>
        </w:rPr>
        <w:t xml:space="preserve"> A házasság és a hűség elvesztette intimitását, minden megfigyelhető és elemezhető.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Tanulság:</w:t>
      </w:r>
      <w:r w:rsidDel="00000000" w:rsidR="00000000" w:rsidRPr="00000000">
        <w:rPr>
          <w:rtl w:val="0"/>
        </w:rPr>
        <w:t xml:space="preserve"> A technikai fejlődés (önvezető autók, MI) önmagában nem teszi jobbá a társadalmat; sőt, a morális döntéseket is gépekre bízzuk, miközben az alapvető emberi ösztönök/érzelmek (féltékenység, bosszú) változatlanok maradnak, csak új eszközöket találnak maguknak.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