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31EB2" w14:textId="77777777" w:rsidR="00532B7D" w:rsidRPr="00532B7D" w:rsidRDefault="00532B7D" w:rsidP="00532B7D">
      <w:pPr>
        <w:pStyle w:val="Heading1"/>
      </w:pPr>
      <w:r w:rsidRPr="00532B7D">
        <w:t>A magyar irodalom kezdetei és az egyházi irodalom</w:t>
      </w:r>
    </w:p>
    <w:p w14:paraId="35ED46AA" w14:textId="77777777" w:rsidR="00532B7D" w:rsidRPr="00532B7D" w:rsidRDefault="00532B7D" w:rsidP="00532B7D">
      <w:pPr>
        <w:pStyle w:val="Heading2"/>
      </w:pPr>
      <w:r w:rsidRPr="00532B7D">
        <w:t>1. A magyar irodalom kezdetei: Halotti beszéd és könyörgés (HB)</w:t>
      </w:r>
    </w:p>
    <w:p w14:paraId="6ABCC3D8" w14:textId="77777777" w:rsidR="00532B7D" w:rsidRPr="00532B7D" w:rsidRDefault="00532B7D" w:rsidP="00532B7D">
      <w:pPr>
        <w:numPr>
          <w:ilvl w:val="0"/>
          <w:numId w:val="1"/>
        </w:numPr>
      </w:pPr>
      <w:r w:rsidRPr="00532B7D">
        <w:rPr>
          <w:b/>
          <w:bCs/>
        </w:rPr>
        <w:t>Jelentősége:</w:t>
      </w:r>
      <w:r w:rsidRPr="00532B7D">
        <w:t xml:space="preserve"> Legkorábbi latin betűs, teljesen magyar nyelvű szövegemlékünk. Keletkezése: 1192-95.</w:t>
      </w:r>
    </w:p>
    <w:p w14:paraId="66B2185F" w14:textId="77777777" w:rsidR="00532B7D" w:rsidRPr="00532B7D" w:rsidRDefault="00532B7D" w:rsidP="00532B7D">
      <w:pPr>
        <w:numPr>
          <w:ilvl w:val="0"/>
          <w:numId w:val="1"/>
        </w:numPr>
      </w:pPr>
      <w:r w:rsidRPr="00532B7D">
        <w:t xml:space="preserve">Egy latin nyelvű egyházi könyvben található -&gt; </w:t>
      </w:r>
      <w:r w:rsidRPr="00532B7D">
        <w:rPr>
          <w:b/>
          <w:bCs/>
        </w:rPr>
        <w:t>Pray-kódex</w:t>
      </w:r>
      <w:r w:rsidRPr="00532B7D">
        <w:t xml:space="preserve"> (Pray György szerzetes számolt be róla először).</w:t>
      </w:r>
    </w:p>
    <w:p w14:paraId="595DEBB9" w14:textId="77777777" w:rsidR="00532B7D" w:rsidRPr="00532B7D" w:rsidRDefault="00532B7D" w:rsidP="00532B7D">
      <w:pPr>
        <w:numPr>
          <w:ilvl w:val="0"/>
          <w:numId w:val="1"/>
        </w:numPr>
      </w:pPr>
      <w:r w:rsidRPr="00532B7D">
        <w:t>Szöveg eredeti változata: Országos Széchényi Könyvtár.</w:t>
      </w:r>
    </w:p>
    <w:p w14:paraId="0328F1AD" w14:textId="77777777" w:rsidR="00532B7D" w:rsidRPr="00532B7D" w:rsidRDefault="00532B7D" w:rsidP="00532B7D">
      <w:r w:rsidRPr="00532B7D">
        <w:rPr>
          <w:b/>
          <w:bCs/>
        </w:rPr>
        <w:t>A Halotti beszéd és könyörgés jellemzői:</w:t>
      </w:r>
    </w:p>
    <w:p w14:paraId="54CC28AD" w14:textId="77777777" w:rsidR="00532B7D" w:rsidRPr="00532B7D" w:rsidRDefault="00532B7D" w:rsidP="00532B7D">
      <w:pPr>
        <w:numPr>
          <w:ilvl w:val="0"/>
          <w:numId w:val="2"/>
        </w:numPr>
      </w:pPr>
      <w:r w:rsidRPr="00532B7D">
        <w:t>Egy latin temetési prédikáció szabad fordítása (a latin eredeti közvetlenül a magyar szöveg után található).</w:t>
      </w:r>
    </w:p>
    <w:p w14:paraId="374162D8" w14:textId="77777777" w:rsidR="00532B7D" w:rsidRPr="00532B7D" w:rsidRDefault="00532B7D" w:rsidP="00532B7D">
      <w:pPr>
        <w:numPr>
          <w:ilvl w:val="0"/>
          <w:numId w:val="2"/>
        </w:numPr>
      </w:pPr>
      <w:r w:rsidRPr="00532B7D">
        <w:t>A cím utal a témára és a műfajra.</w:t>
      </w:r>
    </w:p>
    <w:p w14:paraId="6279DBD2" w14:textId="77777777" w:rsidR="00532B7D" w:rsidRPr="00532B7D" w:rsidRDefault="00532B7D" w:rsidP="00532B7D">
      <w:pPr>
        <w:numPr>
          <w:ilvl w:val="0"/>
          <w:numId w:val="2"/>
        </w:numPr>
      </w:pPr>
      <w:r w:rsidRPr="00532B7D">
        <w:t>Patetikus (ünnepélyes) temetési prédikáció, amelyet a pap a halott búcsúztatásakor mondott.</w:t>
      </w:r>
    </w:p>
    <w:p w14:paraId="77F301F2" w14:textId="77777777" w:rsidR="00532B7D" w:rsidRPr="00532B7D" w:rsidRDefault="00532B7D" w:rsidP="00532B7D">
      <w:r w:rsidRPr="00532B7D">
        <w:rPr>
          <w:b/>
          <w:bCs/>
        </w:rPr>
        <w:t>Szerkezete (Két részből áll):</w:t>
      </w:r>
    </w:p>
    <w:p w14:paraId="409E8804" w14:textId="77777777" w:rsidR="00532B7D" w:rsidRPr="00532B7D" w:rsidRDefault="00532B7D" w:rsidP="00532B7D">
      <w:pPr>
        <w:numPr>
          <w:ilvl w:val="0"/>
          <w:numId w:val="3"/>
        </w:numPr>
      </w:pPr>
      <w:r w:rsidRPr="00532B7D">
        <w:rPr>
          <w:b/>
          <w:bCs/>
        </w:rPr>
        <w:t>26 soros temetési beszéd:</w:t>
      </w:r>
      <w:r w:rsidRPr="00532B7D">
        <w:t xml:space="preserve"> Közvetlenebb hangvételű beszéd, amelyben a szerző a jelenlévőket szólítja meg. A prédikáció a temetésen összegyűlteket az emberi mulandóságra emlékezteti -&gt; a halandóság okát az első emberpár bűnbeesésére vezeti vissza. Felszólítja a hallgatóságot a halott lelkének imádkozására.</w:t>
      </w:r>
    </w:p>
    <w:p w14:paraId="1CD4D8E6" w14:textId="77777777" w:rsidR="00532B7D" w:rsidRPr="00532B7D" w:rsidRDefault="00532B7D" w:rsidP="00532B7D">
      <w:pPr>
        <w:numPr>
          <w:ilvl w:val="0"/>
          <w:numId w:val="3"/>
        </w:numPr>
      </w:pPr>
      <w:r w:rsidRPr="00532B7D">
        <w:rPr>
          <w:b/>
          <w:bCs/>
        </w:rPr>
        <w:t>6 soros könyörgés:</w:t>
      </w:r>
      <w:r w:rsidRPr="00532B7D">
        <w:t xml:space="preserve"> Kötöttebb szöveg, Istenhez szóló könyörgés.</w:t>
      </w:r>
    </w:p>
    <w:p w14:paraId="2C91A20F" w14:textId="77777777" w:rsidR="00532B7D" w:rsidRPr="00532B7D" w:rsidRDefault="00532B7D" w:rsidP="00532B7D">
      <w:r w:rsidRPr="00532B7D">
        <w:rPr>
          <w:b/>
          <w:bCs/>
        </w:rPr>
        <w:t>Stilisztikai eszközök a műben:</w:t>
      </w:r>
    </w:p>
    <w:p w14:paraId="6A02DD42" w14:textId="77777777" w:rsidR="00532B7D" w:rsidRPr="00532B7D" w:rsidRDefault="00532B7D" w:rsidP="00532B7D">
      <w:pPr>
        <w:numPr>
          <w:ilvl w:val="0"/>
          <w:numId w:val="4"/>
        </w:numPr>
      </w:pPr>
      <w:r w:rsidRPr="00532B7D">
        <w:rPr>
          <w:b/>
          <w:bCs/>
        </w:rPr>
        <w:t>Tőismétlés (figura etymologica):</w:t>
      </w:r>
      <w:r w:rsidRPr="00532B7D">
        <w:t xml:space="preserve"> </w:t>
      </w:r>
      <w:r w:rsidRPr="00532B7D">
        <w:rPr>
          <w:i/>
          <w:iCs/>
        </w:rPr>
        <w:t>"halálnak halálával halsz"</w:t>
      </w:r>
      <w:r w:rsidRPr="00532B7D">
        <w:t>.</w:t>
      </w:r>
    </w:p>
    <w:p w14:paraId="0AEF1594" w14:textId="77777777" w:rsidR="00532B7D" w:rsidRPr="00532B7D" w:rsidRDefault="00532B7D" w:rsidP="00532B7D">
      <w:pPr>
        <w:numPr>
          <w:ilvl w:val="0"/>
          <w:numId w:val="4"/>
        </w:numPr>
      </w:pPr>
      <w:r w:rsidRPr="00532B7D">
        <w:rPr>
          <w:b/>
          <w:bCs/>
        </w:rPr>
        <w:t>Alliteráció (betűrím):</w:t>
      </w:r>
      <w:r w:rsidRPr="00532B7D">
        <w:t xml:space="preserve"> Az egymást követő szavak ugyanazzal a betűvel kezdődnek.</w:t>
      </w:r>
    </w:p>
    <w:p w14:paraId="111B9820" w14:textId="77777777" w:rsidR="00532B7D" w:rsidRPr="00532B7D" w:rsidRDefault="00532B7D" w:rsidP="00532B7D">
      <w:pPr>
        <w:numPr>
          <w:ilvl w:val="0"/>
          <w:numId w:val="4"/>
        </w:numPr>
      </w:pPr>
      <w:r w:rsidRPr="00532B7D">
        <w:rPr>
          <w:b/>
          <w:bCs/>
        </w:rPr>
        <w:t>Metonímia:</w:t>
      </w:r>
      <w:r w:rsidRPr="00532B7D">
        <w:t xml:space="preserve"> </w:t>
      </w:r>
      <w:r w:rsidRPr="00532B7D">
        <w:rPr>
          <w:i/>
          <w:iCs/>
        </w:rPr>
        <w:t>"gyümölcsben halált evett"</w:t>
      </w:r>
      <w:r w:rsidRPr="00532B7D">
        <w:t>.</w:t>
      </w:r>
    </w:p>
    <w:p w14:paraId="6AA7B06E" w14:textId="77777777" w:rsidR="00532B7D" w:rsidRPr="00532B7D" w:rsidRDefault="00532B7D" w:rsidP="00532B7D">
      <w:r w:rsidRPr="00532B7D">
        <w:rPr>
          <w:i/>
          <w:iCs/>
        </w:rPr>
        <w:t>(Modern feldolgozások: Kosztolányi Dezső: Halotti beszéd, Márai Sándor: Halotti beszéd).</w:t>
      </w:r>
    </w:p>
    <w:p w14:paraId="3E285DA1" w14:textId="77777777" w:rsidR="00532B7D" w:rsidRPr="00532B7D" w:rsidRDefault="00532B7D" w:rsidP="00532B7D">
      <w:pPr>
        <w:pStyle w:val="Heading2"/>
      </w:pPr>
      <w:r w:rsidRPr="00532B7D">
        <w:t>2. Udvari epika: Anonymus - Gesta Hungarorum (TK 189)</w:t>
      </w:r>
    </w:p>
    <w:p w14:paraId="2D9CB205" w14:textId="77777777" w:rsidR="00532B7D" w:rsidRPr="00532B7D" w:rsidRDefault="00532B7D" w:rsidP="00532B7D">
      <w:pPr>
        <w:numPr>
          <w:ilvl w:val="0"/>
          <w:numId w:val="5"/>
        </w:numPr>
      </w:pPr>
      <w:r w:rsidRPr="00532B7D">
        <w:rPr>
          <w:b/>
          <w:bCs/>
        </w:rPr>
        <w:t>Geszta műfaja:</w:t>
      </w:r>
      <w:r w:rsidRPr="00532B7D">
        <w:t xml:space="preserve"> Latin eredetű szó, jelentése: viselt dolgok, cselekedetek. A gesztaíró nem mindig tart időrendet. Fő célja, hogy legitimálja (hitelesítse) az </w:t>
      </w:r>
      <w:r w:rsidRPr="00532B7D">
        <w:lastRenderedPageBreak/>
        <w:t>uralkodó trónhoz való jogát. Egyházi, udvari epikus műfaj. Egy nép, egy nemzetség vagy uralkodócsalád történetét mondja el.</w:t>
      </w:r>
    </w:p>
    <w:p w14:paraId="6F663D0F" w14:textId="77777777" w:rsidR="00532B7D" w:rsidRPr="00532B7D" w:rsidRDefault="00532B7D" w:rsidP="00532B7D">
      <w:pPr>
        <w:numPr>
          <w:ilvl w:val="0"/>
          <w:numId w:val="5"/>
        </w:numPr>
      </w:pPr>
      <w:r w:rsidRPr="00532B7D">
        <w:rPr>
          <w:b/>
          <w:bCs/>
        </w:rPr>
        <w:t>Anonymus:</w:t>
      </w:r>
      <w:r w:rsidRPr="00532B7D">
        <w:t xml:space="preserve"> Személyét nem tudjuk pontosan. Magát P-nek mondott mesternek nevezte. III. Béla király nagy műveltségű udvari krónikása volt.</w:t>
      </w:r>
    </w:p>
    <w:p w14:paraId="40416116" w14:textId="77777777" w:rsidR="00532B7D" w:rsidRPr="00532B7D" w:rsidRDefault="00532B7D" w:rsidP="00532B7D">
      <w:pPr>
        <w:numPr>
          <w:ilvl w:val="0"/>
          <w:numId w:val="5"/>
        </w:numPr>
      </w:pPr>
      <w:r w:rsidRPr="00532B7D">
        <w:rPr>
          <w:b/>
          <w:bCs/>
        </w:rPr>
        <w:t>A mű tartalma (Gesta Hungarorum):</w:t>
      </w:r>
    </w:p>
    <w:p w14:paraId="27364D8E" w14:textId="77777777" w:rsidR="00532B7D" w:rsidRPr="00532B7D" w:rsidRDefault="00532B7D" w:rsidP="00532B7D">
      <w:pPr>
        <w:numPr>
          <w:ilvl w:val="1"/>
          <w:numId w:val="5"/>
        </w:numPr>
      </w:pPr>
      <w:r w:rsidRPr="00532B7D">
        <w:t>Magyarok honfoglalását írja le.</w:t>
      </w:r>
    </w:p>
    <w:p w14:paraId="6949FBC7" w14:textId="77777777" w:rsidR="00532B7D" w:rsidRPr="00532B7D" w:rsidRDefault="00532B7D" w:rsidP="00532B7D">
      <w:pPr>
        <w:numPr>
          <w:ilvl w:val="1"/>
          <w:numId w:val="5"/>
        </w:numPr>
      </w:pPr>
      <w:r w:rsidRPr="00532B7D">
        <w:t>Azt állítja, hogy a magyarok Szittyiából érkeztek.</w:t>
      </w:r>
    </w:p>
    <w:p w14:paraId="564CEE2A" w14:textId="77777777" w:rsidR="00532B7D" w:rsidRPr="00532B7D" w:rsidRDefault="00532B7D" w:rsidP="00532B7D">
      <w:pPr>
        <w:numPr>
          <w:ilvl w:val="1"/>
          <w:numId w:val="5"/>
        </w:numPr>
      </w:pPr>
      <w:r w:rsidRPr="00532B7D">
        <w:t>Árpád-házi királyok joga a trónra.</w:t>
      </w:r>
    </w:p>
    <w:p w14:paraId="6059982C" w14:textId="77777777" w:rsidR="00532B7D" w:rsidRPr="00532B7D" w:rsidRDefault="00532B7D" w:rsidP="00532B7D">
      <w:pPr>
        <w:numPr>
          <w:ilvl w:val="1"/>
          <w:numId w:val="5"/>
        </w:numPr>
      </w:pPr>
      <w:r w:rsidRPr="00532B7D">
        <w:t>Magyarok cselekedetei.</w:t>
      </w:r>
    </w:p>
    <w:p w14:paraId="682FC4CC" w14:textId="77777777" w:rsidR="00532B7D" w:rsidRPr="00532B7D" w:rsidRDefault="00532B7D" w:rsidP="00532B7D">
      <w:pPr>
        <w:numPr>
          <w:ilvl w:val="1"/>
          <w:numId w:val="5"/>
        </w:numPr>
      </w:pPr>
      <w:r w:rsidRPr="00532B7D">
        <w:t>Megjelenik benne: Emese álma, turulmadár, vérszerződés.</w:t>
      </w:r>
    </w:p>
    <w:p w14:paraId="0B9DA6C5" w14:textId="77777777" w:rsidR="00532B7D" w:rsidRPr="00532B7D" w:rsidRDefault="00532B7D" w:rsidP="00532B7D">
      <w:pPr>
        <w:numPr>
          <w:ilvl w:val="0"/>
          <w:numId w:val="5"/>
        </w:numPr>
      </w:pPr>
      <w:r w:rsidRPr="00532B7D">
        <w:rPr>
          <w:i/>
          <w:iCs/>
        </w:rPr>
        <w:t>(Kézai Simon is írt gesztát).</w:t>
      </w:r>
    </w:p>
    <w:p w14:paraId="3A13932E" w14:textId="77777777" w:rsidR="00532B7D" w:rsidRDefault="00532B7D" w:rsidP="00532B7D">
      <w:pPr>
        <w:pStyle w:val="Heading2"/>
      </w:pPr>
      <w:r w:rsidRPr="00532B7D">
        <w:t>3. Planctus: Jacopone da Todi - Himnusz a fájdalmas anyáról (TK 207)</w:t>
      </w:r>
    </w:p>
    <w:p w14:paraId="5AF14089" w14:textId="77777777" w:rsidR="006563F3" w:rsidRPr="006563F3" w:rsidRDefault="006563F3" w:rsidP="006563F3">
      <w:pPr>
        <w:numPr>
          <w:ilvl w:val="0"/>
          <w:numId w:val="7"/>
        </w:numPr>
      </w:pPr>
      <w:r w:rsidRPr="006563F3">
        <w:rPr>
          <w:b/>
          <w:bCs/>
        </w:rPr>
        <w:t>Eredeti címe:</w:t>
      </w:r>
      <w:r w:rsidRPr="006563F3">
        <w:t xml:space="preserve"> </w:t>
      </w:r>
      <w:r w:rsidRPr="006563F3">
        <w:rPr>
          <w:i/>
          <w:iCs/>
        </w:rPr>
        <w:t>Stabat Mater</w:t>
      </w:r>
      <w:r w:rsidRPr="006563F3">
        <w:t xml:space="preserve"> (Állt az anya...).</w:t>
      </w:r>
    </w:p>
    <w:p w14:paraId="7445C054" w14:textId="77777777" w:rsidR="006563F3" w:rsidRPr="006563F3" w:rsidRDefault="006563F3" w:rsidP="006563F3">
      <w:pPr>
        <w:numPr>
          <w:ilvl w:val="0"/>
          <w:numId w:val="7"/>
        </w:numPr>
      </w:pPr>
      <w:r w:rsidRPr="006563F3">
        <w:rPr>
          <w:b/>
          <w:bCs/>
        </w:rPr>
        <w:t>Műfaja:</w:t>
      </w:r>
      <w:r w:rsidRPr="006563F3">
        <w:t xml:space="preserve"> Középkori himnusz, ezen belül </w:t>
      </w:r>
      <w:r w:rsidRPr="006563F3">
        <w:rPr>
          <w:b/>
          <w:bCs/>
        </w:rPr>
        <w:t>planctus</w:t>
      </w:r>
      <w:r w:rsidRPr="006563F3">
        <w:t xml:space="preserve"> (siralom / Mária-siralom).</w:t>
      </w:r>
    </w:p>
    <w:p w14:paraId="32F03A52" w14:textId="77777777" w:rsidR="006563F3" w:rsidRPr="006563F3" w:rsidRDefault="006563F3" w:rsidP="006563F3">
      <w:pPr>
        <w:numPr>
          <w:ilvl w:val="0"/>
          <w:numId w:val="7"/>
        </w:numPr>
      </w:pPr>
      <w:r w:rsidRPr="006563F3">
        <w:rPr>
          <w:b/>
          <w:bCs/>
        </w:rPr>
        <w:t>Jelentősége és magyar kapcsolata:</w:t>
      </w:r>
      <w:r w:rsidRPr="006563F3">
        <w:t xml:space="preserve"> Jacopone da Todi a középkori siralom műfajának egyik legjelentősebb képviselője. Ez az európai műfaji és szellemi háttér a közvetlen előképe és párhuzama az első fennmaradt magyar nyelvű versünknek, az </w:t>
      </w:r>
      <w:r w:rsidRPr="006563F3">
        <w:rPr>
          <w:b/>
          <w:bCs/>
        </w:rPr>
        <w:t>Ómagyar Mária-siralomnak</w:t>
      </w:r>
      <w:r w:rsidRPr="006563F3">
        <w:t xml:space="preserve"> (TK 186).</w:t>
      </w:r>
    </w:p>
    <w:p w14:paraId="44FA3388" w14:textId="77777777" w:rsidR="006563F3" w:rsidRPr="006563F3" w:rsidRDefault="006563F3" w:rsidP="006563F3">
      <w:r w:rsidRPr="006563F3">
        <w:rPr>
          <w:b/>
          <w:bCs/>
        </w:rPr>
        <w:t>A mű szerkezete és elemzése:</w:t>
      </w:r>
    </w:p>
    <w:p w14:paraId="4D97B6C8" w14:textId="77777777" w:rsidR="006563F3" w:rsidRPr="006563F3" w:rsidRDefault="006563F3" w:rsidP="006563F3">
      <w:pPr>
        <w:numPr>
          <w:ilvl w:val="0"/>
          <w:numId w:val="8"/>
        </w:numPr>
      </w:pPr>
      <w:r w:rsidRPr="006563F3">
        <w:rPr>
          <w:b/>
          <w:bCs/>
        </w:rPr>
        <w:t>Tárgyszerű indítás (1. versszak):</w:t>
      </w:r>
      <w:r w:rsidRPr="006563F3">
        <w:t xml:space="preserve"> A vers külső, tárgyszerű leírással indul. A lírai én (a beszélő) szinte távolról, megfigyelőként jeleníti meg a drámai alaphelyzetet: Máriát látjuk, amint a kereszt tövében siratja megfeszített fiát.</w:t>
      </w:r>
    </w:p>
    <w:p w14:paraId="504BF058" w14:textId="77777777" w:rsidR="006563F3" w:rsidRPr="006563F3" w:rsidRDefault="006563F3" w:rsidP="006563F3">
      <w:pPr>
        <w:numPr>
          <w:ilvl w:val="0"/>
          <w:numId w:val="8"/>
        </w:numPr>
      </w:pPr>
      <w:r w:rsidRPr="006563F3">
        <w:rPr>
          <w:b/>
          <w:bCs/>
        </w:rPr>
        <w:t>Beleélés és együttérzés (2–4. versszak):</w:t>
      </w:r>
      <w:r w:rsidRPr="006563F3">
        <w:t xml:space="preserve"> Bár a beszélő megszólítja Jézust, a fókuszban továbbra is a gyászoló Mária emberi fájdalma áll. A lírai én célja a </w:t>
      </w:r>
      <w:r w:rsidRPr="006563F3">
        <w:rPr>
          <w:i/>
          <w:iCs/>
        </w:rPr>
        <w:t>compassio</w:t>
      </w:r>
      <w:r w:rsidRPr="006563F3">
        <w:t xml:space="preserve"> (együttérzés felkeltése): az olvasót belevonja a jelenetbe, és arra ösztönzi, hogy képzelje bele magát az anya mérhetetlen bánatába.</w:t>
      </w:r>
    </w:p>
    <w:p w14:paraId="0C504A12" w14:textId="77777777" w:rsidR="006563F3" w:rsidRPr="006563F3" w:rsidRDefault="006563F3" w:rsidP="006563F3">
      <w:pPr>
        <w:numPr>
          <w:ilvl w:val="0"/>
          <w:numId w:val="8"/>
        </w:numPr>
      </w:pPr>
      <w:r w:rsidRPr="006563F3">
        <w:rPr>
          <w:b/>
          <w:bCs/>
        </w:rPr>
        <w:t>Azonosulási vágy (5. versszaktól):</w:t>
      </w:r>
      <w:r w:rsidRPr="006563F3">
        <w:t xml:space="preserve"> Felerősödik a szubjektív, személyes hangvétel. A lírai én már nemcsak kívülállóként együttérez, hanem aktívan </w:t>
      </w:r>
      <w:r w:rsidRPr="006563F3">
        <w:rPr>
          <w:b/>
          <w:bCs/>
        </w:rPr>
        <w:t>azonosulni kíván</w:t>
      </w:r>
      <w:r w:rsidRPr="006563F3">
        <w:t xml:space="preserve"> a szenvedőkkel. Hol Máriával, hol Jézussal akar osztozni a lelki és fizikai kínokban, hogy ezen a szenvedésen keresztül spirituálisan megtisztuljon.</w:t>
      </w:r>
    </w:p>
    <w:p w14:paraId="7F364FCE" w14:textId="77777777" w:rsidR="006563F3" w:rsidRPr="006563F3" w:rsidRDefault="006563F3" w:rsidP="006563F3">
      <w:pPr>
        <w:numPr>
          <w:ilvl w:val="0"/>
          <w:numId w:val="8"/>
        </w:numPr>
      </w:pPr>
      <w:r w:rsidRPr="006563F3">
        <w:rPr>
          <w:b/>
          <w:bCs/>
        </w:rPr>
        <w:t>Könyörgés a megváltásért (Zárlat, 9–10. versszak):</w:t>
      </w:r>
      <w:r w:rsidRPr="006563F3">
        <w:t xml:space="preserve"> A vers fohásszal zárul.</w:t>
      </w:r>
    </w:p>
    <w:p w14:paraId="61A085AC" w14:textId="77777777" w:rsidR="006563F3" w:rsidRPr="006563F3" w:rsidRDefault="006563F3" w:rsidP="006563F3">
      <w:pPr>
        <w:numPr>
          <w:ilvl w:val="1"/>
          <w:numId w:val="8"/>
        </w:numPr>
      </w:pPr>
      <w:r w:rsidRPr="006563F3">
        <w:lastRenderedPageBreak/>
        <w:t xml:space="preserve">A </w:t>
      </w:r>
      <w:r w:rsidRPr="006563F3">
        <w:rPr>
          <w:i/>
          <w:iCs/>
        </w:rPr>
        <w:t>9. versszakban</w:t>
      </w:r>
      <w:r w:rsidRPr="006563F3">
        <w:t xml:space="preserve"> Máriát szólítja meg: arra kéri az anyát, hogy az Utolsó Ítélet napján legyen az ő védelmezője.</w:t>
      </w:r>
    </w:p>
    <w:p w14:paraId="663510CB" w14:textId="77777777" w:rsidR="006563F3" w:rsidRPr="006563F3" w:rsidRDefault="006563F3" w:rsidP="006563F3">
      <w:pPr>
        <w:numPr>
          <w:ilvl w:val="1"/>
          <w:numId w:val="8"/>
        </w:numPr>
      </w:pPr>
      <w:r w:rsidRPr="006563F3">
        <w:t xml:space="preserve">A </w:t>
      </w:r>
      <w:r w:rsidRPr="006563F3">
        <w:rPr>
          <w:i/>
          <w:iCs/>
        </w:rPr>
        <w:t>10. versszakban</w:t>
      </w:r>
      <w:r w:rsidRPr="006563F3">
        <w:t xml:space="preserve"> közvetlenül Krisztushoz könyörög, hogy földi halála után segítse a lelkét eljutni a Paradicsomba.</w:t>
      </w:r>
    </w:p>
    <w:p w14:paraId="2ADF588B" w14:textId="77777777" w:rsidR="00800CE4" w:rsidRDefault="00800CE4"/>
    <w:sectPr w:rsidR="00800C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54AE"/>
    <w:multiLevelType w:val="multilevel"/>
    <w:tmpl w:val="E3A2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B6D13"/>
    <w:multiLevelType w:val="multilevel"/>
    <w:tmpl w:val="A66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D57F8"/>
    <w:multiLevelType w:val="multilevel"/>
    <w:tmpl w:val="3B9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8699E"/>
    <w:multiLevelType w:val="multilevel"/>
    <w:tmpl w:val="5CF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A752E"/>
    <w:multiLevelType w:val="multilevel"/>
    <w:tmpl w:val="64E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F5CFC"/>
    <w:multiLevelType w:val="multilevel"/>
    <w:tmpl w:val="EC7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B06C1"/>
    <w:multiLevelType w:val="multilevel"/>
    <w:tmpl w:val="962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867B7"/>
    <w:multiLevelType w:val="multilevel"/>
    <w:tmpl w:val="32A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935333">
    <w:abstractNumId w:val="3"/>
  </w:num>
  <w:num w:numId="2" w16cid:durableId="457912657">
    <w:abstractNumId w:val="7"/>
  </w:num>
  <w:num w:numId="3" w16cid:durableId="353925834">
    <w:abstractNumId w:val="0"/>
  </w:num>
  <w:num w:numId="4" w16cid:durableId="1230849003">
    <w:abstractNumId w:val="6"/>
  </w:num>
  <w:num w:numId="5" w16cid:durableId="1894462918">
    <w:abstractNumId w:val="4"/>
  </w:num>
  <w:num w:numId="6" w16cid:durableId="193738548">
    <w:abstractNumId w:val="1"/>
  </w:num>
  <w:num w:numId="7" w16cid:durableId="410540122">
    <w:abstractNumId w:val="5"/>
  </w:num>
  <w:num w:numId="8" w16cid:durableId="22834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E4"/>
    <w:rsid w:val="00115490"/>
    <w:rsid w:val="00532B7D"/>
    <w:rsid w:val="005941B0"/>
    <w:rsid w:val="006563F3"/>
    <w:rsid w:val="0080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68C73"/>
  <w15:chartTrackingRefBased/>
  <w15:docId w15:val="{4B85BCD6-9E47-423C-95A0-28872619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470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3</cp:revision>
  <dcterms:created xsi:type="dcterms:W3CDTF">2026-04-02T10:56:00Z</dcterms:created>
  <dcterms:modified xsi:type="dcterms:W3CDTF">2026-04-02T11:12:00Z</dcterms:modified>
</cp:coreProperties>
</file>