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80" w:before="240" w:lineRule="auto"/>
        <w:jc w:val="left"/>
        <w:rPr>
          <w:sz w:val="32"/>
          <w:szCs w:val="32"/>
        </w:rPr>
      </w:pPr>
      <w:bookmarkStart w:colFirst="0" w:colLast="0" w:name="_kge19p6dkw19" w:id="0"/>
      <w:bookmarkEnd w:id="0"/>
      <w:r w:rsidDel="00000000" w:rsidR="00000000" w:rsidRPr="00000000">
        <w:rPr>
          <w:sz w:val="32"/>
          <w:szCs w:val="32"/>
          <w:rtl w:val="0"/>
        </w:rPr>
        <w:t xml:space="preserve">1. НАЗНАЧЕНИЕ ПРОГРАММЫ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lfmroom82s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1.1. Функциональное назначение</w:t>
      </w:r>
    </w:p>
    <w:p w:rsidR="00000000" w:rsidDel="00000000" w:rsidP="00000000" w:rsidRDefault="00000000" w:rsidRPr="00000000" w14:paraId="00000003">
      <w:pPr>
        <w:spacing w:after="240" w:before="48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Программа предназначена для просмотра/редактирования изображений.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4"/>
          <w:szCs w:val="24"/>
          <w:u w:val="single"/>
        </w:rPr>
      </w:pPr>
      <w:bookmarkStart w:colFirst="0" w:colLast="0" w:name="_z543uutve9o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1.2.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Эксплуатационное</w:t>
      </w:r>
      <w:r w:rsidDel="00000000" w:rsidR="00000000" w:rsidRPr="00000000">
        <w:rPr>
          <w:sz w:val="34"/>
          <w:szCs w:val="34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назначение</w:t>
      </w:r>
    </w:p>
    <w:p w:rsidR="00000000" w:rsidDel="00000000" w:rsidP="00000000" w:rsidRDefault="00000000" w:rsidRPr="00000000" w14:paraId="00000005">
      <w:pPr>
        <w:spacing w:before="120" w:lineRule="auto"/>
        <w:ind w:left="0" w:firstLine="0"/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Программа должна эксплуатироваться в профильных подразделениях на объектах заказчика. Пользователями программы должны являться сотрудники профильных подразделений объектов заказчика.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4"/>
          <w:szCs w:val="24"/>
          <w:highlight w:val="yellow"/>
        </w:rPr>
      </w:pPr>
      <w:bookmarkStart w:colFirst="0" w:colLast="0" w:name="_ch5gu1im13u9" w:id="3"/>
      <w:bookmarkEnd w:id="3"/>
      <w:r w:rsidDel="00000000" w:rsidR="00000000" w:rsidRPr="00000000">
        <w:rPr>
          <w:sz w:val="24"/>
          <w:szCs w:val="24"/>
          <w:highlight w:val="yellow"/>
          <w:rtl w:val="0"/>
        </w:rPr>
        <w:t xml:space="preserve">1.3. Состав функций</w:t>
      </w:r>
    </w:p>
    <w:p w:rsidR="00000000" w:rsidDel="00000000" w:rsidP="00000000" w:rsidRDefault="00000000" w:rsidRPr="00000000" w14:paraId="00000007">
      <w:pPr>
        <w:spacing w:after="120" w:befor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1.3.1. Функции работы с файлами.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40" w:lineRule="auto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1.3.1.1. Функция открытия изображения.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1.3.1.2. Функция сохранения изображения.</w:t>
      </w:r>
    </w:p>
    <w:p w:rsidR="00000000" w:rsidDel="00000000" w:rsidP="00000000" w:rsidRDefault="00000000" w:rsidRPr="00000000" w14:paraId="0000000A">
      <w:pPr>
        <w:spacing w:after="120" w:before="240" w:lineRule="auto"/>
        <w:ind w:left="-566.9291338582677" w:right="-749.527559055116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1.3.1.3. Функция изменения цветовой палитры изображения.</w:t>
      </w:r>
    </w:p>
    <w:p w:rsidR="00000000" w:rsidDel="00000000" w:rsidP="00000000" w:rsidRDefault="00000000" w:rsidRPr="00000000" w14:paraId="0000000B">
      <w:pPr>
        <w:spacing w:after="12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1.3.1.4. Функция копирования изображения.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1.3.1.5. Функция просмотра свойств изображения.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1.3.1.6. Функция удаления изображения.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1.3.1.7. Функция просмотра изображения на весь экран.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1.3.1.8. Функция просмотра изображений в слайд-шоу.</w:t>
      </w:r>
    </w:p>
    <w:p w:rsidR="00000000" w:rsidDel="00000000" w:rsidP="00000000" w:rsidRDefault="00000000" w:rsidRPr="00000000" w14:paraId="00000010">
      <w:pPr>
        <w:spacing w:after="120" w:befor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1.3.1.9. Функция приближения изображения.</w:t>
      </w:r>
    </w:p>
    <w:p w:rsidR="00000000" w:rsidDel="00000000" w:rsidP="00000000" w:rsidRDefault="00000000" w:rsidRPr="00000000" w14:paraId="00000011">
      <w:pPr>
        <w:spacing w:after="120" w:before="240" w:lineRule="auto"/>
        <w:ind w:left="648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1.3.1.10. Функция отдаления изображения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480" w:before="240" w:lineRule="auto"/>
        <w:jc w:val="left"/>
        <w:rPr>
          <w:rFonts w:ascii="Impact" w:cs="Impact" w:eastAsia="Impact" w:hAnsi="Impact"/>
          <w:sz w:val="20"/>
          <w:szCs w:val="20"/>
        </w:rPr>
      </w:pPr>
      <w:bookmarkStart w:colFirst="0" w:colLast="0" w:name="_mgajor7oxv6q" w:id="4"/>
      <w:bookmarkEnd w:id="4"/>
      <w:r w:rsidDel="00000000" w:rsidR="00000000" w:rsidRPr="00000000">
        <w:rPr>
          <w:rFonts w:ascii="Impact" w:cs="Impact" w:eastAsia="Impact" w:hAnsi="Impact"/>
          <w:sz w:val="20"/>
          <w:szCs w:val="20"/>
          <w:rtl w:val="0"/>
        </w:rPr>
        <w:t xml:space="preserve">2. УСЛОВИЯ ВЫПОЛНЕНИЯ ПРОГРАММЫ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3"/>
        </w:numPr>
        <w:spacing w:after="0" w:afterAutospacing="0" w:line="480" w:lineRule="auto"/>
        <w:ind w:left="720" w:hanging="360"/>
        <w:jc w:val="center"/>
        <w:rPr>
          <w:b w:val="1"/>
          <w:i w:val="1"/>
          <w:color w:val="ff0000"/>
          <w:sz w:val="24"/>
          <w:szCs w:val="24"/>
          <w:highlight w:val="darkBlue"/>
          <w:u w:val="none"/>
        </w:rPr>
      </w:pPr>
      <w:bookmarkStart w:colFirst="0" w:colLast="0" w:name="_h815pu8em7tl" w:id="5"/>
      <w:bookmarkEnd w:id="5"/>
      <w:r w:rsidDel="00000000" w:rsidR="00000000" w:rsidRPr="00000000">
        <w:rPr>
          <w:b w:val="1"/>
          <w:i w:val="1"/>
          <w:color w:val="ff0000"/>
          <w:sz w:val="24"/>
          <w:szCs w:val="24"/>
          <w:highlight w:val="darkBlue"/>
          <w:u w:val="single"/>
          <w:rtl w:val="0"/>
        </w:rPr>
        <w:t xml:space="preserve">2.1. Технические требования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="480" w:lineRule="auto"/>
        <w:ind w:left="720" w:hanging="360"/>
        <w:jc w:val="center"/>
        <w:rPr>
          <w:b w:val="1"/>
          <w:i w:val="1"/>
          <w:color w:val="ff0000"/>
          <w:sz w:val="24"/>
          <w:szCs w:val="24"/>
          <w:highlight w:val="darkBlue"/>
          <w:u w:val="non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highlight w:val="darkBlue"/>
          <w:u w:val="single"/>
          <w:rtl w:val="0"/>
        </w:rPr>
        <w:t xml:space="preserve">2.1.1. Оперативная память – 128 МБ.</w:t>
      </w:r>
    </w:p>
    <w:p w:rsidR="00000000" w:rsidDel="00000000" w:rsidP="00000000" w:rsidRDefault="00000000" w:rsidRPr="00000000" w14:paraId="00000015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5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B DevelopeR" w:id="0" w:date="2020-12-19T11:51:2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