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KICK OFF – CORE UTILS</w:t>
      </w:r>
    </w:p>
    <w:p>
      <w:r>
        <w:t>Fecha: 02 de septiembre de 2025</w:t>
      </w:r>
    </w:p>
    <w:p>
      <w:r>
        <w:t>Inicio: 10:00 hrs</w:t>
      </w:r>
    </w:p>
    <w:p>
      <w:r>
        <w:t>Lugar: Oficina Virtual – Eternal Flame</w:t>
      </w:r>
    </w:p>
    <w:p>
      <w:r>
        <w:t>Término: 12:00 hrs</w:t>
      </w:r>
    </w:p>
    <w:p>
      <w:r>
        <w:t>Tipo de reunión: Grupal</w:t>
      </w:r>
    </w:p>
    <w:p>
      <w:r>
        <w:t>Modalidad: Virtual (Google Meet)</w:t>
      </w:r>
    </w:p>
    <w:p>
      <w:r>
        <w:t>N° de reunión: 001</w:t>
      </w:r>
    </w:p>
    <w:p>
      <w:pPr>
        <w:pStyle w:val="Heading2"/>
      </w:pPr>
      <w:r>
        <w:t>Participantes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Rol en el proyecto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Felipe Osorio Slier</w:t>
            </w:r>
          </w:p>
        </w:tc>
        <w:tc>
          <w:tcPr>
            <w:tcW w:type="dxa" w:w="2880"/>
          </w:tcPr>
          <w:p>
            <w:r>
              <w:t>Jefe de Proyecto / CEO Eternal Flame</w:t>
            </w:r>
          </w:p>
        </w:tc>
        <w:tc>
          <w:tcPr>
            <w:tcW w:type="dxa" w:w="2880"/>
          </w:tcPr>
          <w:p>
            <w:r>
              <w:t>Dirección general, planificación, documentación y desarrollo frontend.</w:t>
            </w:r>
          </w:p>
        </w:tc>
      </w:tr>
      <w:tr>
        <w:tc>
          <w:tcPr>
            <w:tcW w:type="dxa" w:w="2880"/>
          </w:tcPr>
          <w:p>
            <w:r>
              <w:t>Helmer Meneses López</w:t>
            </w:r>
          </w:p>
        </w:tc>
        <w:tc>
          <w:tcPr>
            <w:tcW w:type="dxa" w:w="2880"/>
          </w:tcPr>
          <w:p>
            <w:r>
              <w:t>Ingeniero de Software / Backend Developer</w:t>
            </w:r>
          </w:p>
        </w:tc>
        <w:tc>
          <w:tcPr>
            <w:tcW w:type="dxa" w:w="2880"/>
          </w:tcPr>
          <w:p>
            <w:r>
              <w:t>Desarrollo backend, modelado de datos, despliegue y QA.</w:t>
            </w:r>
          </w:p>
        </w:tc>
      </w:tr>
    </w:tbl>
    <w:p>
      <w:pPr>
        <w:pStyle w:val="Heading2"/>
      </w:pPr>
      <w:r>
        <w:t>Agenda de la reunión</w:t>
      </w:r>
    </w:p>
    <w:p>
      <w:r>
        <w:t>1. Presentación del proyecto Core Utils</w:t>
      </w:r>
    </w:p>
    <w:p>
      <w:r>
        <w:t>2. Planteamiento de la problemática y justificación del desarrollo</w:t>
      </w:r>
    </w:p>
    <w:p>
      <w:r>
        <w:t>3. Definición de roles y responsabilidades</w:t>
      </w:r>
    </w:p>
    <w:p>
      <w:r>
        <w:t>4. Identificación de requerimientos generales y módulos iniciales</w:t>
      </w:r>
    </w:p>
    <w:p>
      <w:r>
        <w:t>5. Aprobación del cronograma y metodología de trabajo</w:t>
      </w:r>
    </w:p>
    <w:p>
      <w:pPr>
        <w:pStyle w:val="Heading2"/>
      </w:pPr>
      <w:r>
        <w:t>Desarrollo de la reunión</w:t>
      </w:r>
    </w:p>
    <w:p>
      <w:r>
        <w:t>Felipe Osorio dio inicio a la reunión presentando los objetivos de Core Utils, una plataforma SaaS modular y multi-tenant orientada a empresas que buscan centralizar sus herramientas digitales. Se explicó que el proyecto permitirá activar módulos independientes como OCR, notificaciones, dashboards y mensajería, reduciendo la fragmentación de sistemas.</w:t>
        <w:br/>
        <w:br/>
        <w:t>Se identificó la necesidad de crear un hub centralizado de utilidades digitales que mejore la eficiencia organizacional y facilite la integración de IA en procesos empresariales. Las empresas objetivo se ubican en Chile, principalmente en rubros logísticos, creativos y tecnológicos.</w:t>
        <w:br/>
        <w:br/>
        <w:t>Roles definidos:</w:t>
        <w:br/>
        <w:t>- Felipe Osorio: Gestión del proyecto, desarrollo frontend, integración de inteligencia artificial y documentación técnica.</w:t>
        <w:br/>
        <w:t>- Helmer Meneses: Diseño arquitectónico, desarrollo backend, modelado de base de datos, despliegue e infraestructura cloud.</w:t>
        <w:br/>
        <w:br/>
        <w:t>Requerimientos generales identificados:</w:t>
        <w:br/>
        <w:t>- Plataforma SaaS modular y multi-tenant.</w:t>
        <w:br/>
        <w:t>- Módulos iniciales: OCR, notificaciones, dashboards y mensajería.</w:t>
        <w:br/>
        <w:t>- Aislamiento de datos por organización.</w:t>
        <w:br/>
        <w:t>- Integración con OpenAI API.</w:t>
        <w:br/>
        <w:t>- Despliegue en Railway (backend) y Cloudflare (frontend).</w:t>
        <w:br/>
        <w:br/>
        <w:t>El equipo acordó un plan de trabajo basado en metodología tradicional con tres fases principales: planificación (septiembre 2025), diseño y desarrollo (octubre – noviembre 2025) y validación, despliegue y cierre (diciembre 2025).</w:t>
      </w:r>
    </w:p>
    <w:p>
      <w:pPr>
        <w:pStyle w:val="Heading2"/>
      </w:pPr>
      <w:r>
        <w:t>Actores del Proyecto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 / Parte interesada</w:t>
            </w:r>
          </w:p>
        </w:tc>
        <w:tc>
          <w:tcPr>
            <w:tcW w:type="dxa" w:w="2880"/>
          </w:tcPr>
          <w:p>
            <w:r>
              <w:t>Rol o cargo</w:t>
            </w:r>
          </w:p>
        </w:tc>
        <w:tc>
          <w:tcPr>
            <w:tcW w:type="dxa" w:w="2880"/>
          </w:tcPr>
          <w:p>
            <w:r>
              <w:t>Relación con el proyecto</w:t>
            </w:r>
          </w:p>
        </w:tc>
      </w:tr>
      <w:tr>
        <w:tc>
          <w:tcPr>
            <w:tcW w:type="dxa" w:w="2880"/>
          </w:tcPr>
          <w:p>
            <w:r>
              <w:t>Eternal Flame</w:t>
            </w:r>
          </w:p>
        </w:tc>
        <w:tc>
          <w:tcPr>
            <w:tcW w:type="dxa" w:w="2880"/>
          </w:tcPr>
          <w:p>
            <w:r>
              <w:t>Entidad promotora</w:t>
            </w:r>
          </w:p>
        </w:tc>
        <w:tc>
          <w:tcPr>
            <w:tcW w:type="dxa" w:w="2880"/>
          </w:tcPr>
          <w:p>
            <w:r>
              <w:t>Empresa desarrolladora del proyecto</w:t>
            </w:r>
          </w:p>
        </w:tc>
      </w:tr>
      <w:tr>
        <w:tc>
          <w:tcPr>
            <w:tcW w:type="dxa" w:w="2880"/>
          </w:tcPr>
          <w:p>
            <w:r>
              <w:t>Felipe Osorio</w:t>
            </w:r>
          </w:p>
        </w:tc>
        <w:tc>
          <w:tcPr>
            <w:tcW w:type="dxa" w:w="2880"/>
          </w:tcPr>
          <w:p>
            <w:r>
              <w:t>Jefe de Proyecto</w:t>
            </w:r>
          </w:p>
        </w:tc>
        <w:tc>
          <w:tcPr>
            <w:tcW w:type="dxa" w:w="2880"/>
          </w:tcPr>
          <w:p>
            <w:r>
              <w:t>Dirección, frontend, IA</w:t>
            </w:r>
          </w:p>
        </w:tc>
      </w:tr>
      <w:tr>
        <w:tc>
          <w:tcPr>
            <w:tcW w:type="dxa" w:w="2880"/>
          </w:tcPr>
          <w:p>
            <w:r>
              <w:t>Helmer Meneses</w:t>
            </w:r>
          </w:p>
        </w:tc>
        <w:tc>
          <w:tcPr>
            <w:tcW w:type="dxa" w:w="2880"/>
          </w:tcPr>
          <w:p>
            <w:r>
              <w:t>Ingeniero de Software</w:t>
            </w:r>
          </w:p>
        </w:tc>
        <w:tc>
          <w:tcPr>
            <w:tcW w:type="dxa" w:w="2880"/>
          </w:tcPr>
          <w:p>
            <w:r>
              <w:t>Backend, base de datos, DevOps</w:t>
            </w:r>
          </w:p>
        </w:tc>
      </w:tr>
      <w:tr>
        <w:tc>
          <w:tcPr>
            <w:tcW w:type="dxa" w:w="2880"/>
          </w:tcPr>
          <w:p>
            <w:r>
              <w:t>Docente guía</w:t>
            </w:r>
          </w:p>
        </w:tc>
        <w:tc>
          <w:tcPr>
            <w:tcW w:type="dxa" w:w="2880"/>
          </w:tcPr>
          <w:p>
            <w:r>
              <w:t>Asesor externo (simulado)</w:t>
            </w:r>
          </w:p>
        </w:tc>
        <w:tc>
          <w:tcPr>
            <w:tcW w:type="dxa" w:w="2880"/>
          </w:tcPr>
          <w:p>
            <w:r>
              <w:t>Acompañamiento académico</w:t>
            </w:r>
          </w:p>
        </w:tc>
      </w:tr>
    </w:tbl>
    <w:p>
      <w:pPr>
        <w:pStyle w:val="Heading2"/>
      </w:pPr>
      <w:r>
        <w:t>Limitaciones identificadas</w:t>
      </w:r>
    </w:p>
    <w:p>
      <w:r>
        <w:t>- Requiere conexión estable a Internet para funcionamiento óptimo.</w:t>
      </w:r>
    </w:p>
    <w:p>
      <w:r>
        <w:t>- Dependencia de servicios cloud externos (Railway, OpenAI API).</w:t>
      </w:r>
    </w:p>
    <w:p>
      <w:r>
        <w:t>- Tiempo de desarrollo acotado al semestre académico (sept–dic 2025).</w:t>
      </w:r>
    </w:p>
    <w:p>
      <w:pPr>
        <w:pStyle w:val="Heading2"/>
      </w:pPr>
      <w:r>
        <w:t>Conclusión</w:t>
      </w:r>
    </w:p>
    <w:p>
      <w:r>
        <w:t>La reunión permitió alinear los objetivos, roles y expectativas del proyecto Core Utils. Se validó la viabilidad técnica, la metodología a seguir y los entregables principales, estableciendo la base para iniciar la fase de planificación formal dentro del marco del Proyecto APT Capstone.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