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BF74" w14:textId="39B9F3C3" w:rsidR="00FB3916" w:rsidRPr="00163050" w:rsidRDefault="00FB3916" w:rsidP="00FB3916">
      <w:pPr>
        <w:jc w:val="center"/>
        <w:rPr>
          <w:rFonts w:ascii="Arial" w:hAnsi="Arial" w:cs="Arial"/>
        </w:rPr>
      </w:pPr>
      <w:r w:rsidRPr="00163050">
        <w:rPr>
          <w:rFonts w:ascii="Arial" w:hAnsi="Arial" w:cs="Arial"/>
          <w:b/>
          <w:noProof/>
          <w:sz w:val="40"/>
          <w:szCs w:val="40"/>
        </w:rPr>
        <w:drawing>
          <wp:inline distT="114300" distB="114300" distL="114300" distR="114300" wp14:anchorId="2DC95B07" wp14:editId="36B6D110">
            <wp:extent cx="4333875" cy="781050"/>
            <wp:effectExtent l="0" t="0" r="0" b="0"/>
            <wp:docPr id="2" name="image1.png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white background with black and white clouds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19A68" w14:textId="77777777" w:rsidR="00FB3916" w:rsidRPr="00163050" w:rsidRDefault="00FB3916" w:rsidP="00FB3916">
      <w:pPr>
        <w:rPr>
          <w:rFonts w:ascii="Arial" w:hAnsi="Arial" w:cs="Arial"/>
        </w:rPr>
      </w:pPr>
    </w:p>
    <w:p w14:paraId="2A5FD30E" w14:textId="5D480D22" w:rsidR="00FB3916" w:rsidRPr="00FB3916" w:rsidRDefault="00FB3916" w:rsidP="00FB3916">
      <w:pPr>
        <w:keepNext/>
        <w:keepLines/>
        <w:spacing w:after="60"/>
        <w:jc w:val="center"/>
        <w:rPr>
          <w:rFonts w:ascii="Arial" w:eastAsia="Arial" w:hAnsi="Arial" w:cs="Arial"/>
          <w:b/>
          <w:sz w:val="52"/>
          <w:szCs w:val="52"/>
          <w:lang w:val="pt-BR" w:eastAsia="pt-BR"/>
        </w:rPr>
      </w:pPr>
      <w:r w:rsidRPr="00FB3916">
        <w:rPr>
          <w:rFonts w:ascii="Arial" w:eastAsia="Arial" w:hAnsi="Arial" w:cs="Arial"/>
          <w:b/>
          <w:sz w:val="52"/>
          <w:szCs w:val="52"/>
          <w:lang w:val="pt-BR" w:eastAsia="pt-BR"/>
        </w:rPr>
        <w:t xml:space="preserve">Documento de </w:t>
      </w:r>
      <w:r w:rsidRPr="00163050">
        <w:rPr>
          <w:rFonts w:ascii="Arial" w:eastAsia="Arial" w:hAnsi="Arial" w:cs="Arial"/>
          <w:b/>
          <w:sz w:val="52"/>
          <w:szCs w:val="52"/>
          <w:lang w:val="pt-BR" w:eastAsia="pt-BR"/>
        </w:rPr>
        <w:t>Requisitos</w:t>
      </w:r>
    </w:p>
    <w:p w14:paraId="3B17739E" w14:textId="704F570C" w:rsidR="00FB3916" w:rsidRPr="00163050" w:rsidRDefault="00FB3916" w:rsidP="00FB3916">
      <w:pPr>
        <w:tabs>
          <w:tab w:val="left" w:pos="2321"/>
        </w:tabs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ab/>
      </w:r>
    </w:p>
    <w:p w14:paraId="0DBB5223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664AC51B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5D788615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73BCB555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  <w:r w:rsidRPr="00163050">
        <w:rPr>
          <w:rFonts w:ascii="Arial" w:hAnsi="Arial" w:cs="Arial"/>
          <w:sz w:val="30"/>
          <w:szCs w:val="30"/>
          <w:lang w:val="pt-BR"/>
        </w:rPr>
        <w:t>Engenharia da Computação</w:t>
      </w:r>
    </w:p>
    <w:p w14:paraId="298578B0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</w:p>
    <w:p w14:paraId="0073C6B1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  <w:r w:rsidRPr="00163050">
        <w:rPr>
          <w:rFonts w:ascii="Arial" w:hAnsi="Arial" w:cs="Arial"/>
          <w:sz w:val="30"/>
          <w:szCs w:val="30"/>
          <w:lang w:val="pt-BR"/>
        </w:rPr>
        <w:t>Análise e Projeto de Software - 2025.1</w:t>
      </w:r>
    </w:p>
    <w:p w14:paraId="749A241A" w14:textId="77777777" w:rsidR="00FB3916" w:rsidRPr="00163050" w:rsidRDefault="00FB3916" w:rsidP="00FB3916">
      <w:pPr>
        <w:rPr>
          <w:rFonts w:ascii="Arial" w:hAnsi="Arial" w:cs="Arial"/>
          <w:sz w:val="30"/>
          <w:szCs w:val="30"/>
          <w:lang w:val="pt-BR"/>
        </w:rPr>
      </w:pPr>
    </w:p>
    <w:p w14:paraId="5867F54D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273A7A18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096AAC82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 xml:space="preserve">Alunos: </w:t>
      </w:r>
    </w:p>
    <w:p w14:paraId="5C68BD22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Bruno Roberto Lima Ramos Rangel</w:t>
      </w:r>
    </w:p>
    <w:p w14:paraId="392CAD40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Hugo Andrade</w:t>
      </w:r>
    </w:p>
    <w:p w14:paraId="01FF394F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Sing Silva de Abreu e Lima</w:t>
      </w:r>
    </w:p>
    <w:p w14:paraId="374642FF" w14:textId="77777777" w:rsidR="00FB3916" w:rsidRPr="00163050" w:rsidRDefault="00FB3916" w:rsidP="00FB3916">
      <w:pPr>
        <w:rPr>
          <w:rFonts w:ascii="Arial" w:hAnsi="Arial" w:cs="Arial"/>
          <w:sz w:val="24"/>
          <w:szCs w:val="24"/>
        </w:rPr>
      </w:pPr>
      <w:r w:rsidRPr="00163050">
        <w:rPr>
          <w:rFonts w:ascii="Arial" w:hAnsi="Arial" w:cs="Arial"/>
          <w:sz w:val="24"/>
          <w:szCs w:val="24"/>
        </w:rPr>
        <w:t>Victor Richelly</w:t>
      </w:r>
    </w:p>
    <w:p w14:paraId="1F83F4B0" w14:textId="77777777" w:rsidR="00FB3916" w:rsidRPr="00163050" w:rsidRDefault="00FB3916" w:rsidP="00FB3916">
      <w:pPr>
        <w:rPr>
          <w:rFonts w:ascii="Arial" w:hAnsi="Arial" w:cs="Arial"/>
          <w:sz w:val="24"/>
          <w:szCs w:val="24"/>
        </w:rPr>
      </w:pPr>
    </w:p>
    <w:p w14:paraId="162E2C9B" w14:textId="77777777" w:rsidR="00FB3916" w:rsidRPr="00163050" w:rsidRDefault="00FB3916" w:rsidP="00FB3916">
      <w:pPr>
        <w:rPr>
          <w:rFonts w:ascii="Arial" w:hAnsi="Arial" w:cs="Arial"/>
        </w:rPr>
      </w:pPr>
    </w:p>
    <w:p w14:paraId="0B6849B6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7438CE1A" w14:textId="6A8DEA1C" w:rsidR="00FB3916" w:rsidRPr="00163050" w:rsidRDefault="00FB3916">
      <w:pPr>
        <w:pStyle w:val="Ttulo"/>
        <w:rPr>
          <w:rFonts w:ascii="Arial" w:hAnsi="Arial" w:cs="Arial"/>
          <w:b/>
          <w:bCs/>
          <w:color w:val="000000" w:themeColor="text1"/>
          <w:lang w:val="pt-BR"/>
        </w:rPr>
      </w:pPr>
      <w:r w:rsidRPr="00163050">
        <w:rPr>
          <w:rFonts w:ascii="Arial" w:hAnsi="Arial" w:cs="Arial"/>
          <w:b/>
          <w:bCs/>
          <w:color w:val="000000" w:themeColor="text1"/>
          <w:lang w:val="pt-BR"/>
        </w:rPr>
        <w:lastRenderedPageBreak/>
        <w:t>Sumário</w:t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id w:val="-4475148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95F386" w14:textId="472AD682" w:rsidR="00D8722F" w:rsidRPr="00163050" w:rsidRDefault="00D8722F">
          <w:pPr>
            <w:pStyle w:val="CabealhodoSumrio"/>
            <w:rPr>
              <w:rFonts w:ascii="Arial" w:hAnsi="Arial" w:cs="Arial"/>
            </w:rPr>
          </w:pPr>
        </w:p>
        <w:p w14:paraId="6AFE7FCB" w14:textId="17A6501E" w:rsidR="00163050" w:rsidRDefault="00D8722F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163050">
            <w:rPr>
              <w:rFonts w:ascii="Arial" w:hAnsi="Arial" w:cs="Arial"/>
            </w:rPr>
            <w:fldChar w:fldCharType="begin"/>
          </w:r>
          <w:r w:rsidRPr="00163050">
            <w:rPr>
              <w:rFonts w:ascii="Arial" w:hAnsi="Arial" w:cs="Arial"/>
            </w:rPr>
            <w:instrText xml:space="preserve"> TOC \o "1-3" \h \z \u </w:instrText>
          </w:r>
          <w:r w:rsidRPr="00163050">
            <w:rPr>
              <w:rFonts w:ascii="Arial" w:hAnsi="Arial" w:cs="Arial"/>
            </w:rPr>
            <w:fldChar w:fldCharType="separate"/>
          </w:r>
          <w:hyperlink w:anchor="_Toc195881537" w:history="1">
            <w:r w:rsidR="00163050" w:rsidRPr="00C17201">
              <w:rPr>
                <w:rStyle w:val="Hyperlink"/>
                <w:rFonts w:ascii="Arial" w:hAnsi="Arial" w:cs="Arial"/>
                <w:noProof/>
                <w:lang w:val="pt-BR"/>
              </w:rPr>
              <w:t>1. Introdução</w:t>
            </w:r>
            <w:r w:rsidR="00163050">
              <w:rPr>
                <w:noProof/>
                <w:webHidden/>
              </w:rPr>
              <w:tab/>
            </w:r>
            <w:r w:rsidR="00163050">
              <w:rPr>
                <w:noProof/>
                <w:webHidden/>
              </w:rPr>
              <w:fldChar w:fldCharType="begin"/>
            </w:r>
            <w:r w:rsidR="00163050">
              <w:rPr>
                <w:noProof/>
                <w:webHidden/>
              </w:rPr>
              <w:instrText xml:space="preserve"> PAGEREF _Toc195881537 \h </w:instrText>
            </w:r>
            <w:r w:rsidR="00163050">
              <w:rPr>
                <w:noProof/>
                <w:webHidden/>
              </w:rPr>
            </w:r>
            <w:r w:rsidR="00163050">
              <w:rPr>
                <w:noProof/>
                <w:webHidden/>
              </w:rPr>
              <w:fldChar w:fldCharType="separate"/>
            </w:r>
            <w:r w:rsidR="00163050">
              <w:rPr>
                <w:noProof/>
                <w:webHidden/>
              </w:rPr>
              <w:t>3</w:t>
            </w:r>
            <w:r w:rsidR="00163050">
              <w:rPr>
                <w:noProof/>
                <w:webHidden/>
              </w:rPr>
              <w:fldChar w:fldCharType="end"/>
            </w:r>
          </w:hyperlink>
        </w:p>
        <w:p w14:paraId="407974B9" w14:textId="5911340B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38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1.1 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BF4B" w14:textId="54F4C9C4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39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1.2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A4ACE" w14:textId="118400C4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0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1.3 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A145" w14:textId="386CA7B1" w:rsidR="00163050" w:rsidRDefault="0016305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1" w:history="1">
            <w:r w:rsidRPr="00C17201">
              <w:rPr>
                <w:rStyle w:val="Hyperlink"/>
                <w:rFonts w:ascii="Arial" w:hAnsi="Arial" w:cs="Arial"/>
                <w:noProof/>
              </w:rPr>
              <w:t>2. Atores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A524" w14:textId="65C641E3" w:rsidR="00163050" w:rsidRDefault="0016305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2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3.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B1E16" w14:textId="5D10F0B9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3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3.1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DFAD3" w14:textId="01AF08A5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4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3.2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3968" w14:textId="081DFF8F" w:rsidR="00163050" w:rsidRDefault="0016305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5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4.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32EF" w14:textId="28442003" w:rsidR="00163050" w:rsidRDefault="0016305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6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5. Especificações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C0BB" w14:textId="1E47FBD8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7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5.1 Caso de Uso: Submeter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B1D4" w14:textId="1EECEA63" w:rsidR="00163050" w:rsidRDefault="0016305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8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6. Diagrama de Classes de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60170" w14:textId="420FE411" w:rsidR="00163050" w:rsidRDefault="0016305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49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7. Diagramas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DCFD" w14:textId="081DF5B9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50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7.1 Diagrama de Sequência – Submeter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8B56" w14:textId="325F8129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51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7.2 Diagrama de Sequência – Avaliar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2947" w14:textId="0F46CBCD" w:rsidR="00163050" w:rsidRDefault="0016305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5881552" w:history="1">
            <w:r w:rsidRPr="00C17201">
              <w:rPr>
                <w:rStyle w:val="Hyperlink"/>
                <w:rFonts w:ascii="Arial" w:hAnsi="Arial" w:cs="Arial"/>
                <w:noProof/>
                <w:lang w:val="pt-BR"/>
              </w:rPr>
              <w:t>7.3 Diagrama de Sequência – Aprovar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_Toc195881552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178C" w14:textId="24D143C3" w:rsidR="00D8722F" w:rsidRPr="00163050" w:rsidRDefault="00D8722F">
          <w:pPr>
            <w:rPr>
              <w:rFonts w:ascii="Arial" w:hAnsi="Arial" w:cs="Arial"/>
            </w:rPr>
          </w:pPr>
          <w:r w:rsidRPr="00163050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0179A99F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1E6105D8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6C0A630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4C3CDA8B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67361A2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0B03A742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3BC6E641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2F61F18B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47E3451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75156C91" w14:textId="69D09155" w:rsidR="00CA45AE" w:rsidRPr="00163050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0" w:name="_Toc195881537"/>
      <w:r w:rsidRPr="00163050">
        <w:rPr>
          <w:rFonts w:ascii="Arial" w:hAnsi="Arial" w:cs="Arial"/>
          <w:color w:val="000000" w:themeColor="text1"/>
          <w:lang w:val="pt-BR"/>
        </w:rPr>
        <w:lastRenderedPageBreak/>
        <w:t>1. Introdução</w:t>
      </w:r>
      <w:bookmarkEnd w:id="0"/>
    </w:p>
    <w:p w14:paraId="51F2E2CC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1" w:name="_Toc195881538"/>
      <w:r w:rsidRPr="00163050">
        <w:rPr>
          <w:rFonts w:ascii="Arial" w:hAnsi="Arial" w:cs="Arial"/>
          <w:color w:val="000000" w:themeColor="text1"/>
          <w:lang w:val="pt-BR"/>
        </w:rPr>
        <w:t>1.1 Objetivo do Documento</w:t>
      </w:r>
      <w:bookmarkEnd w:id="1"/>
    </w:p>
    <w:p w14:paraId="5C3A152D" w14:textId="38CD324E" w:rsidR="00D8722F" w:rsidRPr="00163050" w:rsidRDefault="00D8722F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Este documento tem como objetivo definir os requisitos do Sistema Integrado de TCC, Estágio e Monitoria (SITEM). Ele descreve os atores envolvidos, os requisitos funcionais e não funcionais, os principais casos de uso, além dos modelos de análise que orientam a arquitetura do sistema. O documento serve como referência para a equipe de desenvolvimento, permitindo o entendimento comum entre os stakeholders e garantindo que o sistema atenda às necessidades acadêmicas relacionadas ao gerenciamento de TCCs, Estágios e Monitorias.</w:t>
      </w:r>
    </w:p>
    <w:p w14:paraId="330785B5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2" w:name="_Toc195881539"/>
      <w:r w:rsidRPr="00163050">
        <w:rPr>
          <w:rFonts w:ascii="Arial" w:hAnsi="Arial" w:cs="Arial"/>
          <w:color w:val="000000" w:themeColor="text1"/>
          <w:lang w:val="pt-BR"/>
        </w:rPr>
        <w:t>1.2 Escopo do Sistema</w:t>
      </w:r>
      <w:bookmarkEnd w:id="2"/>
    </w:p>
    <w:p w14:paraId="4F1CA2B9" w14:textId="77777777" w:rsidR="00D8722F" w:rsidRPr="00163050" w:rsidRDefault="00D8722F" w:rsidP="00D8722F">
      <w:pPr>
        <w:spacing w:line="360" w:lineRule="auto"/>
        <w:jc w:val="both"/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O Sistema Integrado de TCC, Estágio e Monitoria (SITEM) foi idealizado como uma plataforma para desenvolvimento, entrega e avaliação de Trabalhos de Conclusão de Curso (TCC) e relatórios, seja de Estágio ou de Monitoria. Visto que todas as atividades citadas anteriormente possuem um processo semelhante (candidatura, desenvolvimento e entrega), todas essas atividades acadêmicas podem ter suas execuções suportadas por um ambiente unificado.</w:t>
      </w:r>
    </w:p>
    <w:p w14:paraId="4094FC71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3" w:name="_Toc195881540"/>
      <w:r w:rsidRPr="00163050">
        <w:rPr>
          <w:rFonts w:ascii="Arial" w:hAnsi="Arial" w:cs="Arial"/>
          <w:color w:val="000000" w:themeColor="text1"/>
          <w:lang w:val="pt-BR"/>
        </w:rPr>
        <w:t>1.3 Definições, Siglas e Abreviações</w:t>
      </w:r>
      <w:bookmarkEnd w:id="3"/>
    </w:p>
    <w:p w14:paraId="2EA55F88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Lista de termos específicos, siglas ou expressões usadas no projeto (ex: TCC, SITEM, etc.).</w:t>
      </w:r>
    </w:p>
    <w:p w14:paraId="194EAE23" w14:textId="77777777" w:rsidR="00CA45AE" w:rsidRPr="00163050" w:rsidRDefault="00000000">
      <w:pPr>
        <w:pStyle w:val="Ttulo1"/>
        <w:rPr>
          <w:rFonts w:ascii="Arial" w:hAnsi="Arial" w:cs="Arial"/>
          <w:color w:val="000000" w:themeColor="text1"/>
        </w:rPr>
      </w:pPr>
      <w:bookmarkStart w:id="4" w:name="_Toc195881541"/>
      <w:r w:rsidRPr="00163050">
        <w:rPr>
          <w:rFonts w:ascii="Arial" w:hAnsi="Arial" w:cs="Arial"/>
          <w:color w:val="000000" w:themeColor="text1"/>
        </w:rPr>
        <w:t>2. Atores do Sistema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45AE" w:rsidRPr="00163050" w14:paraId="562DCF62" w14:textId="77777777">
        <w:tc>
          <w:tcPr>
            <w:tcW w:w="4320" w:type="dxa"/>
          </w:tcPr>
          <w:p w14:paraId="7A7B445C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Ator</w:t>
            </w:r>
          </w:p>
        </w:tc>
        <w:tc>
          <w:tcPr>
            <w:tcW w:w="4320" w:type="dxa"/>
          </w:tcPr>
          <w:p w14:paraId="65FA80D8" w14:textId="36B50E15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Descrição</w:t>
            </w:r>
          </w:p>
        </w:tc>
      </w:tr>
      <w:tr w:rsidR="00CA45AE" w:rsidRPr="00FC6B91" w14:paraId="51FD0B98" w14:textId="77777777">
        <w:tc>
          <w:tcPr>
            <w:tcW w:w="4320" w:type="dxa"/>
          </w:tcPr>
          <w:p w14:paraId="3679D88A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Usuário</w:t>
            </w:r>
          </w:p>
        </w:tc>
        <w:tc>
          <w:tcPr>
            <w:tcW w:w="4320" w:type="dxa"/>
          </w:tcPr>
          <w:p w14:paraId="7B74FC39" w14:textId="0873612D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Acessa o sistema e se autentica como aluno ou professo</w:t>
            </w:r>
            <w:r w:rsidR="00A46DAE">
              <w:rPr>
                <w:rFonts w:ascii="Arial" w:hAnsi="Arial" w:cs="Arial"/>
                <w:sz w:val="24"/>
                <w:szCs w:val="24"/>
                <w:lang w:val="pt-BR"/>
              </w:rPr>
              <w:t>r</w:t>
            </w: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, assumindo as funcionalidades conforme seu perfil.</w:t>
            </w:r>
          </w:p>
        </w:tc>
      </w:tr>
      <w:tr w:rsidR="00CA45AE" w:rsidRPr="00FC6B91" w14:paraId="060C67B0" w14:textId="77777777">
        <w:tc>
          <w:tcPr>
            <w:tcW w:w="4320" w:type="dxa"/>
          </w:tcPr>
          <w:p w14:paraId="73B2ADD7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Aluno</w:t>
            </w:r>
          </w:p>
        </w:tc>
        <w:tc>
          <w:tcPr>
            <w:tcW w:w="4320" w:type="dxa"/>
          </w:tcPr>
          <w:p w14:paraId="28C41954" w14:textId="59598C7E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Pode se candidatar às atividades acadêmicas (Monitoria, Estágio,</w:t>
            </w:r>
            <w:r w:rsidR="00A46DAE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TCC).</w:t>
            </w:r>
          </w:p>
        </w:tc>
      </w:tr>
      <w:tr w:rsidR="00CA45AE" w:rsidRPr="00FC6B91" w14:paraId="508FDE15" w14:textId="77777777">
        <w:tc>
          <w:tcPr>
            <w:tcW w:w="4320" w:type="dxa"/>
          </w:tcPr>
          <w:p w14:paraId="24F278F2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Monitor</w:t>
            </w:r>
          </w:p>
        </w:tc>
        <w:tc>
          <w:tcPr>
            <w:tcW w:w="4320" w:type="dxa"/>
          </w:tcPr>
          <w:p w14:paraId="0516A3A0" w14:textId="64DD09A2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Aluno vinculado a uma disciplina que deve cumprir suas atribuições, entregar o relatório final e aguardar avaliação do professor responsável.</w:t>
            </w:r>
          </w:p>
        </w:tc>
      </w:tr>
      <w:tr w:rsidR="00A162C6" w:rsidRPr="00FC6B91" w14:paraId="5793C0F7" w14:textId="77777777">
        <w:tc>
          <w:tcPr>
            <w:tcW w:w="4320" w:type="dxa"/>
          </w:tcPr>
          <w:p w14:paraId="3A47A4DF" w14:textId="77777777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Estagiário</w:t>
            </w:r>
          </w:p>
        </w:tc>
        <w:tc>
          <w:tcPr>
            <w:tcW w:w="4320" w:type="dxa"/>
          </w:tcPr>
          <w:p w14:paraId="698CBF4C" w14:textId="1CBB1F0F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Aluno vinculado a um estágio supervisionado, responsável pelo desenvolvimento das atividades práticas, entrega do relatório final e acompanhamento da avaliação.</w:t>
            </w:r>
          </w:p>
        </w:tc>
      </w:tr>
      <w:tr w:rsidR="00A162C6" w:rsidRPr="00FC6B91" w14:paraId="1B922DD9" w14:textId="77777777">
        <w:tc>
          <w:tcPr>
            <w:tcW w:w="4320" w:type="dxa"/>
          </w:tcPr>
          <w:p w14:paraId="5A5EB552" w14:textId="77777777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Autor de TCC</w:t>
            </w:r>
          </w:p>
        </w:tc>
        <w:tc>
          <w:tcPr>
            <w:tcW w:w="4320" w:type="dxa"/>
          </w:tcPr>
          <w:p w14:paraId="7E5EF2B6" w14:textId="22D79653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 xml:space="preserve">Aluno que está desenvolvendo seu </w:t>
            </w: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t>Trabalho de Conclusão de Curso, responsável pela produção e submissão do trabalho final para avaliação.</w:t>
            </w:r>
          </w:p>
        </w:tc>
      </w:tr>
      <w:tr w:rsidR="00A162C6" w:rsidRPr="00FC6B91" w14:paraId="3114BA4B" w14:textId="77777777">
        <w:tc>
          <w:tcPr>
            <w:tcW w:w="4320" w:type="dxa"/>
          </w:tcPr>
          <w:p w14:paraId="51F5AFE1" w14:textId="784458A0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lastRenderedPageBreak/>
              <w:t>Professor</w:t>
            </w:r>
          </w:p>
        </w:tc>
        <w:tc>
          <w:tcPr>
            <w:tcW w:w="4320" w:type="dxa"/>
          </w:tcPr>
          <w:p w14:paraId="5969209B" w14:textId="20DB4CD5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Responsável por acompanhar e avaliar os alunos sob sua orientação nas atividades de Monitoria, Estágio e TCC.</w:t>
            </w:r>
          </w:p>
        </w:tc>
      </w:tr>
      <w:tr w:rsidR="00A162C6" w:rsidRPr="00FC6B91" w14:paraId="4A1620F9" w14:textId="77777777">
        <w:tc>
          <w:tcPr>
            <w:tcW w:w="4320" w:type="dxa"/>
          </w:tcPr>
          <w:p w14:paraId="033B9CE0" w14:textId="13F3A5EC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Coordenador de Monitoria</w:t>
            </w:r>
          </w:p>
        </w:tc>
        <w:tc>
          <w:tcPr>
            <w:tcW w:w="4320" w:type="dxa"/>
          </w:tcPr>
          <w:p w14:paraId="20FDF7BF" w14:textId="020E5DFB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Supervisiona as atividades de monitoria acadêmica.</w:t>
            </w:r>
          </w:p>
        </w:tc>
      </w:tr>
      <w:tr w:rsidR="00A162C6" w:rsidRPr="00FC6B91" w14:paraId="540C090E" w14:textId="77777777">
        <w:tc>
          <w:tcPr>
            <w:tcW w:w="4320" w:type="dxa"/>
          </w:tcPr>
          <w:p w14:paraId="4DFBBEFB" w14:textId="71CAAFE1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Coordenador de Estágio</w:t>
            </w:r>
          </w:p>
        </w:tc>
        <w:tc>
          <w:tcPr>
            <w:tcW w:w="4320" w:type="dxa"/>
          </w:tcPr>
          <w:p w14:paraId="4DDA8ACF" w14:textId="6BC3B118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Responsável por supervisionar e validar os processos relacionados aos estágios curriculares dos alunos no sistema.</w:t>
            </w:r>
          </w:p>
        </w:tc>
      </w:tr>
    </w:tbl>
    <w:p w14:paraId="6CC44077" w14:textId="77777777" w:rsidR="00CA45AE" w:rsidRPr="00163050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5" w:name="_Toc195881542"/>
      <w:r w:rsidRPr="00163050">
        <w:rPr>
          <w:rFonts w:ascii="Arial" w:hAnsi="Arial" w:cs="Arial"/>
          <w:color w:val="000000" w:themeColor="text1"/>
          <w:lang w:val="pt-BR"/>
        </w:rPr>
        <w:t>3. Requisitos</w:t>
      </w:r>
      <w:bookmarkEnd w:id="5"/>
    </w:p>
    <w:p w14:paraId="3FEA0207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6" w:name="_Toc195881543"/>
      <w:r w:rsidRPr="00163050">
        <w:rPr>
          <w:rFonts w:ascii="Arial" w:hAnsi="Arial" w:cs="Arial"/>
          <w:color w:val="000000" w:themeColor="text1"/>
          <w:lang w:val="pt-BR"/>
        </w:rPr>
        <w:t>3.1 Requisitos Funcionais</w:t>
      </w:r>
      <w:bookmarkEnd w:id="6"/>
    </w:p>
    <w:p w14:paraId="0F5C967F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Lista de funcionalidades que o sistema deve oferecer.</w:t>
      </w:r>
    </w:p>
    <w:tbl>
      <w:tblPr>
        <w:tblStyle w:val="Tabelacomgrade"/>
        <w:tblW w:w="9064" w:type="dxa"/>
        <w:tblLook w:val="04A0" w:firstRow="1" w:lastRow="0" w:firstColumn="1" w:lastColumn="0" w:noHBand="0" w:noVBand="1"/>
      </w:tblPr>
      <w:tblGrid>
        <w:gridCol w:w="1242"/>
        <w:gridCol w:w="3844"/>
        <w:gridCol w:w="1989"/>
        <w:gridCol w:w="1989"/>
      </w:tblGrid>
      <w:tr w:rsidR="00163050" w:rsidRPr="00163050" w14:paraId="15B592D4" w14:textId="3B47B6A9" w:rsidTr="00356621">
        <w:trPr>
          <w:trHeight w:val="357"/>
        </w:trPr>
        <w:tc>
          <w:tcPr>
            <w:tcW w:w="1242" w:type="dxa"/>
            <w:vAlign w:val="center"/>
          </w:tcPr>
          <w:p w14:paraId="6E063258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Código</w:t>
            </w:r>
          </w:p>
        </w:tc>
        <w:tc>
          <w:tcPr>
            <w:tcW w:w="3844" w:type="dxa"/>
            <w:vAlign w:val="center"/>
          </w:tcPr>
          <w:p w14:paraId="7EC63A40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Requisito Funcional</w:t>
            </w:r>
          </w:p>
        </w:tc>
        <w:tc>
          <w:tcPr>
            <w:tcW w:w="1989" w:type="dxa"/>
            <w:vAlign w:val="center"/>
          </w:tcPr>
          <w:p w14:paraId="49373DBF" w14:textId="34360829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 xml:space="preserve">Ator </w:t>
            </w:r>
            <w:r w:rsidR="00072E31">
              <w:rPr>
                <w:rFonts w:ascii="Arial" w:hAnsi="Arial" w:cs="Arial"/>
              </w:rPr>
              <w:t>E</w:t>
            </w:r>
            <w:r w:rsidRPr="00163050">
              <w:rPr>
                <w:rFonts w:ascii="Arial" w:hAnsi="Arial" w:cs="Arial"/>
              </w:rPr>
              <w:t>nvolvido</w:t>
            </w:r>
          </w:p>
        </w:tc>
        <w:tc>
          <w:tcPr>
            <w:tcW w:w="1989" w:type="dxa"/>
            <w:vAlign w:val="center"/>
          </w:tcPr>
          <w:p w14:paraId="6748A5BF" w14:textId="5007B173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Prioridade</w:t>
            </w:r>
          </w:p>
        </w:tc>
      </w:tr>
      <w:tr w:rsidR="00163050" w:rsidRPr="00A46DAE" w14:paraId="53F7F785" w14:textId="690B76A9" w:rsidTr="00356621">
        <w:trPr>
          <w:trHeight w:val="1072"/>
        </w:trPr>
        <w:tc>
          <w:tcPr>
            <w:tcW w:w="1242" w:type="dxa"/>
            <w:vAlign w:val="center"/>
          </w:tcPr>
          <w:p w14:paraId="71CE7FF1" w14:textId="03A880B8" w:rsidR="00163050" w:rsidRPr="00163050" w:rsidRDefault="00A46DAE" w:rsidP="001630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RF01</w:t>
            </w:r>
          </w:p>
        </w:tc>
        <w:tc>
          <w:tcPr>
            <w:tcW w:w="3844" w:type="dxa"/>
            <w:vAlign w:val="center"/>
          </w:tcPr>
          <w:p w14:paraId="1A0F31D8" w14:textId="29A2DA54" w:rsidR="00163050" w:rsidRPr="00163050" w:rsidRDefault="00A46DAE" w:rsidP="00163050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 usuário realize cadastro.</w:t>
            </w:r>
          </w:p>
        </w:tc>
        <w:tc>
          <w:tcPr>
            <w:tcW w:w="1989" w:type="dxa"/>
            <w:vAlign w:val="center"/>
          </w:tcPr>
          <w:p w14:paraId="77D42F45" w14:textId="1686F56E" w:rsidR="00163050" w:rsidRPr="00163050" w:rsidRDefault="00A46DAE" w:rsidP="00163050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Usuário</w:t>
            </w:r>
          </w:p>
        </w:tc>
        <w:tc>
          <w:tcPr>
            <w:tcW w:w="1989" w:type="dxa"/>
            <w:vAlign w:val="center"/>
          </w:tcPr>
          <w:p w14:paraId="22267044" w14:textId="3CF8BD33" w:rsidR="00163050" w:rsidRPr="00163050" w:rsidRDefault="00A46DAE" w:rsidP="00163050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A46DAE" w14:paraId="57760217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25D36DAA" w14:textId="5DEF445A" w:rsidR="00A46DAE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844" w:type="dxa"/>
            <w:vAlign w:val="center"/>
          </w:tcPr>
          <w:p w14:paraId="3B22CEDA" w14:textId="6D881663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</w:t>
            </w:r>
            <w:r>
              <w:rPr>
                <w:rFonts w:ascii="Arial" w:hAnsi="Arial" w:cs="Arial"/>
                <w:lang w:val="pt-BR"/>
              </w:rPr>
              <w:t xml:space="preserve"> usuário realize login.</w:t>
            </w:r>
          </w:p>
        </w:tc>
        <w:tc>
          <w:tcPr>
            <w:tcW w:w="1989" w:type="dxa"/>
            <w:vAlign w:val="center"/>
          </w:tcPr>
          <w:p w14:paraId="41664E99" w14:textId="4D3A6144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Usuário</w:t>
            </w:r>
          </w:p>
        </w:tc>
        <w:tc>
          <w:tcPr>
            <w:tcW w:w="1989" w:type="dxa"/>
            <w:vAlign w:val="center"/>
          </w:tcPr>
          <w:p w14:paraId="0CE20F6A" w14:textId="272FA725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A46DAE" w14:paraId="51CD03A9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6AFE8669" w14:textId="23C00CE1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844" w:type="dxa"/>
            <w:vAlign w:val="center"/>
          </w:tcPr>
          <w:p w14:paraId="41776B3F" w14:textId="1D6F7439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</w:t>
            </w:r>
            <w:r>
              <w:rPr>
                <w:rFonts w:ascii="Arial" w:hAnsi="Arial" w:cs="Arial"/>
                <w:lang w:val="pt-BR"/>
              </w:rPr>
              <w:t xml:space="preserve"> usuário </w:t>
            </w:r>
            <w:r>
              <w:rPr>
                <w:rFonts w:ascii="Arial" w:hAnsi="Arial" w:cs="Arial"/>
                <w:lang w:val="pt-BR"/>
              </w:rPr>
              <w:t>altere suas credenciais de acesso.</w:t>
            </w:r>
          </w:p>
        </w:tc>
        <w:tc>
          <w:tcPr>
            <w:tcW w:w="1989" w:type="dxa"/>
            <w:vAlign w:val="center"/>
          </w:tcPr>
          <w:p w14:paraId="1D5A2888" w14:textId="03B0626E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Usuário</w:t>
            </w:r>
          </w:p>
        </w:tc>
        <w:tc>
          <w:tcPr>
            <w:tcW w:w="1989" w:type="dxa"/>
            <w:vAlign w:val="center"/>
          </w:tcPr>
          <w:p w14:paraId="26D19850" w14:textId="3CCD9B51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163050" w14:paraId="4506BB33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0CDD049C" w14:textId="05F5DA73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844" w:type="dxa"/>
            <w:vAlign w:val="center"/>
          </w:tcPr>
          <w:p w14:paraId="16067EDC" w14:textId="5A2CD7AC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 se candidate a uma monitoria.</w:t>
            </w:r>
          </w:p>
        </w:tc>
        <w:tc>
          <w:tcPr>
            <w:tcW w:w="1989" w:type="dxa"/>
            <w:vAlign w:val="center"/>
          </w:tcPr>
          <w:p w14:paraId="123D7B84" w14:textId="055AD122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5BB83644" w14:textId="0815AB32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072E31" w14:paraId="736E68E8" w14:textId="37ADA078" w:rsidTr="00356621">
        <w:trPr>
          <w:trHeight w:val="1072"/>
        </w:trPr>
        <w:tc>
          <w:tcPr>
            <w:tcW w:w="1242" w:type="dxa"/>
            <w:vAlign w:val="center"/>
          </w:tcPr>
          <w:p w14:paraId="6ADF912A" w14:textId="3BE0927E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844" w:type="dxa"/>
            <w:vAlign w:val="center"/>
          </w:tcPr>
          <w:p w14:paraId="1DD0EF06" w14:textId="7B2F0543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</w:t>
            </w:r>
            <w:r>
              <w:rPr>
                <w:rFonts w:ascii="Arial" w:hAnsi="Arial" w:cs="Arial"/>
                <w:lang w:val="pt-BR"/>
              </w:rPr>
              <w:t xml:space="preserve"> solicite autorização para estagiar.</w:t>
            </w:r>
          </w:p>
        </w:tc>
        <w:tc>
          <w:tcPr>
            <w:tcW w:w="1989" w:type="dxa"/>
            <w:vAlign w:val="center"/>
          </w:tcPr>
          <w:p w14:paraId="1AF1E52D" w14:textId="07DD3225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4CF1B10F" w14:textId="6C420C12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072E31" w14:paraId="25C8F0D2" w14:textId="6F2271C0" w:rsidTr="00356621">
        <w:trPr>
          <w:trHeight w:val="1072"/>
        </w:trPr>
        <w:tc>
          <w:tcPr>
            <w:tcW w:w="1242" w:type="dxa"/>
            <w:vAlign w:val="center"/>
          </w:tcPr>
          <w:p w14:paraId="6DBB812B" w14:textId="695EA022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844" w:type="dxa"/>
            <w:vAlign w:val="center"/>
          </w:tcPr>
          <w:p w14:paraId="4D57363F" w14:textId="45C1E573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</w:t>
            </w:r>
            <w:r>
              <w:rPr>
                <w:rFonts w:ascii="Arial" w:hAnsi="Arial" w:cs="Arial"/>
                <w:lang w:val="pt-BR"/>
              </w:rPr>
              <w:t xml:space="preserve"> solicite um professor orientador para seu TCC.</w:t>
            </w:r>
          </w:p>
        </w:tc>
        <w:tc>
          <w:tcPr>
            <w:tcW w:w="1989" w:type="dxa"/>
            <w:vAlign w:val="center"/>
          </w:tcPr>
          <w:p w14:paraId="1772C2C5" w14:textId="359CCD86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28A6C853" w14:textId="2FD0B1F7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072E31" w14:paraId="25523CB9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4379C93C" w14:textId="17E9EEAD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3844" w:type="dxa"/>
            <w:vAlign w:val="center"/>
          </w:tcPr>
          <w:p w14:paraId="3229E04F" w14:textId="0EB6FABB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665F3B">
              <w:rPr>
                <w:rFonts w:ascii="Arial" w:hAnsi="Arial" w:cs="Arial"/>
                <w:lang w:val="pt-BR"/>
              </w:rPr>
              <w:t>O sistema deve permitir que o aluno envie documentos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665F3B">
              <w:rPr>
                <w:rFonts w:ascii="Arial" w:hAnsi="Arial" w:cs="Arial"/>
                <w:lang w:val="pt-BR"/>
              </w:rPr>
              <w:t>relacionados às suas atividades acadêmicas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1989" w:type="dxa"/>
            <w:vAlign w:val="center"/>
          </w:tcPr>
          <w:p w14:paraId="0B8F048E" w14:textId="0EC04609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Aluno, Monitor, Estagiário e Autor de TCC</w:t>
            </w:r>
          </w:p>
        </w:tc>
        <w:tc>
          <w:tcPr>
            <w:tcW w:w="1989" w:type="dxa"/>
            <w:vAlign w:val="center"/>
          </w:tcPr>
          <w:p w14:paraId="08AE6480" w14:textId="4F755FB6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072E31" w14:paraId="33F19791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4B194A73" w14:textId="405D4A2C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3844" w:type="dxa"/>
            <w:vAlign w:val="center"/>
          </w:tcPr>
          <w:p w14:paraId="2449F9CB" w14:textId="2CDF60BC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  <w:lang w:val="pt-BR"/>
              </w:rPr>
              <w:t>receba</w:t>
            </w:r>
            <w:r>
              <w:rPr>
                <w:rFonts w:ascii="Arial" w:hAnsi="Arial" w:cs="Arial"/>
                <w:lang w:val="pt-BR"/>
              </w:rPr>
              <w:t xml:space="preserve"> documentos.</w:t>
            </w:r>
          </w:p>
        </w:tc>
        <w:tc>
          <w:tcPr>
            <w:tcW w:w="1989" w:type="dxa"/>
            <w:vAlign w:val="center"/>
          </w:tcPr>
          <w:p w14:paraId="45009652" w14:textId="25FBE8BC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Aluno, </w:t>
            </w:r>
            <w:r>
              <w:rPr>
                <w:rFonts w:ascii="Arial" w:hAnsi="Arial" w:cs="Arial"/>
                <w:lang w:val="pt-BR"/>
              </w:rPr>
              <w:t>Monitor, Estagiário e Autor de TCC</w:t>
            </w:r>
          </w:p>
        </w:tc>
        <w:tc>
          <w:tcPr>
            <w:tcW w:w="1989" w:type="dxa"/>
            <w:vAlign w:val="center"/>
          </w:tcPr>
          <w:p w14:paraId="42939CC2" w14:textId="39788B75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5741AF" w14:paraId="49D30288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67FB0B07" w14:textId="707C72FF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RF09</w:t>
            </w:r>
          </w:p>
        </w:tc>
        <w:tc>
          <w:tcPr>
            <w:tcW w:w="3844" w:type="dxa"/>
            <w:vAlign w:val="center"/>
          </w:tcPr>
          <w:p w14:paraId="24E2FB90" w14:textId="5209E224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 aluno consulte o histórico das atividades realizada.</w:t>
            </w:r>
          </w:p>
        </w:tc>
        <w:tc>
          <w:tcPr>
            <w:tcW w:w="1989" w:type="dxa"/>
            <w:vAlign w:val="center"/>
          </w:tcPr>
          <w:p w14:paraId="32D98BFE" w14:textId="3C178F4E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5EDC7074" w14:textId="11613E5D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Média</w:t>
            </w:r>
          </w:p>
        </w:tc>
      </w:tr>
      <w:tr w:rsidR="00A46DAE" w:rsidRPr="005741AF" w14:paraId="03066FA1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6779E644" w14:textId="1666DF21" w:rsidR="00A46DAE" w:rsidRPr="005741AF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RF10</w:t>
            </w:r>
          </w:p>
        </w:tc>
        <w:tc>
          <w:tcPr>
            <w:tcW w:w="3844" w:type="dxa"/>
            <w:vAlign w:val="center"/>
          </w:tcPr>
          <w:p w14:paraId="4A83B697" w14:textId="107F988C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</w:t>
            </w:r>
            <w:r>
              <w:rPr>
                <w:rFonts w:ascii="Arial" w:hAnsi="Arial" w:cs="Arial"/>
                <w:lang w:val="pt-BR"/>
              </w:rPr>
              <w:t xml:space="preserve"> professor avalie as solicitações enviadas pelos alunos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1989" w:type="dxa"/>
            <w:vAlign w:val="center"/>
          </w:tcPr>
          <w:p w14:paraId="3A008A4F" w14:textId="305A3B5B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41C6CF2B" w14:textId="0F843A10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5741AF" w14:paraId="0ED468DF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1220F5ED" w14:textId="5CC2A01A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RF</w:t>
            </w:r>
            <w:r>
              <w:rPr>
                <w:rFonts w:ascii="Arial" w:hAnsi="Arial" w:cs="Arial"/>
                <w:lang w:val="pt-BR"/>
              </w:rPr>
              <w:t>11</w:t>
            </w:r>
          </w:p>
        </w:tc>
        <w:tc>
          <w:tcPr>
            <w:tcW w:w="3844" w:type="dxa"/>
            <w:vAlign w:val="center"/>
          </w:tcPr>
          <w:p w14:paraId="1587367A" w14:textId="3622A45D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 xml:space="preserve">O sistema deve permitir que o </w:t>
            </w:r>
            <w:r>
              <w:rPr>
                <w:rFonts w:ascii="Arial" w:hAnsi="Arial" w:cs="Arial"/>
                <w:lang w:val="pt-BR"/>
              </w:rPr>
              <w:t>professor</w:t>
            </w:r>
            <w:r>
              <w:rPr>
                <w:rFonts w:ascii="Arial" w:hAnsi="Arial" w:cs="Arial"/>
                <w:lang w:val="pt-BR"/>
              </w:rPr>
              <w:t xml:space="preserve"> envie documentos.</w:t>
            </w:r>
          </w:p>
        </w:tc>
        <w:tc>
          <w:tcPr>
            <w:tcW w:w="1989" w:type="dxa"/>
            <w:vAlign w:val="center"/>
          </w:tcPr>
          <w:p w14:paraId="7F41B4B1" w14:textId="1C758576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16BDEA5B" w14:textId="638DC7CC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5741AF" w14:paraId="4BDE068F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6BE7FEED" w14:textId="50D5CC6F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RF</w:t>
            </w:r>
            <w:r>
              <w:rPr>
                <w:rFonts w:ascii="Arial" w:hAnsi="Arial" w:cs="Arial"/>
                <w:lang w:val="pt-BR"/>
              </w:rPr>
              <w:t>12</w:t>
            </w:r>
          </w:p>
        </w:tc>
        <w:tc>
          <w:tcPr>
            <w:tcW w:w="3844" w:type="dxa"/>
            <w:vAlign w:val="center"/>
          </w:tcPr>
          <w:p w14:paraId="3E2BA8E2" w14:textId="732D2BDB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 professor receba documentos.</w:t>
            </w:r>
          </w:p>
        </w:tc>
        <w:tc>
          <w:tcPr>
            <w:tcW w:w="1989" w:type="dxa"/>
            <w:vAlign w:val="center"/>
          </w:tcPr>
          <w:p w14:paraId="2BFAB766" w14:textId="1F8A0E86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4C5AA0F7" w14:textId="77DBF9E1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5741AF" w14:paraId="02192C54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0DA1E3D2" w14:textId="58B014AB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RF</w:t>
            </w:r>
            <w:r>
              <w:rPr>
                <w:rFonts w:ascii="Arial" w:hAnsi="Arial" w:cs="Arial"/>
                <w:lang w:val="pt-BR"/>
              </w:rPr>
              <w:t>13</w:t>
            </w:r>
          </w:p>
        </w:tc>
        <w:tc>
          <w:tcPr>
            <w:tcW w:w="3844" w:type="dxa"/>
            <w:vAlign w:val="center"/>
          </w:tcPr>
          <w:p w14:paraId="16ADB593" w14:textId="6A3476BC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O sistema deve permitir que o </w:t>
            </w:r>
            <w:r>
              <w:rPr>
                <w:rFonts w:ascii="Arial" w:hAnsi="Arial" w:cs="Arial"/>
                <w:lang w:val="pt-BR"/>
              </w:rPr>
              <w:t>professor</w:t>
            </w:r>
            <w:r>
              <w:rPr>
                <w:rFonts w:ascii="Arial" w:hAnsi="Arial" w:cs="Arial"/>
                <w:lang w:val="pt-BR"/>
              </w:rPr>
              <w:t xml:space="preserve"> consulte o histórico das atividades realizada</w:t>
            </w:r>
            <w:r>
              <w:rPr>
                <w:rFonts w:ascii="Arial" w:hAnsi="Arial" w:cs="Arial"/>
                <w:lang w:val="pt-BR"/>
              </w:rPr>
              <w:t>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1989" w:type="dxa"/>
            <w:vAlign w:val="center"/>
          </w:tcPr>
          <w:p w14:paraId="211B8A6B" w14:textId="7CDE8596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3899DF52" w14:textId="73595988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Média</w:t>
            </w:r>
          </w:p>
        </w:tc>
      </w:tr>
      <w:tr w:rsidR="00D47CF9" w:rsidRPr="00163050" w14:paraId="4ADD8384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023B5E60" w14:textId="567536ED" w:rsidR="00D47CF9" w:rsidRPr="00163050" w:rsidRDefault="00D47CF9" w:rsidP="00D47C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844" w:type="dxa"/>
            <w:vAlign w:val="center"/>
          </w:tcPr>
          <w:p w14:paraId="3AA048DD" w14:textId="68F38F5D" w:rsidR="00D47CF9" w:rsidRPr="00163050" w:rsidRDefault="00D47CF9" w:rsidP="00D47CF9">
            <w:pPr>
              <w:jc w:val="center"/>
              <w:rPr>
                <w:rFonts w:ascii="Arial" w:hAnsi="Arial" w:cs="Arial"/>
                <w:lang w:val="pt-BR"/>
              </w:rPr>
            </w:pPr>
            <w:r w:rsidRPr="00665F3B">
              <w:rPr>
                <w:rFonts w:ascii="Arial" w:hAnsi="Arial" w:cs="Arial"/>
                <w:lang w:val="pt-BR"/>
              </w:rPr>
              <w:t>O sistema deve permitir que o coordenador da</w:t>
            </w:r>
            <w:r>
              <w:rPr>
                <w:rFonts w:ascii="Arial" w:hAnsi="Arial" w:cs="Arial"/>
                <w:lang w:val="pt-BR"/>
              </w:rPr>
              <w:t xml:space="preserve"> divisão de e</w:t>
            </w:r>
            <w:r w:rsidRPr="00665F3B">
              <w:rPr>
                <w:rFonts w:ascii="Arial" w:hAnsi="Arial" w:cs="Arial"/>
                <w:lang w:val="pt-BR"/>
              </w:rPr>
              <w:t>stágio</w:t>
            </w:r>
            <w:r>
              <w:rPr>
                <w:rFonts w:ascii="Arial" w:hAnsi="Arial" w:cs="Arial"/>
                <w:lang w:val="pt-BR"/>
              </w:rPr>
              <w:t xml:space="preserve"> avalie as solicitações enviadas pelos alunos.</w:t>
            </w:r>
          </w:p>
        </w:tc>
        <w:tc>
          <w:tcPr>
            <w:tcW w:w="1989" w:type="dxa"/>
            <w:vAlign w:val="center"/>
          </w:tcPr>
          <w:p w14:paraId="321824C6" w14:textId="62CFCCF5" w:rsidR="00D47CF9" w:rsidRPr="00163050" w:rsidRDefault="00D47CF9" w:rsidP="00D47CF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Coordenador de Estágio</w:t>
            </w:r>
          </w:p>
        </w:tc>
        <w:tc>
          <w:tcPr>
            <w:tcW w:w="1989" w:type="dxa"/>
            <w:vAlign w:val="center"/>
          </w:tcPr>
          <w:p w14:paraId="63478C48" w14:textId="58F6BB9A" w:rsidR="00D47CF9" w:rsidRPr="00163050" w:rsidRDefault="00D47CF9" w:rsidP="00D47CF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4F3E06" w:rsidRPr="00163050" w14:paraId="1F2116D0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5F8300AE" w14:textId="4D134C05" w:rsidR="004F3E06" w:rsidRPr="00163050" w:rsidRDefault="004F3E06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844" w:type="dxa"/>
            <w:vAlign w:val="center"/>
          </w:tcPr>
          <w:p w14:paraId="3FBDFF7C" w14:textId="6C894526" w:rsidR="004F3E06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665F3B">
              <w:rPr>
                <w:rFonts w:ascii="Arial" w:hAnsi="Arial" w:cs="Arial"/>
                <w:lang w:val="pt-BR"/>
              </w:rPr>
              <w:t>O sistema deve permitir que os coordenadores das divisões acadêmicas (Estágio e Monitoria) enviem documentos institucionais e certificados.</w:t>
            </w:r>
          </w:p>
        </w:tc>
        <w:tc>
          <w:tcPr>
            <w:tcW w:w="1989" w:type="dxa"/>
            <w:vAlign w:val="center"/>
          </w:tcPr>
          <w:p w14:paraId="76FEFD94" w14:textId="692EB7B1" w:rsidR="004F3E06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Coordenador de Monitoria, Coordenador de Estágio</w:t>
            </w:r>
          </w:p>
        </w:tc>
        <w:tc>
          <w:tcPr>
            <w:tcW w:w="1989" w:type="dxa"/>
            <w:vAlign w:val="center"/>
          </w:tcPr>
          <w:p w14:paraId="2F53062F" w14:textId="4049E8ED" w:rsidR="004F3E06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4F3E06" w:rsidRPr="00A46DAE" w14:paraId="3A47DA4B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7EC81D9A" w14:textId="6DE95EDA" w:rsidR="004F3E06" w:rsidRPr="00163050" w:rsidRDefault="004F3E06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844" w:type="dxa"/>
            <w:vAlign w:val="center"/>
          </w:tcPr>
          <w:p w14:paraId="5E24A430" w14:textId="6B2C0369" w:rsidR="004F3E06" w:rsidRPr="00665F3B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665F3B">
              <w:rPr>
                <w:rFonts w:ascii="Arial" w:hAnsi="Arial" w:cs="Arial"/>
                <w:lang w:val="pt-BR"/>
              </w:rPr>
              <w:t>O sistema deve permitir que os coordenadores das divisões acadêmicas (Estágio e Monitoria)</w:t>
            </w:r>
            <w:r>
              <w:rPr>
                <w:rFonts w:ascii="Arial" w:hAnsi="Arial" w:cs="Arial"/>
                <w:lang w:val="pt-BR"/>
              </w:rPr>
              <w:t xml:space="preserve"> recebam</w:t>
            </w:r>
            <w:r w:rsidRPr="00665F3B">
              <w:rPr>
                <w:rFonts w:ascii="Arial" w:hAnsi="Arial" w:cs="Arial"/>
                <w:lang w:val="pt-BR"/>
              </w:rPr>
              <w:t xml:space="preserve"> documentos</w:t>
            </w:r>
            <w:r>
              <w:rPr>
                <w:rFonts w:ascii="Arial" w:hAnsi="Arial" w:cs="Arial"/>
                <w:lang w:val="pt-BR"/>
              </w:rPr>
              <w:t xml:space="preserve"> institucionais</w:t>
            </w:r>
            <w:r w:rsidRPr="00665F3B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1989" w:type="dxa"/>
            <w:vAlign w:val="center"/>
          </w:tcPr>
          <w:p w14:paraId="3EBBC065" w14:textId="128BC0B1" w:rsidR="004F3E06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Coordenador de Monitoria, Coordenador de Estágio</w:t>
            </w:r>
          </w:p>
        </w:tc>
        <w:tc>
          <w:tcPr>
            <w:tcW w:w="1989" w:type="dxa"/>
            <w:vAlign w:val="center"/>
          </w:tcPr>
          <w:p w14:paraId="43D0BF4E" w14:textId="166C0F5C" w:rsidR="004F3E06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</w:tbl>
    <w:p w14:paraId="2E0A9D83" w14:textId="77777777" w:rsidR="004F3E06" w:rsidRDefault="004F3E06">
      <w:pPr>
        <w:rPr>
          <w:rFonts w:ascii="Arial" w:eastAsiaTheme="majorEastAsia" w:hAnsi="Arial" w:cs="Arial"/>
          <w:b/>
          <w:bCs/>
          <w:color w:val="000000" w:themeColor="text1"/>
          <w:sz w:val="26"/>
          <w:szCs w:val="26"/>
          <w:lang w:val="pt-BR"/>
        </w:rPr>
      </w:pPr>
      <w:bookmarkStart w:id="7" w:name="_Toc195881544"/>
      <w:r>
        <w:rPr>
          <w:rFonts w:ascii="Arial" w:hAnsi="Arial" w:cs="Arial"/>
          <w:color w:val="000000" w:themeColor="text1"/>
          <w:lang w:val="pt-BR"/>
        </w:rPr>
        <w:br w:type="page"/>
      </w:r>
    </w:p>
    <w:p w14:paraId="28CB6B47" w14:textId="47CD678E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163050">
        <w:rPr>
          <w:rFonts w:ascii="Arial" w:hAnsi="Arial" w:cs="Arial"/>
          <w:color w:val="000000" w:themeColor="text1"/>
          <w:lang w:val="pt-BR"/>
        </w:rPr>
        <w:lastRenderedPageBreak/>
        <w:t>3.2 Requisitos Não Funcionais</w:t>
      </w:r>
      <w:bookmarkEnd w:id="7"/>
    </w:p>
    <w:p w14:paraId="1EDF451B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Restrições e qualidades do sistema.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7114"/>
      </w:tblGrid>
      <w:tr w:rsidR="00CA45AE" w:rsidRPr="00163050" w14:paraId="56D43B2B" w14:textId="77777777" w:rsidTr="004F3E06">
        <w:trPr>
          <w:jc w:val="center"/>
        </w:trPr>
        <w:tc>
          <w:tcPr>
            <w:tcW w:w="1526" w:type="dxa"/>
          </w:tcPr>
          <w:p w14:paraId="766AED21" w14:textId="77777777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Código</w:t>
            </w:r>
          </w:p>
        </w:tc>
        <w:tc>
          <w:tcPr>
            <w:tcW w:w="7114" w:type="dxa"/>
          </w:tcPr>
          <w:p w14:paraId="7F180066" w14:textId="77777777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Requisito Não Funcional</w:t>
            </w:r>
          </w:p>
        </w:tc>
      </w:tr>
      <w:tr w:rsidR="00CA45AE" w:rsidRPr="00FC6B91" w14:paraId="5D2FBDA9" w14:textId="77777777" w:rsidTr="004F3E06">
        <w:trPr>
          <w:jc w:val="center"/>
        </w:trPr>
        <w:tc>
          <w:tcPr>
            <w:tcW w:w="1526" w:type="dxa"/>
            <w:vAlign w:val="center"/>
          </w:tcPr>
          <w:p w14:paraId="26EED30A" w14:textId="77777777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RNF01</w:t>
            </w:r>
          </w:p>
        </w:tc>
        <w:tc>
          <w:tcPr>
            <w:tcW w:w="7114" w:type="dxa"/>
          </w:tcPr>
          <w:p w14:paraId="3322E81F" w14:textId="3123CEA1" w:rsidR="00CA45AE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4F3E06">
              <w:rPr>
                <w:rFonts w:ascii="Arial" w:hAnsi="Arial" w:cs="Arial"/>
                <w:lang w:val="pt-BR"/>
              </w:rPr>
              <w:t>O sistema deve estar em conformidade com a LGPD (Lei Geral de Proteção de Dados), garantindo privacidade e segurança dos dados pessoais.</w:t>
            </w:r>
          </w:p>
        </w:tc>
      </w:tr>
      <w:tr w:rsidR="00CA45AE" w:rsidRPr="00FC6B91" w14:paraId="2E86F590" w14:textId="77777777" w:rsidTr="004F3E06">
        <w:trPr>
          <w:jc w:val="center"/>
        </w:trPr>
        <w:tc>
          <w:tcPr>
            <w:tcW w:w="1526" w:type="dxa"/>
            <w:vAlign w:val="center"/>
          </w:tcPr>
          <w:p w14:paraId="0B8BD26A" w14:textId="36EC3698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RNF02</w:t>
            </w:r>
          </w:p>
        </w:tc>
        <w:tc>
          <w:tcPr>
            <w:tcW w:w="7114" w:type="dxa"/>
          </w:tcPr>
          <w:p w14:paraId="0E13F411" w14:textId="701001D9" w:rsidR="00CA45AE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estar disponível 24h por dia.</w:t>
            </w:r>
          </w:p>
        </w:tc>
      </w:tr>
      <w:tr w:rsidR="00CA45AE" w:rsidRPr="00FC6B91" w14:paraId="2B8E0653" w14:textId="77777777" w:rsidTr="004F3E06">
        <w:trPr>
          <w:jc w:val="center"/>
        </w:trPr>
        <w:tc>
          <w:tcPr>
            <w:tcW w:w="1526" w:type="dxa"/>
            <w:vAlign w:val="center"/>
          </w:tcPr>
          <w:p w14:paraId="0A87506F" w14:textId="77777777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RNF03</w:t>
            </w:r>
          </w:p>
        </w:tc>
        <w:tc>
          <w:tcPr>
            <w:tcW w:w="7114" w:type="dxa"/>
          </w:tcPr>
          <w:p w14:paraId="042571DE" w14:textId="5C210C5E" w:rsidR="00CA45AE" w:rsidRPr="00163050" w:rsidRDefault="00000000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 interface</w:t>
            </w:r>
            <w:r w:rsidR="00C24F4E">
              <w:rPr>
                <w:rFonts w:ascii="Arial" w:hAnsi="Arial" w:cs="Arial"/>
                <w:lang w:val="pt-BR"/>
              </w:rPr>
              <w:t xml:space="preserve"> do sistema</w:t>
            </w:r>
            <w:r w:rsidRPr="00163050">
              <w:rPr>
                <w:rFonts w:ascii="Arial" w:hAnsi="Arial" w:cs="Arial"/>
                <w:lang w:val="pt-BR"/>
              </w:rPr>
              <w:t xml:space="preserve"> deve ser responsiva</w:t>
            </w:r>
            <w:r w:rsidR="00C24F4E">
              <w:rPr>
                <w:rFonts w:ascii="Arial" w:hAnsi="Arial" w:cs="Arial"/>
                <w:lang w:val="pt-BR"/>
              </w:rPr>
              <w:t>, acessível e se adaptar às dimensões do dispositivo utilizado.</w:t>
            </w:r>
          </w:p>
        </w:tc>
      </w:tr>
      <w:tr w:rsidR="004F3E06" w:rsidRPr="00FC6B91" w14:paraId="3DAFC4E4" w14:textId="77777777" w:rsidTr="004F3E06">
        <w:trPr>
          <w:jc w:val="center"/>
        </w:trPr>
        <w:tc>
          <w:tcPr>
            <w:tcW w:w="1526" w:type="dxa"/>
            <w:vAlign w:val="center"/>
          </w:tcPr>
          <w:p w14:paraId="6AD429EB" w14:textId="7EAD05D0" w:rsidR="004F3E06" w:rsidRPr="00163050" w:rsidRDefault="004F3E06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RNF04</w:t>
            </w:r>
          </w:p>
        </w:tc>
        <w:tc>
          <w:tcPr>
            <w:tcW w:w="7114" w:type="dxa"/>
          </w:tcPr>
          <w:p w14:paraId="68591CB9" w14:textId="456088FB" w:rsidR="004F3E06" w:rsidRPr="004F3E06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4F3E06">
              <w:rPr>
                <w:rFonts w:ascii="Arial" w:hAnsi="Arial" w:cs="Arial"/>
                <w:lang w:val="pt-BR"/>
              </w:rPr>
              <w:t>O backup dos dados deve ser realizado automaticamente ao menos uma vez por dia.</w:t>
            </w:r>
          </w:p>
        </w:tc>
      </w:tr>
      <w:tr w:rsidR="00355081" w:rsidRPr="00FC6B91" w14:paraId="3A8EC641" w14:textId="77777777" w:rsidTr="004F3E06">
        <w:trPr>
          <w:jc w:val="center"/>
        </w:trPr>
        <w:tc>
          <w:tcPr>
            <w:tcW w:w="1526" w:type="dxa"/>
            <w:vAlign w:val="center"/>
          </w:tcPr>
          <w:p w14:paraId="5EEF4E9B" w14:textId="22ACC508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RNF05</w:t>
            </w:r>
          </w:p>
        </w:tc>
        <w:tc>
          <w:tcPr>
            <w:tcW w:w="7114" w:type="dxa"/>
          </w:tcPr>
          <w:p w14:paraId="1DA769B3" w14:textId="75BB4926" w:rsidR="00355081" w:rsidRPr="004F3E06" w:rsidRDefault="00355081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355081">
              <w:rPr>
                <w:rFonts w:ascii="Arial" w:hAnsi="Arial" w:cs="Arial"/>
                <w:lang w:val="pt-BR"/>
              </w:rPr>
              <w:t>O sistema deve suportar, simultaneamente, ao menos 200 usuários logados sem perda de desempenho.</w:t>
            </w:r>
          </w:p>
        </w:tc>
      </w:tr>
      <w:tr w:rsidR="00355081" w:rsidRPr="00FC6B91" w14:paraId="4D7FA6CB" w14:textId="77777777" w:rsidTr="004F3E06">
        <w:trPr>
          <w:jc w:val="center"/>
        </w:trPr>
        <w:tc>
          <w:tcPr>
            <w:tcW w:w="1526" w:type="dxa"/>
            <w:vAlign w:val="center"/>
          </w:tcPr>
          <w:p w14:paraId="2A924389" w14:textId="5247AD80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RNF06</w:t>
            </w:r>
          </w:p>
        </w:tc>
        <w:tc>
          <w:tcPr>
            <w:tcW w:w="7114" w:type="dxa"/>
          </w:tcPr>
          <w:p w14:paraId="4835A820" w14:textId="107598EE" w:rsidR="00355081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O tempo médio de carregamento de páginas não deve exceder 2 segundos com até 100 usuários simultâneos.</w:t>
            </w:r>
          </w:p>
        </w:tc>
      </w:tr>
      <w:tr w:rsidR="00355081" w:rsidRPr="00FC6B91" w14:paraId="0CEDECA7" w14:textId="77777777" w:rsidTr="004F3E06">
        <w:trPr>
          <w:jc w:val="center"/>
        </w:trPr>
        <w:tc>
          <w:tcPr>
            <w:tcW w:w="1526" w:type="dxa"/>
            <w:vAlign w:val="center"/>
          </w:tcPr>
          <w:p w14:paraId="4A8F5999" w14:textId="6436E025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RNF07</w:t>
            </w:r>
          </w:p>
        </w:tc>
        <w:tc>
          <w:tcPr>
            <w:tcW w:w="7114" w:type="dxa"/>
          </w:tcPr>
          <w:p w14:paraId="786D1C91" w14:textId="51F660B8" w:rsidR="00355081" w:rsidRPr="00355081" w:rsidRDefault="00355081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355081">
              <w:rPr>
                <w:rFonts w:ascii="Arial" w:hAnsi="Arial" w:cs="Arial"/>
                <w:lang w:val="pt-BR"/>
              </w:rPr>
              <w:t>O sistema deve utilizar criptografia para armazenamento e transmissão de dados sensíveis.</w:t>
            </w:r>
          </w:p>
        </w:tc>
      </w:tr>
      <w:tr w:rsidR="00355081" w:rsidRPr="00FC6B91" w14:paraId="6C218CD6" w14:textId="77777777" w:rsidTr="004F3E06">
        <w:trPr>
          <w:jc w:val="center"/>
        </w:trPr>
        <w:tc>
          <w:tcPr>
            <w:tcW w:w="1526" w:type="dxa"/>
            <w:vAlign w:val="center"/>
          </w:tcPr>
          <w:p w14:paraId="113A538A" w14:textId="26D769CD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RNF08</w:t>
            </w:r>
          </w:p>
        </w:tc>
        <w:tc>
          <w:tcPr>
            <w:tcW w:w="7114" w:type="dxa"/>
          </w:tcPr>
          <w:p w14:paraId="05A37DE6" w14:textId="17802F79" w:rsidR="00355081" w:rsidRPr="00355081" w:rsidRDefault="00355081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355081">
              <w:rPr>
                <w:rFonts w:ascii="Arial" w:hAnsi="Arial" w:cs="Arial"/>
                <w:lang w:val="pt-BR"/>
              </w:rPr>
              <w:t>O sistema deve registrar todas as ações críticas dos usuários em logs para fins de auditoria.</w:t>
            </w:r>
          </w:p>
        </w:tc>
      </w:tr>
      <w:tr w:rsidR="00355081" w:rsidRPr="00FC6B91" w14:paraId="4FEFBA51" w14:textId="77777777" w:rsidTr="004F3E06">
        <w:trPr>
          <w:jc w:val="center"/>
        </w:trPr>
        <w:tc>
          <w:tcPr>
            <w:tcW w:w="1526" w:type="dxa"/>
            <w:vAlign w:val="center"/>
          </w:tcPr>
          <w:p w14:paraId="24A6FF07" w14:textId="691BBADF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RNF09</w:t>
            </w:r>
          </w:p>
        </w:tc>
        <w:tc>
          <w:tcPr>
            <w:tcW w:w="7114" w:type="dxa"/>
          </w:tcPr>
          <w:p w14:paraId="35927DC5" w14:textId="1B7B3217" w:rsidR="00355081" w:rsidRPr="00355081" w:rsidRDefault="00355081" w:rsidP="004F3E06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upload de arquivos não deve exceder o tamanho de 10 MB.</w:t>
            </w:r>
          </w:p>
        </w:tc>
      </w:tr>
      <w:tr w:rsidR="00C24F4E" w:rsidRPr="00FC6B91" w14:paraId="65060FEF" w14:textId="77777777" w:rsidTr="004F3E06">
        <w:trPr>
          <w:jc w:val="center"/>
        </w:trPr>
        <w:tc>
          <w:tcPr>
            <w:tcW w:w="1526" w:type="dxa"/>
            <w:vAlign w:val="center"/>
          </w:tcPr>
          <w:p w14:paraId="3275B79C" w14:textId="14440C06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RNF10</w:t>
            </w:r>
          </w:p>
        </w:tc>
        <w:tc>
          <w:tcPr>
            <w:tcW w:w="7114" w:type="dxa"/>
          </w:tcPr>
          <w:p w14:paraId="6911A579" w14:textId="2B9B4829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O sistema deve bloquear o acesso após 5 tentativas de login consecutivas com falha.</w:t>
            </w:r>
          </w:p>
        </w:tc>
      </w:tr>
      <w:tr w:rsidR="00C24F4E" w:rsidRPr="00FC6B91" w14:paraId="0B0B18DD" w14:textId="77777777" w:rsidTr="004F3E06">
        <w:trPr>
          <w:jc w:val="center"/>
        </w:trPr>
        <w:tc>
          <w:tcPr>
            <w:tcW w:w="1526" w:type="dxa"/>
            <w:vAlign w:val="center"/>
          </w:tcPr>
          <w:p w14:paraId="17DE28E4" w14:textId="219FC196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RNF11</w:t>
            </w:r>
          </w:p>
        </w:tc>
        <w:tc>
          <w:tcPr>
            <w:tcW w:w="7114" w:type="dxa"/>
          </w:tcPr>
          <w:p w14:paraId="40D373B7" w14:textId="29E6641E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Todos os acessos ao sistema devem ocorrer por meio de protocolo HTTPS.</w:t>
            </w:r>
          </w:p>
        </w:tc>
      </w:tr>
      <w:tr w:rsidR="00C24F4E" w:rsidRPr="00FC6B91" w14:paraId="3E8A5D88" w14:textId="77777777" w:rsidTr="004F3E06">
        <w:trPr>
          <w:jc w:val="center"/>
        </w:trPr>
        <w:tc>
          <w:tcPr>
            <w:tcW w:w="1526" w:type="dxa"/>
            <w:vAlign w:val="center"/>
          </w:tcPr>
          <w:p w14:paraId="1B5A11EA" w14:textId="395F4D30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RNF12</w:t>
            </w:r>
          </w:p>
        </w:tc>
        <w:tc>
          <w:tcPr>
            <w:tcW w:w="7114" w:type="dxa"/>
          </w:tcPr>
          <w:p w14:paraId="696E10E0" w14:textId="37BCD9CD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Sessões inativas devem ser encerradas automaticamente após 15 minutos.</w:t>
            </w:r>
          </w:p>
        </w:tc>
      </w:tr>
      <w:tr w:rsidR="00C24F4E" w:rsidRPr="00FC6B91" w14:paraId="7352F874" w14:textId="77777777" w:rsidTr="004F3E06">
        <w:trPr>
          <w:jc w:val="center"/>
        </w:trPr>
        <w:tc>
          <w:tcPr>
            <w:tcW w:w="1526" w:type="dxa"/>
            <w:vAlign w:val="center"/>
          </w:tcPr>
          <w:p w14:paraId="04907305" w14:textId="094C0330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RNF13</w:t>
            </w:r>
          </w:p>
        </w:tc>
        <w:tc>
          <w:tcPr>
            <w:tcW w:w="7114" w:type="dxa"/>
          </w:tcPr>
          <w:p w14:paraId="34992CA8" w14:textId="350F1D19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Consultas no banco de dados devem retornar resultados em até 3 segundos.</w:t>
            </w:r>
          </w:p>
        </w:tc>
      </w:tr>
      <w:tr w:rsidR="00C24F4E" w:rsidRPr="00FC6B91" w14:paraId="70B28F9C" w14:textId="77777777" w:rsidTr="004F3E06">
        <w:trPr>
          <w:jc w:val="center"/>
        </w:trPr>
        <w:tc>
          <w:tcPr>
            <w:tcW w:w="1526" w:type="dxa"/>
            <w:vAlign w:val="center"/>
          </w:tcPr>
          <w:p w14:paraId="117C2D06" w14:textId="1B6028E6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RNF14</w:t>
            </w:r>
          </w:p>
        </w:tc>
        <w:tc>
          <w:tcPr>
            <w:tcW w:w="7114" w:type="dxa"/>
          </w:tcPr>
          <w:p w14:paraId="63D80131" w14:textId="55B05F82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A interface deve utilizar uma paleta de cores adequada à identidade visual da universidade.</w:t>
            </w:r>
          </w:p>
        </w:tc>
      </w:tr>
    </w:tbl>
    <w:p w14:paraId="02956C3B" w14:textId="77777777" w:rsidR="00CA45AE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8" w:name="_Toc195881545"/>
      <w:r w:rsidRPr="00163050">
        <w:rPr>
          <w:rFonts w:ascii="Arial" w:hAnsi="Arial" w:cs="Arial"/>
          <w:color w:val="000000" w:themeColor="text1"/>
          <w:lang w:val="pt-BR"/>
        </w:rPr>
        <w:t>4. Diagrama de Casos de Uso</w:t>
      </w:r>
      <w:bookmarkEnd w:id="8"/>
    </w:p>
    <w:p w14:paraId="7500EF71" w14:textId="31188C05" w:rsidR="004B772D" w:rsidRPr="004B772D" w:rsidRDefault="004B772D" w:rsidP="004B772D">
      <w:pPr>
        <w:rPr>
          <w:rFonts w:ascii="Arial" w:hAnsi="Arial" w:cs="Arial"/>
          <w:b/>
          <w:bCs/>
          <w:lang w:val="pt-BR"/>
        </w:rPr>
      </w:pPr>
      <w:r w:rsidRPr="00F05F73">
        <w:rPr>
          <w:rFonts w:ascii="Arial" w:hAnsi="Arial" w:cs="Arial"/>
          <w:b/>
          <w:bCs/>
          <w:lang w:val="pt-BR"/>
        </w:rPr>
        <w:t>FAZER VIA PLANTUML</w:t>
      </w:r>
    </w:p>
    <w:p w14:paraId="7D5942D2" w14:textId="77777777" w:rsidR="004B772D" w:rsidRDefault="00000000" w:rsidP="004B772D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imagem do diagrama com os atores e seus casos de uso.</w:t>
      </w:r>
      <w:bookmarkStart w:id="9" w:name="_Toc195881546"/>
    </w:p>
    <w:p w14:paraId="1219587A" w14:textId="6E2E32A1" w:rsidR="00CA45AE" w:rsidRPr="004B772D" w:rsidRDefault="00000000" w:rsidP="004B772D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color w:val="000000" w:themeColor="text1"/>
          <w:lang w:val="pt-BR"/>
        </w:rPr>
        <w:t>5. Especificações dos Casos de Uso</w:t>
      </w:r>
      <w:bookmarkEnd w:id="9"/>
    </w:p>
    <w:p w14:paraId="7DF97059" w14:textId="7CA05BB1" w:rsidR="00F05F73" w:rsidRPr="004B772D" w:rsidRDefault="00000000" w:rsidP="004B772D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10" w:name="_Toc195881547"/>
      <w:r w:rsidRPr="00163050">
        <w:rPr>
          <w:rFonts w:ascii="Arial" w:hAnsi="Arial" w:cs="Arial"/>
          <w:color w:val="000000" w:themeColor="text1"/>
          <w:lang w:val="pt-BR"/>
        </w:rPr>
        <w:t>5.1 Caso de Uso: Submeter TCC</w:t>
      </w:r>
      <w:bookmarkEnd w:id="10"/>
    </w:p>
    <w:p w14:paraId="67F55083" w14:textId="038DA217" w:rsidR="00F05F73" w:rsidRPr="00F05F73" w:rsidRDefault="00F05F73" w:rsidP="00F05F73">
      <w:pPr>
        <w:rPr>
          <w:rFonts w:ascii="Arial" w:hAnsi="Arial" w:cs="Arial"/>
          <w:b/>
          <w:bCs/>
          <w:lang w:val="pt-BR"/>
        </w:rPr>
      </w:pPr>
      <w:r w:rsidRPr="00F05F73">
        <w:rPr>
          <w:rFonts w:ascii="Arial" w:hAnsi="Arial" w:cs="Arial"/>
          <w:b/>
          <w:bCs/>
          <w:lang w:val="pt-BR"/>
        </w:rPr>
        <w:t>FAZER VIA MARKDOWN</w:t>
      </w:r>
    </w:p>
    <w:p w14:paraId="2130DA6F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br/>
        <w:t>Ator Principal: Autor de TCC</w:t>
      </w:r>
      <w:r w:rsidRPr="00163050">
        <w:rPr>
          <w:rFonts w:ascii="Arial" w:hAnsi="Arial" w:cs="Arial"/>
          <w:lang w:val="pt-BR"/>
        </w:rPr>
        <w:br/>
        <w:t>Pré-condições: O aluno já está autenticado no sistema e possui vínculo com um orientador.</w:t>
      </w:r>
      <w:r w:rsidRPr="00163050">
        <w:rPr>
          <w:rFonts w:ascii="Arial" w:hAnsi="Arial" w:cs="Arial"/>
          <w:lang w:val="pt-BR"/>
        </w:rPr>
        <w:br/>
        <w:t>Fluxo Principal:</w:t>
      </w:r>
      <w:r w:rsidRPr="00163050">
        <w:rPr>
          <w:rFonts w:ascii="Arial" w:hAnsi="Arial" w:cs="Arial"/>
          <w:lang w:val="pt-BR"/>
        </w:rPr>
        <w:br/>
        <w:t xml:space="preserve">  1. O aluno acessa o módulo de TCC.</w:t>
      </w:r>
      <w:r w:rsidRPr="00163050">
        <w:rPr>
          <w:rFonts w:ascii="Arial" w:hAnsi="Arial" w:cs="Arial"/>
          <w:lang w:val="pt-BR"/>
        </w:rPr>
        <w:br/>
      </w:r>
      <w:r w:rsidRPr="00163050">
        <w:rPr>
          <w:rFonts w:ascii="Arial" w:hAnsi="Arial" w:cs="Arial"/>
          <w:lang w:val="pt-BR"/>
        </w:rPr>
        <w:lastRenderedPageBreak/>
        <w:t xml:space="preserve">  2. Preenche o formulário de submissão.</w:t>
      </w:r>
      <w:r w:rsidRPr="00163050">
        <w:rPr>
          <w:rFonts w:ascii="Arial" w:hAnsi="Arial" w:cs="Arial"/>
          <w:lang w:val="pt-BR"/>
        </w:rPr>
        <w:br/>
        <w:t xml:space="preserve">  3. Anexa o documento final.</w:t>
      </w:r>
      <w:r w:rsidRPr="00163050">
        <w:rPr>
          <w:rFonts w:ascii="Arial" w:hAnsi="Arial" w:cs="Arial"/>
          <w:lang w:val="pt-BR"/>
        </w:rPr>
        <w:br/>
        <w:t xml:space="preserve">  4. Submete para avaliação.</w:t>
      </w:r>
      <w:r w:rsidRPr="00163050">
        <w:rPr>
          <w:rFonts w:ascii="Arial" w:hAnsi="Arial" w:cs="Arial"/>
          <w:lang w:val="pt-BR"/>
        </w:rPr>
        <w:br/>
        <w:t>Fluxo Alternativo:</w:t>
      </w:r>
      <w:r w:rsidRPr="00163050">
        <w:rPr>
          <w:rFonts w:ascii="Arial" w:hAnsi="Arial" w:cs="Arial"/>
          <w:lang w:val="pt-BR"/>
        </w:rPr>
        <w:br/>
        <w:t xml:space="preserve">  - 4a. Se faltar alguma informação obrigatória, o sistema exibe uma mensagem de erro.</w:t>
      </w:r>
      <w:r w:rsidRPr="00163050">
        <w:rPr>
          <w:rFonts w:ascii="Arial" w:hAnsi="Arial" w:cs="Arial"/>
          <w:lang w:val="pt-BR"/>
        </w:rPr>
        <w:br/>
        <w:t>Pós-condições: TCC é enviado para o orientador.</w:t>
      </w:r>
      <w:r w:rsidRPr="00163050">
        <w:rPr>
          <w:rFonts w:ascii="Arial" w:hAnsi="Arial" w:cs="Arial"/>
          <w:lang w:val="pt-BR"/>
        </w:rPr>
        <w:br/>
      </w:r>
    </w:p>
    <w:p w14:paraId="6A388759" w14:textId="77777777" w:rsidR="00CA45AE" w:rsidRPr="00163050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11" w:name="_Toc195881548"/>
      <w:r w:rsidRPr="00163050">
        <w:rPr>
          <w:rFonts w:ascii="Arial" w:hAnsi="Arial" w:cs="Arial"/>
          <w:color w:val="000000" w:themeColor="text1"/>
          <w:lang w:val="pt-BR"/>
        </w:rPr>
        <w:t>6. Diagrama de Classes de Análise</w:t>
      </w:r>
      <w:bookmarkEnd w:id="11"/>
    </w:p>
    <w:p w14:paraId="15AD55EC" w14:textId="3BFAD170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mostrando classes de fronteira, controle, entidade e coleções.</w:t>
      </w:r>
    </w:p>
    <w:p w14:paraId="35C60A7D" w14:textId="77777777" w:rsidR="00CA45AE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12" w:name="_Toc195881549"/>
      <w:r w:rsidRPr="00163050">
        <w:rPr>
          <w:rFonts w:ascii="Arial" w:hAnsi="Arial" w:cs="Arial"/>
          <w:color w:val="000000" w:themeColor="text1"/>
          <w:lang w:val="pt-BR"/>
        </w:rPr>
        <w:t>7. Diagramas de Sequência</w:t>
      </w:r>
      <w:bookmarkEnd w:id="12"/>
    </w:p>
    <w:p w14:paraId="21483025" w14:textId="06260BD3" w:rsidR="004B772D" w:rsidRPr="004B772D" w:rsidRDefault="004B772D" w:rsidP="004B772D">
      <w:pPr>
        <w:rPr>
          <w:rFonts w:ascii="Arial" w:hAnsi="Arial" w:cs="Arial"/>
          <w:b/>
          <w:bCs/>
          <w:lang w:val="pt-BR"/>
        </w:rPr>
      </w:pPr>
      <w:r w:rsidRPr="00F05F73">
        <w:rPr>
          <w:rFonts w:ascii="Arial" w:hAnsi="Arial" w:cs="Arial"/>
          <w:b/>
          <w:bCs/>
          <w:lang w:val="pt-BR"/>
        </w:rPr>
        <w:t>FAZER VIA PLANTUML</w:t>
      </w:r>
    </w:p>
    <w:p w14:paraId="098D2964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13" w:name="_Toc195881550"/>
      <w:r w:rsidRPr="00163050">
        <w:rPr>
          <w:rFonts w:ascii="Arial" w:hAnsi="Arial" w:cs="Arial"/>
          <w:color w:val="000000" w:themeColor="text1"/>
          <w:lang w:val="pt-BR"/>
        </w:rPr>
        <w:t>7.1 Diagrama de Sequência – Submeter TCC</w:t>
      </w:r>
      <w:bookmarkEnd w:id="13"/>
    </w:p>
    <w:p w14:paraId="07799BDA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mostrando os objetos e as interações: aluno → tela → controlador → entidade etc.</w:t>
      </w:r>
    </w:p>
    <w:p w14:paraId="5F5CA859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14" w:name="_Toc195881551"/>
      <w:r w:rsidRPr="00163050">
        <w:rPr>
          <w:rFonts w:ascii="Arial" w:hAnsi="Arial" w:cs="Arial"/>
          <w:color w:val="000000" w:themeColor="text1"/>
          <w:lang w:val="pt-BR"/>
        </w:rPr>
        <w:t>7.2 Diagrama de Sequência – Avaliar Monitoria</w:t>
      </w:r>
      <w:bookmarkEnd w:id="14"/>
    </w:p>
    <w:p w14:paraId="00B35A58" w14:textId="282053A5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para outro caso de uso</w:t>
      </w:r>
    </w:p>
    <w:p w14:paraId="7B9D86AE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15" w:name="_Toc195881552"/>
      <w:r w:rsidRPr="00163050">
        <w:rPr>
          <w:rFonts w:ascii="Arial" w:hAnsi="Arial" w:cs="Arial"/>
          <w:color w:val="000000" w:themeColor="text1"/>
          <w:lang w:val="pt-BR"/>
        </w:rPr>
        <w:t>7.3 Diagrama de Sequência – Aprovar Estágio</w:t>
      </w:r>
      <w:bookmarkEnd w:id="15"/>
    </w:p>
    <w:p w14:paraId="6544C190" w14:textId="7B35BA8D" w:rsidR="00CA45AE" w:rsidRPr="009C2FBF" w:rsidRDefault="00000000">
      <w:pPr>
        <w:rPr>
          <w:rFonts w:ascii="Arial" w:hAnsi="Arial" w:cs="Arial"/>
          <w:lang w:val="pt-BR"/>
        </w:rPr>
      </w:pPr>
      <w:r w:rsidRPr="009C2FBF">
        <w:rPr>
          <w:rFonts w:ascii="Arial" w:hAnsi="Arial" w:cs="Arial"/>
          <w:lang w:val="pt-BR"/>
        </w:rPr>
        <w:t>Inserir diagrama para outro caso de uso</w:t>
      </w:r>
    </w:p>
    <w:sectPr w:rsidR="00CA45AE" w:rsidRPr="009C2FBF" w:rsidSect="00FB3916"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E98F" w14:textId="77777777" w:rsidR="008854E5" w:rsidRDefault="008854E5" w:rsidP="00FB3916">
      <w:pPr>
        <w:spacing w:after="0" w:line="240" w:lineRule="auto"/>
      </w:pPr>
      <w:r>
        <w:separator/>
      </w:r>
    </w:p>
  </w:endnote>
  <w:endnote w:type="continuationSeparator" w:id="0">
    <w:p w14:paraId="1EA21131" w14:textId="77777777" w:rsidR="008854E5" w:rsidRDefault="008854E5" w:rsidP="00FB3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7E004" w14:textId="3D696569" w:rsidR="00FB3916" w:rsidRDefault="00FB3916">
    <w:pPr>
      <w:pStyle w:val="Rodap"/>
    </w:pPr>
    <w:r>
      <w:rPr>
        <w:noProof/>
      </w:rPr>
      <w:ptab w:relativeTo="margin" w:alignment="center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4015" w14:textId="697A7F13" w:rsidR="00FB3916" w:rsidRDefault="00FB3916">
    <w:pPr>
      <w:pStyle w:val="Rodap"/>
    </w:pPr>
    <w:r>
      <w:rPr>
        <w:noProof/>
      </w:rPr>
      <w:ptab w:relativeTo="margin" w:alignment="center" w:leader="none"/>
    </w:r>
    <w:r>
      <w:rPr>
        <w:noProof/>
      </w:rPr>
      <w:drawing>
        <wp:inline distT="114300" distB="114300" distL="114300" distR="114300" wp14:anchorId="15689EB2" wp14:editId="699CCEE7">
          <wp:extent cx="725325" cy="898021"/>
          <wp:effectExtent l="0" t="0" r="0" b="0"/>
          <wp:docPr id="1" name="image2.png" descr="A red and yellow emblem with a lion and flame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A red and yellow emblem with a lion and flames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5325" cy="8980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BAEBB" w14:textId="77777777" w:rsidR="008854E5" w:rsidRDefault="008854E5" w:rsidP="00FB3916">
      <w:pPr>
        <w:spacing w:after="0" w:line="240" w:lineRule="auto"/>
      </w:pPr>
      <w:r>
        <w:separator/>
      </w:r>
    </w:p>
  </w:footnote>
  <w:footnote w:type="continuationSeparator" w:id="0">
    <w:p w14:paraId="7EF126D1" w14:textId="77777777" w:rsidR="008854E5" w:rsidRDefault="008854E5" w:rsidP="00FB3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065464">
    <w:abstractNumId w:val="8"/>
  </w:num>
  <w:num w:numId="2" w16cid:durableId="2086340556">
    <w:abstractNumId w:val="6"/>
  </w:num>
  <w:num w:numId="3" w16cid:durableId="1665548359">
    <w:abstractNumId w:val="5"/>
  </w:num>
  <w:num w:numId="4" w16cid:durableId="992098922">
    <w:abstractNumId w:val="4"/>
  </w:num>
  <w:num w:numId="5" w16cid:durableId="2010408150">
    <w:abstractNumId w:val="7"/>
  </w:num>
  <w:num w:numId="6" w16cid:durableId="1669402251">
    <w:abstractNumId w:val="3"/>
  </w:num>
  <w:num w:numId="7" w16cid:durableId="739713299">
    <w:abstractNumId w:val="2"/>
  </w:num>
  <w:num w:numId="8" w16cid:durableId="1266419738">
    <w:abstractNumId w:val="1"/>
  </w:num>
  <w:num w:numId="9" w16cid:durableId="58268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31"/>
    <w:rsid w:val="0015074B"/>
    <w:rsid w:val="00163050"/>
    <w:rsid w:val="002542DE"/>
    <w:rsid w:val="0029639D"/>
    <w:rsid w:val="00324E7F"/>
    <w:rsid w:val="00326F90"/>
    <w:rsid w:val="00355081"/>
    <w:rsid w:val="00356621"/>
    <w:rsid w:val="004862F7"/>
    <w:rsid w:val="004B772D"/>
    <w:rsid w:val="004F3E06"/>
    <w:rsid w:val="005741AF"/>
    <w:rsid w:val="00665F3B"/>
    <w:rsid w:val="007D6368"/>
    <w:rsid w:val="008854E5"/>
    <w:rsid w:val="009C2FBF"/>
    <w:rsid w:val="00A162C6"/>
    <w:rsid w:val="00A46DAE"/>
    <w:rsid w:val="00AA1D8D"/>
    <w:rsid w:val="00B47730"/>
    <w:rsid w:val="00C24F4E"/>
    <w:rsid w:val="00CA45AE"/>
    <w:rsid w:val="00CB0664"/>
    <w:rsid w:val="00D03642"/>
    <w:rsid w:val="00D47CF9"/>
    <w:rsid w:val="00D8722F"/>
    <w:rsid w:val="00D97789"/>
    <w:rsid w:val="00F05F73"/>
    <w:rsid w:val="00FB3916"/>
    <w:rsid w:val="00FC693F"/>
    <w:rsid w:val="00FC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FE1A67"/>
  <w14:defaultImageDpi w14:val="300"/>
  <w15:docId w15:val="{B0BE5B32-DB41-46EC-B345-6EAB3C08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D8722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8722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872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1307</Words>
  <Characters>7059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silva</dc:creator>
  <cp:keywords/>
  <dc:description/>
  <cp:lastModifiedBy>Bruno Lima</cp:lastModifiedBy>
  <cp:revision>5</cp:revision>
  <dcterms:created xsi:type="dcterms:W3CDTF">2025-04-18T18:28:00Z</dcterms:created>
  <dcterms:modified xsi:type="dcterms:W3CDTF">2025-04-25T01:21:00Z</dcterms:modified>
  <cp:category/>
</cp:coreProperties>
</file>