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7C" w:rsidRDefault="002C687C" w:rsidP="002C687C">
      <w:pPr>
        <w:pStyle w:val="2"/>
      </w:pPr>
      <w:bookmarkStart w:id="0" w:name="_Toc4353410"/>
      <w:r>
        <w:t>Задание на лабораторную работу №</w:t>
      </w:r>
      <w:bookmarkEnd w:id="0"/>
      <w:r w:rsidR="00F759FA">
        <w:t>3</w:t>
      </w:r>
    </w:p>
    <w:p w:rsidR="002C687C" w:rsidRPr="001E6BE3" w:rsidRDefault="002C687C" w:rsidP="002C687C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b/>
          <w:bCs/>
          <w:kern w:val="0"/>
          <w:sz w:val="28"/>
          <w:szCs w:val="28"/>
          <w:lang w:eastAsia="ru-RU" w:bidi="ar-SA"/>
        </w:rPr>
        <w:t>Цель работы: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ознакомиться с методологиями моделирования бизнес-процессов, построить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модель вариантов использования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 соответствии с вариантом.</w:t>
      </w:r>
    </w:p>
    <w:p w:rsidR="002C687C" w:rsidRPr="001E6BE3" w:rsidRDefault="002C687C" w:rsidP="002C687C">
      <w:pPr>
        <w:spacing w:before="100" w:beforeAutospacing="1" w:line="240" w:lineRule="auto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Моделирование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вариантов использования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системы в соответствии с вариантом в нотации </w:t>
      </w:r>
      <w:r w:rsidR="00F759FA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UML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 точки зрения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пользователей системы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2C687C" w:rsidRPr="001E6BE3" w:rsidRDefault="002C687C" w:rsidP="002C687C">
      <w:pPr>
        <w:spacing w:before="100" w:beforeAutospacing="1" w:line="240" w:lineRule="auto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Цель моделирования — подготовить рабочую модель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функций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системы для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разработки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выявить «узкие» места и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компоненты/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>технологии, какие необходимо использовать для повышения эффективности работы организации.</w:t>
      </w:r>
    </w:p>
    <w:p w:rsidR="002C687C" w:rsidRPr="001E6BE3" w:rsidRDefault="002C687C" w:rsidP="002C687C">
      <w:pPr>
        <w:spacing w:before="100" w:beforeAutospacing="1" w:line="240" w:lineRule="auto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>Требования:</w:t>
      </w:r>
    </w:p>
    <w:p w:rsidR="002C687C" w:rsidRPr="001E6BE3" w:rsidRDefault="002C687C" w:rsidP="002C687C">
      <w:pPr>
        <w:spacing w:before="100" w:beforeAutospacing="1" w:line="240" w:lineRule="auto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Необходимо сформировать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для каждой внешней сущности диаграмму вариантов использования.</w:t>
      </w:r>
    </w:p>
    <w:p w:rsidR="002C687C" w:rsidRDefault="002C687C" w:rsidP="002C687C">
      <w:pPr>
        <w:spacing w:before="100" w:beforeAutospacing="1" w:line="240" w:lineRule="auto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Инструментарий: метод функционального моделирования </w:t>
      </w:r>
      <w:r w:rsidR="00F759FA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UML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 программное средство </w:t>
      </w:r>
      <w:r w:rsidR="00F759FA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Visual</w:t>
      </w:r>
      <w:r w:rsidR="00F759FA" w:rsidRPr="00F759FA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F759FA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Paradigm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2C687C" w:rsidRPr="001E6BE3" w:rsidRDefault="002C687C" w:rsidP="002C687C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b/>
          <w:bCs/>
          <w:kern w:val="0"/>
          <w:sz w:val="28"/>
          <w:szCs w:val="28"/>
          <w:lang w:eastAsia="ru-RU" w:bidi="ar-SA"/>
        </w:rPr>
        <w:t>Порядок выполнения работы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2C687C" w:rsidRPr="001E6BE3" w:rsidRDefault="002C687C" w:rsidP="002C687C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1. Разработать модель </w:t>
      </w:r>
      <w:r w:rsidR="00F759FA">
        <w:rPr>
          <w:rFonts w:eastAsia="Times New Roman" w:cs="Times New Roman"/>
          <w:kern w:val="0"/>
          <w:sz w:val="28"/>
          <w:szCs w:val="28"/>
          <w:lang w:eastAsia="ru-RU" w:bidi="ar-SA"/>
        </w:rPr>
        <w:t>вариантов использования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 соответствии с нотацией </w:t>
      </w:r>
      <w:r w:rsidR="00F759FA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UML</w:t>
      </w: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:rsidR="002C687C" w:rsidRDefault="002C687C" w:rsidP="002C687C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2. Оформить работу. </w:t>
      </w:r>
    </w:p>
    <w:p w:rsidR="000352AA" w:rsidRDefault="002C687C" w:rsidP="002C687C">
      <w:pPr>
        <w:spacing w:before="100" w:beforeAutospacing="1" w:line="198" w:lineRule="atLeast"/>
        <w:ind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1E6BE3">
        <w:rPr>
          <w:rFonts w:eastAsia="Times New Roman" w:cs="Times New Roman"/>
          <w:kern w:val="0"/>
          <w:sz w:val="28"/>
          <w:szCs w:val="28"/>
          <w:lang w:eastAsia="ru-RU" w:bidi="ar-SA"/>
        </w:rPr>
        <w:t>3. Сдать и защитить работу.</w:t>
      </w:r>
    </w:p>
    <w:p w:rsidR="002C687C" w:rsidRPr="004E38C2" w:rsidRDefault="002C687C" w:rsidP="004E38C2">
      <w:pPr>
        <w:pStyle w:val="a3"/>
        <w:spacing w:after="0"/>
        <w:rPr>
          <w:b/>
          <w:sz w:val="28"/>
          <w:szCs w:val="28"/>
        </w:rPr>
      </w:pPr>
      <w:r w:rsidRPr="002C687C">
        <w:rPr>
          <w:b/>
          <w:sz w:val="28"/>
          <w:szCs w:val="28"/>
        </w:rPr>
        <w:t xml:space="preserve">Пример диаграмм: </w:t>
      </w:r>
    </w:p>
    <w:p w:rsidR="002C687C" w:rsidRDefault="002C687C" w:rsidP="002C687C">
      <w:pPr>
        <w:ind w:firstLine="0"/>
        <w:rPr>
          <w:rFonts w:cs="Times New Roman"/>
        </w:rPr>
      </w:pPr>
    </w:p>
    <w:p w:rsidR="004E38C2" w:rsidRDefault="004E38C2" w:rsidP="002C687C">
      <w:pPr>
        <w:ind w:firstLine="0"/>
        <w:rPr>
          <w:rFonts w:cs="Times New Roman"/>
        </w:rPr>
      </w:pPr>
      <w:r w:rsidRPr="004E38C2">
        <w:rPr>
          <w:rFonts w:cs="Times New Roman"/>
          <w:noProof/>
          <w:lang w:eastAsia="ru-RU" w:bidi="ar-SA"/>
        </w:rPr>
        <w:drawing>
          <wp:inline distT="0" distB="0" distL="0" distR="0">
            <wp:extent cx="6327586" cy="299033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947" cy="299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7C" w:rsidRPr="002C687C" w:rsidRDefault="00C730B8" w:rsidP="00C730B8">
      <w:pPr>
        <w:spacing w:before="100" w:beforeAutospacing="1" w:line="198" w:lineRule="atLeast"/>
        <w:ind w:left="-851" w:firstLine="0"/>
        <w:rPr>
          <w:rFonts w:eastAsia="Times New Roman" w:cs="Times New Roman"/>
          <w:kern w:val="0"/>
          <w:sz w:val="28"/>
          <w:szCs w:val="28"/>
          <w:lang w:eastAsia="ru-RU" w:bidi="ar-SA"/>
        </w:rPr>
      </w:pPr>
      <w:bookmarkStart w:id="1" w:name="_GoBack"/>
      <w:r>
        <w:rPr>
          <w:rFonts w:eastAsia="Times New Roman" w:cs="Times New Roman"/>
          <w:noProof/>
          <w:kern w:val="0"/>
          <w:sz w:val="28"/>
          <w:szCs w:val="28"/>
          <w:lang w:eastAsia="ru-RU" w:bidi="ar-SA"/>
        </w:rPr>
        <w:lastRenderedPageBreak/>
        <w:drawing>
          <wp:inline distT="0" distB="0" distL="0" distR="0">
            <wp:extent cx="7128253" cy="41924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230" cy="421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2C687C" w:rsidRPr="002C687C" w:rsidSect="002C687C">
      <w:pgSz w:w="11906" w:h="16838"/>
      <w:pgMar w:top="709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7C"/>
    <w:rsid w:val="000352AA"/>
    <w:rsid w:val="002C687C"/>
    <w:rsid w:val="004E38C2"/>
    <w:rsid w:val="00A9109A"/>
    <w:rsid w:val="00C730B8"/>
    <w:rsid w:val="00F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D76D2-666B-41CD-9732-2ADAC24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87C"/>
    <w:pPr>
      <w:spacing w:after="0" w:line="312" w:lineRule="auto"/>
      <w:ind w:firstLine="567"/>
      <w:jc w:val="both"/>
    </w:pPr>
    <w:rPr>
      <w:rFonts w:ascii="Times New Roman" w:eastAsia="SimSun" w:hAnsi="Times New Roman" w:cs="Mangal"/>
      <w:kern w:val="1"/>
      <w:sz w:val="30"/>
      <w:szCs w:val="24"/>
      <w:lang w:eastAsia="hi-I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2C687C"/>
    <w:pPr>
      <w:keepNext/>
      <w:keepLines/>
      <w:pageBreakBefore/>
      <w:spacing w:before="200" w:after="240"/>
      <w:outlineLvl w:val="1"/>
    </w:pPr>
    <w:rPr>
      <w:rFonts w:ascii="Arial" w:eastAsiaTheme="majorEastAsia" w:hAnsi="Arial"/>
      <w:b/>
      <w:bCs/>
      <w:color w:val="323E4F" w:themeColor="text2" w:themeShade="BF"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87C"/>
    <w:rPr>
      <w:rFonts w:ascii="Arial" w:eastAsiaTheme="majorEastAsia" w:hAnsi="Arial" w:cs="Mangal"/>
      <w:b/>
      <w:bCs/>
      <w:color w:val="323E4F" w:themeColor="text2" w:themeShade="BF"/>
      <w:kern w:val="1"/>
      <w:sz w:val="32"/>
      <w:szCs w:val="23"/>
      <w:lang w:eastAsia="hi-IN" w:bidi="hi-IN"/>
    </w:rPr>
  </w:style>
  <w:style w:type="paragraph" w:styleId="a3">
    <w:name w:val="Normal (Web)"/>
    <w:basedOn w:val="a"/>
    <w:uiPriority w:val="99"/>
    <w:unhideWhenUsed/>
    <w:rsid w:val="002C687C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knv</dc:creator>
  <cp:keywords/>
  <dc:description/>
  <cp:lastModifiedBy>knv</cp:lastModifiedBy>
  <cp:revision>5</cp:revision>
  <dcterms:created xsi:type="dcterms:W3CDTF">2019-10-07T09:24:00Z</dcterms:created>
  <dcterms:modified xsi:type="dcterms:W3CDTF">2019-10-07T09:36:00Z</dcterms:modified>
</cp:coreProperties>
</file>