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80"/>
      </w:pPr>
      <w:r>
        <w:rPr>
          <w:rFonts w:ascii="Calibri" w:hAnsi="Calibri" w:eastAsia="Microsoft YaHei"/>
          <w:b/>
          <w:i w:val="0"/>
          <w:color w:val="17365D"/>
          <w:sz w:val="46"/>
        </w:rPr>
        <w:t>公网房间联网规格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4"/>
        </w:rPr>
        <w:t>ENet 公网接入、权威房间槽位、准备开局与战斗快照路由</w:t>
      </w:r>
    </w:p>
    <w:p>
      <w:pPr>
        <w:spacing w:after="240"/>
      </w:pPr>
      <w:r>
        <w:rPr>
          <w:rFonts w:ascii="Calibri" w:hAnsi="Calibri" w:eastAsia="Microsoft YaHei"/>
          <w:b w:val="0"/>
          <w:i w:val="0"/>
          <w:color w:val="667085"/>
          <w:sz w:val="20"/>
        </w:rPr>
        <w:t>版本 v1.1  |  状态：首版实现基线  |  2026-07-13</w:t>
      </w:r>
    </w:p>
    <w:p>
      <w:pPr>
        <w:spacing w:after="160"/>
        <w:pBdr>
          <w:bottom w:val="single" w:sz="10" w:space="1" w:color="2E74B5"/>
        </w:pBdr>
      </w:pPr>
    </w:p>
    <w:p>
      <w:pPr>
        <w:spacing w:before="80" w:after="160"/>
        <w:ind w:left="230" w:right="144"/>
        <w:shd w:fill="EDF4FB"/>
      </w:pPr>
      <w:r>
        <w:rPr>
          <w:rFonts w:ascii="Calibri" w:hAnsi="Calibri" w:eastAsia="Microsoft YaHei"/>
          <w:b w:val="0"/>
          <w:i w:val="0"/>
          <w:color w:val="17365D"/>
          <w:sz w:val="21"/>
        </w:rPr>
        <w:t xml:space="preserve">状态：首版实现基线。目标是让不同网络中的玩家通过公网加入玩家创建的 </w:t>
      </w:r>
      <w:r>
        <w:rPr>
          <w:rFonts w:ascii="Calibri" w:hAnsi="Calibri" w:eastAsia="Microsoft YaHei"/>
          <w:b/>
          <w:i w:val="0"/>
          <w:color w:val="17365D"/>
          <w:sz w:val="21"/>
        </w:rPr>
        <w:t>1V1 / 2V2 / 3V3</w:t>
      </w:r>
      <w:r>
        <w:rPr>
          <w:rFonts w:ascii="Calibri" w:hAnsi="Calibri" w:eastAsia="Microsoft YaHei"/>
          <w:b w:val="0"/>
          <w:i w:val="0"/>
          <w:color w:val="17365D"/>
          <w:sz w:val="21"/>
        </w:rPr>
        <w:t xml:space="preserve"> 房间。本文只定义联网边界和验收口径，不改变现有房间地图、联盟、战斗、结算与淘汰规则。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当前已落地：ENet 客户端/专用服务器、权威房间码与槽位、创建/加入/换位/准备/开局、房主命令路由、可靠完整战斗快照、房主离开后的权威迁移，以及主流程真人槽位操作。当前验证范围为本机真实 ENet 回环；只有把服务端部署到公网并完成双网络实机验收后，才可标记“公网已验证”。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1. 目标与非目标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1.1 本期目标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房主创建双边房间并取得短房间码。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其他正在游玩的玩家连接同一公网服务，输入房间码后加入可用真人槽位。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支持 </w:t>
      </w:r>
      <w:r>
        <w:rPr>
          <w:rFonts w:ascii="Calibri" w:hAnsi="Calibri" w:eastAsia="Microsoft YaHei"/>
          <w:b/>
          <w:i w:val="0"/>
          <w:color w:val="17365D"/>
          <w:sz w:val="22"/>
        </w:rPr>
        <w:t>1V1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2V2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3V3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，最多 6 名真人；房主可按现有规则启用电脑补位。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所有客户端只向公网服务器建立出站 UDP 连接，玩家不需要公网 IP、端口映射或互相暴露地址。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公网服务器负责房间注册、槽位分配、准备状态、开局校验和战斗消息路由。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首版由房主客户端执行战斗模拟，其他客户端提交命令并接收经服务器转发的权威快照。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1.2 本期非目标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不做公开房间列表、自动匹配、好友系统、账号体系、观战和中途补位。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不做跨版本兼容。当前代码尚未实现协议版本、游戏版本或配置哈希握手，因此客户端与服务器必须由部署流程保证使用同一构建；自动拒绝不一致版本属于上线前增强。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不将完整战斗模拟放到服务器，也不承诺竞技级防作弊和掉线后的无损房主迁移。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不修改现有房间模式的地图池、槽位编号、联盟、胜负、奖励和电脑逻辑。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2. 选定架构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2.1 拓扑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加入者 A ─┐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加入者 B ─┼─ ENet/UDP 24567 ─ 公网 Godot headless 服务器 ─ ENet/UDP 24567 ─ 房主客户端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加入者 C ─┘                         │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└─ 房间注册、槽位、准备、开局、路由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公网节点运行 Godot 4 headless，监听 </w:t>
      </w:r>
      <w:r>
        <w:rPr>
          <w:rFonts w:ascii="Calibri" w:hAnsi="Calibri" w:eastAsia="Microsoft YaHei"/>
          <w:b/>
          <w:i w:val="0"/>
          <w:color w:val="17365D"/>
          <w:sz w:val="22"/>
        </w:rPr>
        <w:t>0.0.0.0:24567/UDP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客户端使用 </w:t>
      </w:r>
      <w:r>
        <w:rPr>
          <w:rFonts w:ascii="Calibri" w:hAnsi="Calibri" w:eastAsia="Microsoft YaHei"/>
          <w:b/>
          <w:i w:val="0"/>
          <w:color w:val="17365D"/>
          <w:sz w:val="22"/>
        </w:rPr>
        <w:t>ENetMultiplayerPeer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连接公网节点，不建立玩家到玩家的直连。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玩家创建房间后成为“逻辑房主”，拥有切换房间规模、电脑补位和发起开局的权限。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公网服务器才是网络主机：它生成房间码和 </w:t>
      </w:r>
      <w:r>
        <w:rPr>
          <w:rFonts w:ascii="Calibri" w:hAnsi="Calibri" w:eastAsia="Microsoft YaHei"/>
          <w:b/>
          <w:i w:val="0"/>
          <w:color w:val="17365D"/>
          <w:sz w:val="22"/>
        </w:rPr>
        <w:t>match_id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、维护成员与槽位，并拒绝越权消息。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战斗开始后，逻辑房主客户端同时是首版“战斗模拟权威”。服务器将其他玩家命令路由给房主，再将房主快照转发给房间内所有客户端。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2.2 原型公平性限制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房主客户端掌握首版战斗状态、随机推进和合法性判定，因此被修改的房主程序可以伪造金币、单位、伤害或结算。当前公网服务器会验证 ENet 发送者、房间成员、槽位、房主权限、命令/快照大小，以及权威快照发送者和递增序号；命令动作和战斗合法性仍由房主客户端判断。当前代码没有限频、账号鉴权或服务器侧战斗复算，无法证明每个战斗结果都符合游戏规则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因此首版只用于受信玩家测试或非严肃竞技：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不把客户端权威结果作为高价值排行、付费资产或不可撤销竞技奖励的唯一依据。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房主权威断线时会把战斗权威迁移给剩余真人，由新权威从自己最后收到的完整快照继续；这是尽力恢复，可能丢失最后一份已接收快照之后的进度，不应据此发放高价值竞技奖励。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后续正式竞技版本必须把固定步长战斗模拟、随机数和结果判定迁移到专用服务器；客户端只提交输入并显示服务器状态。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3. 网络模块边界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建议新增独立模块，避免把传输细节继续写入 </w:t>
      </w:r>
      <w:r>
        <w:rPr>
          <w:rFonts w:ascii="Calibri" w:hAnsi="Calibri" w:eastAsia="Microsoft YaHei"/>
          <w:b/>
          <w:i w:val="0"/>
          <w:color w:val="17365D"/>
          <w:sz w:val="22"/>
        </w:rPr>
        <w:t>scripts/app/main.gd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800"/>
        <w:gridCol w:w="3160"/>
        <w:gridCol w:w="31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模块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建议位置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职责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不负责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服务端入口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scenes/server.tscn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、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scripts/server/server_main.gd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启动 ENet、加载配置、维护连接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战斗模拟与 UI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房间注册表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scripts/network/room_registry.gd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创建/加入/离开、槽位、准备、房主迁移、空房关闭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地图与战斗规则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消息协议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scripts/network/room_protocol.gd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槽位、房间码和输入字段校验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业务状态存储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客户端/服务端路由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scripts/network/online_room.gd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ENet、RPC、发送者鉴权、命令和快照转发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信任客户端给出的身份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房间 UI 与战斗桥接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scripts/app/main.gd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网络事件映射到房间槽位、本地命令和权威快照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保存房间网络真相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房间注册表是大厅真相源；战斗开始后，服务器继续掌握成员和槽位，房主客户端只掌握战斗状态。客户端不得通过直接修改 </w:t>
      </w:r>
      <w:r>
        <w:rPr>
          <w:rFonts w:ascii="Calibri" w:hAnsi="Calibri" w:eastAsia="Microsoft YaHei"/>
          <w:b/>
          <w:i w:val="0"/>
          <w:color w:val="17365D"/>
          <w:sz w:val="22"/>
        </w:rPr>
        <w:t>room_human_teams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冒充已联网玩家。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4. 房间与槽位规则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4.1 固定槽位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沿用现有编号，不在联网层重新排序：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800"/>
        <w:gridCol w:w="3160"/>
        <w:gridCol w:w="31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模式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我方 A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对方 B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最大真人数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1V1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4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2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2V2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1, 2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4, 5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4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3V3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1, 2, 3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4, 5, 6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房主默认占用 A 方 1 号槽位。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加入者可申请有效空槽；若未指定，服务器按 A 方空槽、B 方空槽的稳定顺序分配。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槽位分配由服务器原子执行；两人同时申请同一槽位时只有一个成功。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已占用、已锁定、无效或超出当前规模的槽位不可加入。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房主缩小模式前，目标规模外不得存在真人；否则服务器拒绝变更并返回占用槽位。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开局后锁定模式、队伍、槽位、地图和电脑补位，不允许换边或新玩家加入。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4.2 房间身份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room_code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：服务器生成且在当前进程内唯一的 6 位数字码；只用于定位房间，不等于安全认证令牌。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peer_id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：当前 ENet 连接 ID，只能由服务器绑定，客户端不能自报或覆盖。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team_id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（槽位 ID）：</w:t>
      </w:r>
      <w:r>
        <w:rPr>
          <w:rFonts w:ascii="Calibri" w:hAnsi="Calibri" w:eastAsia="Microsoft YaHei"/>
          <w:b/>
          <w:i w:val="0"/>
          <w:color w:val="17365D"/>
          <w:sz w:val="22"/>
        </w:rPr>
        <w:t>1..6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，由服务器分配并随房间状态广播。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房间码在最后一名真人离开或服务器重启后失效。首版没有账号身份和重连令牌。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4.3 准备与开局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每个真人槽位都有 </w:t>
      </w:r>
      <w:r>
        <w:rPr>
          <w:rFonts w:ascii="Calibri" w:hAnsi="Calibri" w:eastAsia="Microsoft YaHei"/>
          <w:b/>
          <w:i w:val="0"/>
          <w:color w:val="17365D"/>
          <w:sz w:val="22"/>
        </w:rPr>
        <w:t>joined / ready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状态；房主不能替其他真人设为准备。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房主创建后默认未准备，所有真人必须主动准备。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若电脑补位关闭，所有有效槽位必须由已准备真人占用。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若电脑补位开启，至少要有房主，真人槽位全部准备后，剩余有效槽位由房主模拟的电脑占用。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只有逻辑房主可以调用 </w:t>
      </w:r>
      <w:r>
        <w:rPr>
          <w:rFonts w:ascii="Calibri" w:hAnsi="Calibri" w:eastAsia="Microsoft YaHei"/>
          <w:b/>
          <w:i w:val="0"/>
          <w:color w:val="17365D"/>
          <w:sz w:val="22"/>
        </w:rPr>
        <w:t>_rpc_request_start_room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服务器再次检查房间状态，生成本进程内本局使用的 </w:t>
      </w:r>
      <w:r>
        <w:rPr>
          <w:rFonts w:ascii="Calibri" w:hAnsi="Calibri" w:eastAsia="Microsoft YaHei"/>
          <w:b/>
          <w:i w:val="0"/>
          <w:color w:val="17365D"/>
          <w:sz w:val="22"/>
        </w:rPr>
        <w:t>match_id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和确认后的地图 ID，再通过 </w:t>
      </w:r>
      <w:r>
        <w:rPr>
          <w:rFonts w:ascii="Calibri" w:hAnsi="Calibri" w:eastAsia="Microsoft YaHei"/>
          <w:b/>
          <w:i w:val="0"/>
          <w:color w:val="17365D"/>
          <w:sz w:val="22"/>
        </w:rPr>
        <w:t>_rpc_receive_match_started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通知所有真人。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首版收到开局通知后立即加载同一地图；客户端加载确认与超时回滚留作后续增强。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5. 房间生命周期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连接服务器 -&gt; 创建/加入房间 -&gt; 分配槽位 -&gt; 准备 -&gt; 锁定房间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-&gt; 下发 match_id / map_id -&gt; 开始战斗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-&gt; 命令与快照转发 -&gt; 玩家离开 -&gt; 房间关闭或房主迁移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首版服务端使用两个持久状态：</w:t>
      </w:r>
      <w:r>
        <w:rPr>
          <w:rFonts w:ascii="Calibri" w:hAnsi="Calibri" w:eastAsia="Microsoft YaHei"/>
          <w:b/>
          <w:i w:val="0"/>
          <w:color w:val="17365D"/>
          <w:sz w:val="22"/>
        </w:rPr>
        <w:t>lobby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允许加入、离开、换槽、准备和房主设置；</w:t>
      </w:r>
      <w:r>
        <w:rPr>
          <w:rFonts w:ascii="Calibri" w:hAnsi="Calibri" w:eastAsia="Microsoft YaHei"/>
          <w:b/>
          <w:i w:val="0"/>
          <w:color w:val="17365D"/>
          <w:sz w:val="22"/>
        </w:rPr>
        <w:t>running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锁定加入与设置，只接受本局命令、权威快照、离开和权威迁移。最后一名真人离开时释放房间码。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6. 消息协议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6.1 RPC 边界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首版通过固定白名单 RPC 传输 Godot 基础类型、数组和字典，不接收对象、资源路径或任意方法名。</w:t>
      </w:r>
      <w:r>
        <w:rPr>
          <w:rFonts w:ascii="Calibri" w:hAnsi="Calibri" w:eastAsia="Microsoft YaHei"/>
          <w:b/>
          <w:i w:val="0"/>
          <w:color w:val="17365D"/>
          <w:sz w:val="22"/>
        </w:rPr>
        <w:t>sender_peer_id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不接受客户端字段；服务器始终从 </w:t>
      </w:r>
      <w:r>
        <w:rPr>
          <w:rFonts w:ascii="Calibri" w:hAnsi="Calibri" w:eastAsia="Microsoft YaHei"/>
          <w:b/>
          <w:i w:val="0"/>
          <w:color w:val="17365D"/>
          <w:sz w:val="22"/>
        </w:rPr>
        <w:t>multiplayer.get_remote_sender_id()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注入身份。房间写操作统一返回 </w:t>
      </w:r>
      <w:r>
        <w:rPr>
          <w:rFonts w:ascii="Calibri" w:hAnsi="Calibri" w:eastAsia="Microsoft YaHei"/>
          <w:b/>
          <w:i w:val="0"/>
          <w:color w:val="17365D"/>
          <w:sz w:val="22"/>
        </w:rPr>
        <w:t>ok/error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，房间变化统一广播完整快照。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6.2 控制 RPC（可靠有序，通道 0）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下表使用当前脚本中的实际 RPC 方法名；公开协议若后续改名，应同步更新代码、测试和本文。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800"/>
        <w:gridCol w:w="3160"/>
        <w:gridCol w:w="310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RPC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方向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关键参数/字段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当前行为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_rpc_request_create_room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player_name, players_per_side, options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创建房间；调用者占 A1；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options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 只保留规模、AI 补位和有效地图 ID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_rpc_request_join_room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room_code, player_name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按固定优先级分配空槽；AI 槽可被真人替换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_rpc_request_update_room_options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options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仅房主可修改规模、AI 补位和地图选项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_rpc_request_move_to_slot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team_id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只移动发送者到当前模式的空槽或 AI 槽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_rpc_request_set_ready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ready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只修改发送者的准备状态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_rpc_request_leave_room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无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释放发送者槽位；必要时迁移房主/战斗权威或关闭空房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_rpc_request_start_room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客户端→服务器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无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仅房主可调用；检查有效槽位和真人准备状态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_rpc_receive_operation_result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服务器→客户端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operation, result{ok,error}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返回当前实现使用的成功结果或错误字符串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_rpc_receive_room_snapshot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服务器→客户端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room_code, status, players_per_side, fill_with_ai, host_peer_id, local_team_id, revision, slots, options, map_id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房间变化后向房间真人广播完整快照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_rpc_receive_match_started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服务器→客户端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match_id, map_id, local_team_id, authority_peer_id, is_authority, room_snapshot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锁房并让所有真人进入服务器选定的同一地图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_rpc_receive_authority_changed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服务器→客户端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match_id, authority_peer_id, is_authority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原权威离开后通知剩余真人接管关系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6.3 战斗命令（可靠有序，通道 2）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非房主客户端把玩家意图发送给服务器：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{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"action": "unlock_tile",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"sequence": 103,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"q": 4,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"r": -2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}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服务器从发送者当前所在房间取得本局 </w:t>
      </w:r>
      <w:r>
        <w:rPr>
          <w:rFonts w:ascii="Calibri" w:hAnsi="Calibri" w:eastAsia="Microsoft YaHei"/>
          <w:b/>
          <w:i w:val="0"/>
          <w:color w:val="17365D"/>
          <w:sz w:val="22"/>
        </w:rPr>
        <w:t>match_id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，并把连接绑定的 </w:t>
      </w:r>
      <w:r>
        <w:rPr>
          <w:rFonts w:ascii="Calibri" w:hAnsi="Calibri" w:eastAsia="Microsoft YaHei"/>
          <w:b/>
          <w:i w:val="0"/>
          <w:color w:val="17365D"/>
          <w:sz w:val="22"/>
        </w:rPr>
        <w:t>sender_peer_id / sender_team_id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附加到命令信封后转发给当前权威；客户端不能自报这三个身份字段。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当前只接入 </w:t>
      </w:r>
      <w:r>
        <w:rPr>
          <w:rFonts w:ascii="Calibri" w:hAnsi="Calibri" w:eastAsia="Microsoft YaHei"/>
          <w:b/>
          <w:i w:val="0"/>
          <w:color w:val="17365D"/>
          <w:sz w:val="22"/>
        </w:rPr>
        <w:t>unlock_tile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。客户端命令不包含阵营、金币、伤害、结果或其他权威值。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房主按 </w:t>
      </w:r>
      <w:r>
        <w:rPr>
          <w:rFonts w:ascii="Calibri" w:hAnsi="Calibri" w:eastAsia="Microsoft YaHei"/>
          <w:b/>
          <w:i w:val="0"/>
          <w:color w:val="17365D"/>
          <w:sz w:val="22"/>
        </w:rPr>
        <w:t>sender_peer_id + sequence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丢弃重复/旧命令，再按 </w:t>
      </w:r>
      <w:r>
        <w:rPr>
          <w:rFonts w:ascii="Calibri" w:hAnsi="Calibri" w:eastAsia="Microsoft YaHei"/>
          <w:b/>
          <w:i w:val="0"/>
          <w:color w:val="17365D"/>
          <w:sz w:val="22"/>
        </w:rPr>
        <w:t>sender_team_id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和当前战斗状态验证解锁。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房主自己的操作也走同一命令入口，避免本地路径与远端路径产生两套规则。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首版不做回滚；客户端只可立即显示选择框、按压等非权威反馈，资源与战场状态以房主快照为准。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6.4 战斗快照（首版可靠有序，通道 1）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房主以固定 </w:t>
      </w:r>
      <w:r>
        <w:rPr>
          <w:rFonts w:ascii="Calibri" w:hAnsi="Calibri" w:eastAsia="Microsoft YaHei"/>
          <w:b/>
          <w:i w:val="0"/>
          <w:color w:val="17365D"/>
          <w:sz w:val="22"/>
        </w:rPr>
        <w:t>20 tick/s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推进模拟，首版以 </w:t>
      </w:r>
      <w:r>
        <w:rPr>
          <w:rFonts w:ascii="Calibri" w:hAnsi="Calibri" w:eastAsia="Microsoft YaHei"/>
          <w:b/>
          <w:i w:val="0"/>
          <w:color w:val="17365D"/>
          <w:sz w:val="22"/>
        </w:rPr>
        <w:t>5 snapshot/s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发送完整状态。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完整快照大于常见 UDP MTU，因此使用 ENet 可靠分片；不能把当前完整字典直接改成非可靠单包。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快照包含序号、房间计时、队伍资源、全部地块、建筑/单位状态、淘汰和结算状态。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服务器只接受当前房间的当前权威发送者和递增序号，并用服务器保存的 </w:t>
      </w:r>
      <w:r>
        <w:rPr>
          <w:rFonts w:ascii="Calibri" w:hAnsi="Calibri" w:eastAsia="Microsoft YaHei"/>
          <w:b/>
          <w:i w:val="0"/>
          <w:color w:val="17365D"/>
          <w:sz w:val="22"/>
        </w:rPr>
        <w:t>match_id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封装后转发给同房间真人；客户端还会检查信封及快照内的 </w:t>
      </w:r>
      <w:r>
        <w:rPr>
          <w:rFonts w:ascii="Calibri" w:hAnsi="Calibri" w:eastAsia="Microsoft YaHei"/>
          <w:b/>
          <w:i w:val="0"/>
          <w:color w:val="17365D"/>
          <w:sz w:val="22"/>
        </w:rPr>
        <w:t>match_id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加入者丢弃旧快照，并且不在本地推进权威战斗。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后续带宽优化可拆分为低频可靠完整检查点和高频非可靠增量；首版依赖 ENet 可靠传输，在连接保持有效且重传完成时收敛到最新完整状态。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7. 断线与权威迁移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ENet 报告连接离开或断开后，服务端立即从房间注册表移除该 Peer；首版不保留重连宽限期。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大厅阶段房主离开时，房主权迁移给加入时间最早的剩余真人；无人时立即关闭房间并释放房间码。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战斗阶段房主离开时，服务器把权威迁移给剩余真人；新权威以自己最后收到的完整快照继续固定步长模拟，不重新开局。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非房主离开后，其槽位不接受新玩家中途加入；当前房主继续推进战斗。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公网服务器重启或不可达时，所有客户端清除本局并返回联网房间入口；首版不承诺跨服务器进程恢复。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会话令牌、宽限期原槽位恢复和服务端战局持久化属于后续增强，不能在首版 UI 中宣称已经支持。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8. 配置与部署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8.1 服务端配置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配置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默认值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说明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bind_host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0.0.0.0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服务端监听全部公网/内网接口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server_host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127.0.0.1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客户端默认连接地址，生产环境必须覆盖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server_port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24567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ENet UDP 端口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max_clients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64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单进程连接上限，可在 </w:t>
            </w:r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2..512</w:t>
            </w:r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 xml:space="preserve"> 调整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max_command_bytes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65536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战斗命令上限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max_snapshot_bytes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1048576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权威快照上限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服务端和客户端从 Godot 命令行参数或环境变量读取配置。客户端支持 </w:t>
      </w:r>
      <w:r>
        <w:rPr>
          <w:rFonts w:ascii="Calibri" w:hAnsi="Calibri" w:eastAsia="Microsoft YaHei"/>
          <w:b/>
          <w:i w:val="0"/>
          <w:color w:val="17365D"/>
          <w:sz w:val="22"/>
        </w:rPr>
        <w:t>--server-host/--server-port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或 </w:t>
      </w:r>
      <w:r>
        <w:rPr>
          <w:rFonts w:ascii="Calibri" w:hAnsi="Calibri" w:eastAsia="Microsoft YaHei"/>
          <w:b/>
          <w:i w:val="0"/>
          <w:color w:val="17365D"/>
          <w:sz w:val="22"/>
        </w:rPr>
        <w:t>ZHANCHENG_SERVER_HOST / ZHANCHENG_SERVER_PORT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；服务端支持 </w:t>
      </w:r>
      <w:r>
        <w:rPr>
          <w:rFonts w:ascii="Calibri" w:hAnsi="Calibri" w:eastAsia="Microsoft YaHei"/>
          <w:b/>
          <w:i w:val="0"/>
          <w:color w:val="17365D"/>
          <w:sz w:val="22"/>
        </w:rPr>
        <w:t>--bind-host/--server-port/--max-clients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或 </w:t>
      </w:r>
      <w:r>
        <w:rPr>
          <w:rFonts w:ascii="Calibri" w:hAnsi="Calibri" w:eastAsia="Microsoft YaHei"/>
          <w:b/>
          <w:i w:val="0"/>
          <w:color w:val="17365D"/>
          <w:sz w:val="22"/>
        </w:rPr>
        <w:t>ZHANCHENG_BIND_HOST / ZHANCHENG_SERVER_PORT / ZHANCHENG_MAX_CLIENTS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8.2 启动命令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开发环境从项目目录启动专用服务端场景：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&amp; 'D:\Program Files (x86)\Godot_v4.6.2-stable_win64_console.exe'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--headless --path . --scene res://scenes/server.tscn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--log-file tmp/network_server.log --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--bind-host=0.0.0.0 --server-port=24567 --max-clients=64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当前仓库提供 </w:t>
      </w:r>
      <w:r>
        <w:rPr>
          <w:rFonts w:ascii="Calibri" w:hAnsi="Calibri" w:eastAsia="Microsoft YaHei"/>
          <w:b/>
          <w:i w:val="0"/>
          <w:color w:val="17365D"/>
          <w:sz w:val="22"/>
        </w:rPr>
        <w:t>Windows Dedicated Server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导出预设；资源包生成已验证，完整 EXE 仍要求本机安装同版本 Windows 导出模板：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&amp; 'D:\Program Files (x86)\Godot_v4.6.2-stable_win64_console.exe'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--headless --path .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--export-release 'Windows Dedicated Server'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build/windows/JungleLawServer.exe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&amp; '.\build\windows\JungleLawServer.exe' --headless --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--bind-host=0.0.0.0 --server-port=24567 --max-clients=64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专用导出通过 </w:t>
      </w:r>
      <w:r>
        <w:rPr>
          <w:rFonts w:ascii="Calibri" w:hAnsi="Calibri" w:eastAsia="Microsoft YaHei"/>
          <w:b/>
          <w:i w:val="0"/>
          <w:color w:val="17365D"/>
          <w:sz w:val="22"/>
        </w:rPr>
        <w:t>dedicated_server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feature 让 </w:t>
      </w:r>
      <w:r>
        <w:rPr>
          <w:rFonts w:ascii="Calibri" w:hAnsi="Calibri" w:eastAsia="Microsoft YaHei"/>
          <w:b/>
          <w:i w:val="0"/>
          <w:color w:val="17365D"/>
          <w:sz w:val="22"/>
        </w:rPr>
        <w:t>OnlineRoom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自动启动监听，不依赖客户端主场景。若生产主机使用 Linux，需要先安装同版本 Linux/BSD 导出模板并增加对应预设；联网协议和启动参数保持不变。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客户端开发启动示例：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&amp; 'D:\Program Files (x86)\Godot_v4.6.2-stable_win64_console.exe' `</w:t>
      </w:r>
    </w:p>
    <w:p>
      <w:pPr>
        <w:spacing w:before="0" w:after="0" w:line="240" w:lineRule="auto"/>
        <w:ind w:left="259" w:right="115"/>
        <w:shd w:fill="F2F4F7"/>
      </w:pPr>
      <w:r>
        <w:rPr>
          <w:rFonts w:ascii="Calibri" w:hAnsi="Calibri" w:eastAsia="Microsoft YaHei"/>
          <w:b w:val="0"/>
          <w:i w:val="0"/>
          <w:color w:val="17365D"/>
          <w:sz w:val="17"/>
        </w:rPr>
        <w:t>--path . -- --server-host=game.example.com --server-port=24567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部署要求（运维侧待落实；当前仓库没有实现业务事件日志、进程守护或日志轮转）：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云主机安全组和系统防火墙放行入站 </w:t>
      </w:r>
      <w:r>
        <w:rPr>
          <w:rFonts w:ascii="Calibri" w:hAnsi="Calibri" w:eastAsia="Microsoft YaHei"/>
          <w:b/>
          <w:i w:val="0"/>
          <w:color w:val="17365D"/>
          <w:sz w:val="22"/>
        </w:rPr>
        <w:t>UDP 24567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；开放同号 TCP 端口不能替代 UDP。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域名 A/AAAA 记录指向公网服务端；客户端默认连接域名，不把 IP 硬编码到战斗脚本。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服务进程以非管理员用户运行，工作目录只开放必要的日志写权限。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增加最小化业务事件日志，可记录连接 ID、房间码/比赛 ID 和错误类别；不要记录完整 IP 展示、原始网络包或客户端隐私数据。当前实现没有会话令牌和聊天系统。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进程由 systemd、容器编排或等价守护程序拉起；异常退出要能自动重启并保留轮转日志。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9. 安全边界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9.1 当前已实现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所有客户端请求都由服务端读取 </w:t>
      </w:r>
      <w:r>
        <w:rPr>
          <w:rFonts w:ascii="Calibri" w:hAnsi="Calibri" w:eastAsia="Microsoft YaHei"/>
          <w:b/>
          <w:i w:val="0"/>
          <w:color w:val="17365D"/>
          <w:sz w:val="22"/>
        </w:rPr>
        <w:t>multiplayer.get_remote_sender_id()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；房间注册表再把该连接绑定到房间和 </w:t>
      </w:r>
      <w:r>
        <w:rPr>
          <w:rFonts w:ascii="Calibri" w:hAnsi="Calibri" w:eastAsia="Microsoft YaHei"/>
          <w:b/>
          <w:i w:val="0"/>
          <w:color w:val="17365D"/>
          <w:sz w:val="22"/>
        </w:rPr>
        <w:t>team_id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。战斗命令中的发送者与阵营由服务端注入。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房间注册表校验 </w:t>
      </w:r>
      <w:r>
        <w:rPr>
          <w:rFonts w:ascii="Calibri" w:hAnsi="Calibri" w:eastAsia="Microsoft YaHei"/>
          <w:b/>
          <w:i w:val="0"/>
          <w:color w:val="17365D"/>
          <w:sz w:val="22"/>
        </w:rPr>
        <w:t>peer_id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、玩家名、6 位数字房间码、</w:t>
      </w:r>
      <w:r>
        <w:rPr>
          <w:rFonts w:ascii="Calibri" w:hAnsi="Calibri" w:eastAsia="Microsoft YaHei"/>
          <w:b/>
          <w:i w:val="0"/>
          <w:color w:val="17365D"/>
          <w:sz w:val="22"/>
        </w:rPr>
        <w:t>players_per_side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、布尔选项和 </w:t>
      </w:r>
      <w:r>
        <w:rPr>
          <w:rFonts w:ascii="Calibri" w:hAnsi="Calibri" w:eastAsia="Microsoft YaHei"/>
          <w:b/>
          <w:i w:val="0"/>
          <w:color w:val="17365D"/>
          <w:sz w:val="22"/>
        </w:rPr>
        <w:t>team_id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，并按房间状态及房主权限拒绝越权操作。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online_room.gd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只暴露固定 RPC 方法；房间设置只保留规模、AI 补位和有效地图 ID，不接受任意方法名或资源路径。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战斗命令和完整快照分别限制为 </w:t>
      </w:r>
      <w:r>
        <w:rPr>
          <w:rFonts w:ascii="Calibri" w:hAnsi="Calibri" w:eastAsia="Microsoft YaHei"/>
          <w:b/>
          <w:i w:val="0"/>
          <w:color w:val="17365D"/>
          <w:sz w:val="22"/>
        </w:rPr>
        <w:t>65536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与 </w:t>
      </w:r>
      <w:r>
        <w:rPr>
          <w:rFonts w:ascii="Calibri" w:hAnsi="Calibri" w:eastAsia="Microsoft YaHei"/>
          <w:b/>
          <w:i w:val="0"/>
          <w:color w:val="17365D"/>
          <w:sz w:val="22"/>
        </w:rPr>
        <w:t>1048576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字节；快照只接受当前权威发送者和递增序号。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房主按每个发送 Peer 的命令 </w:t>
      </w:r>
      <w:r>
        <w:rPr>
          <w:rFonts w:ascii="Calibri" w:hAnsi="Calibri" w:eastAsia="Microsoft YaHei"/>
          <w:b/>
          <w:i w:val="0"/>
          <w:color w:val="17365D"/>
          <w:sz w:val="22"/>
        </w:rPr>
        <w:t>sequence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丢弃重复/旧命令；访客按快照 </w:t>
      </w:r>
      <w:r>
        <w:rPr>
          <w:rFonts w:ascii="Calibri" w:hAnsi="Calibri" w:eastAsia="Microsoft YaHei"/>
          <w:b/>
          <w:i w:val="0"/>
          <w:color w:val="17365D"/>
          <w:sz w:val="22"/>
        </w:rPr>
        <w:t>sequence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丢弃重复/旧快照。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房间码在最后一名真人离开或服务端进程重启后失效；开局后房间注册表拒绝加入、换槽、准备和设置变更。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9.2 当前未实现，上线前必须补强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协议版本、游戏版本和配置哈希握手；当前不同构建之间没有自动拒绝机制。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连接、建房、尝试房间码、准备、命令和快照的限频/封禁；当前没有 </w:t>
      </w:r>
      <w:r>
        <w:rPr>
          <w:rFonts w:ascii="Calibri" w:hAnsi="Calibri" w:eastAsia="Microsoft YaHei"/>
          <w:b/>
          <w:i w:val="0"/>
          <w:color w:val="17365D"/>
          <w:sz w:val="22"/>
        </w:rPr>
        <w:t>RATE_LIMITED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响应或源地址冷却。</w:t>
      </w:r>
    </w:p>
    <w:p>
      <w:pPr>
        <w:pStyle w:val="ListBullet"/>
      </w:pPr>
      <w:r>
        <w:rPr>
          <w:rFonts w:ascii="Calibri" w:hAnsi="Calibri" w:eastAsia="Microsoft YaHei"/>
          <w:b/>
          <w:i w:val="0"/>
          <w:color w:val="17365D"/>
          <w:sz w:val="22"/>
        </w:rPr>
        <w:t>request_id / command_id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去重、请求确认窗口和断线重连；当前只有命令/快照整数序号去重。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账号身份、会话令牌、重连令牌、原槽位宽限期与跨服务端进程恢复。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密码学安全的邀请凭据。当前 6 位房间码由 </w:t>
      </w:r>
      <w:r>
        <w:rPr>
          <w:rFonts w:ascii="Calibri" w:hAnsi="Calibri" w:eastAsia="Microsoft YaHei"/>
          <w:b/>
          <w:i w:val="0"/>
          <w:color w:val="17365D"/>
          <w:sz w:val="22"/>
        </w:rPr>
        <w:t>RandomNumberGenerator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生成，只是定位码，不是密码。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传输加密、DDoS/流量清洗、隐私审计、服务端战斗复算和竞技级反作弊。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9.3 已知限制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原生 ENet 连接不等同于端到端加密和账号认证，房间码也不是密码。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房主模拟权威可以作弊，服务端转发快照并不代表服务端验证了战斗合法性。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权威迁移仅从新权威最后收到的可靠完整快照继续，不能保证零丢帧、零回退或公平结算。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若需要正式运营，应在公网开放前完成 9.2，并把高价值战斗迁移到专用服务端权威。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10. 当前错误字符串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当前协议没有统一的大写错误码枚举。</w:t>
      </w:r>
      <w:r>
        <w:rPr>
          <w:rFonts w:ascii="Calibri" w:hAnsi="Calibri" w:eastAsia="Microsoft YaHei"/>
          <w:b/>
          <w:i w:val="0"/>
          <w:color w:val="17365D"/>
          <w:sz w:val="22"/>
        </w:rPr>
        <w:t>operation_failed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直接传递房间注册表或传输层返回的字符串；</w:t>
      </w:r>
      <w:r>
        <w:rPr>
          <w:rFonts w:ascii="Calibri" w:hAnsi="Calibri" w:eastAsia="Microsoft YaHei"/>
          <w:b/>
          <w:i w:val="0"/>
          <w:color w:val="17365D"/>
          <w:sz w:val="22"/>
        </w:rPr>
        <w:t>main.gd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对常见房间错误显示中文提示，其余错误直接显示原字符串。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当前错误字符串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触发条件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</w:pPr>
            <w:r>
              <w:rPr>
                <w:b/>
              </w:rPr>
            </w:r>
            <w:r>
              <w:rPr>
                <w:rFonts w:ascii="Calibri" w:hAnsi="Calibri" w:eastAsia="Microsoft YaHei"/>
                <w:b/>
                <w:i w:val="0"/>
                <w:color w:val="202124"/>
                <w:sz w:val="19"/>
              </w:rPr>
              <w:t>当前客户端处理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room_not_found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6 位房间码不存在或已失效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提示房间码不存在/失效，留在联网入口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room_full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当前模式没有空槽或可替换 AI 槽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提示房间已满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room_running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已开局后尝试加入或修改大厅状态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提示房间已经开战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host_only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非房主修改设置或开局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提示只有房主可操作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players_not_ready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有真人未准备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提示仍有真人未准备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room_not_full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AI 补位关闭且有效槽未填满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提示真人未满且未启用电脑补位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room_size_conflict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缩小规模会排除现有真人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提示目标规模外仍有真人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slot_occupied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目标槽位已有真人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提示槽位已被占用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inactive_team_slot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目标槽位不属于当前模式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提示槽位未启用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peer_already_in_room / peer_not_in_room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重复加入房间或未加入就操作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当前没有专用中文映射，显示原字符串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/>
                <w:i w:val="0"/>
                <w:color w:val="17365D"/>
                <w:sz w:val="19"/>
              </w:rPr>
              <w:t>invalid_* / *_too_long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类型、范围、房间码或名称校验失败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当前没有专用中文映射，显示原字符串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中文传输错误文本</w:t>
            </w:r>
          </w:p>
        </w:tc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未连接、命令/快照过大、比赛未开始、非权威发送快照等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76" w:lineRule="auto"/>
            </w:pPr>
            <w:r/>
            <w:r>
              <w:rPr>
                <w:rFonts w:ascii="Calibri" w:hAnsi="Calibri" w:eastAsia="Microsoft YaHei"/>
                <w:b w:val="0"/>
                <w:i w:val="0"/>
                <w:color w:val="202124"/>
                <w:sz w:val="19"/>
              </w:rPr>
              <w:t>直接显示文本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/>
          <w:i w:val="0"/>
          <w:color w:val="17365D"/>
          <w:sz w:val="22"/>
        </w:rPr>
        <w:t>VERSION_MISMATCH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CONFIG_MISMATCH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RATE_LIMITED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SESSION_EXPIRED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和 </w:t>
      </w:r>
      <w:r>
        <w:rPr>
          <w:rFonts w:ascii="Calibri" w:hAnsi="Calibri" w:eastAsia="Microsoft YaHei"/>
          <w:b/>
          <w:i w:val="0"/>
          <w:color w:val="17365D"/>
          <w:sz w:val="22"/>
        </w:rPr>
        <w:t>HOST_AUTHORITY_LOST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当前均未实现，也不会由服务端发出。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11. 验收测试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11.1 当前自动化覆盖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协议与注册表：字段类型/范围、玩家名、6 位数字房间码、房间码样本唯一性、快照深复制和空房关闭。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槽位矩阵：</w:t>
      </w:r>
      <w:r>
        <w:rPr>
          <w:rFonts w:ascii="Calibri" w:hAnsi="Calibri" w:eastAsia="Microsoft YaHei"/>
          <w:b/>
          <w:i w:val="0"/>
          <w:color w:val="17365D"/>
          <w:sz w:val="22"/>
        </w:rPr>
        <w:t>1V1 / 2V2 / 3V3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分别只开放 </w:t>
      </w:r>
      <w:r>
        <w:rPr>
          <w:rFonts w:ascii="Calibri" w:hAnsi="Calibri" w:eastAsia="Microsoft YaHei"/>
          <w:b/>
          <w:i w:val="0"/>
          <w:color w:val="17365D"/>
          <w:sz w:val="22"/>
        </w:rPr>
        <w:t>1,4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1,2,4,5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、</w:t>
      </w:r>
      <w:r>
        <w:rPr>
          <w:rFonts w:ascii="Calibri" w:hAnsi="Calibri" w:eastAsia="Microsoft YaHei"/>
          <w:b/>
          <w:i w:val="0"/>
          <w:color w:val="17365D"/>
          <w:sz w:val="22"/>
        </w:rPr>
        <w:t>1..6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，并覆盖 AI 补位与真人替换 AI。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权限与状态：非房主不能改设置或开局，缩小规模冲突为原子失败，准备门禁与开局后锁定有效。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真实 ENet 回环：1V1 创建、凭码加入、换位、准备、开局、统一地图、可靠命令、可靠完整快照，以及伪造非权威快照被拒绝。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主流程桥接：访客控制服务器分配的 4 号槽位、地块解锁、计时/资源/结算快照、访客不自行推进战斗，以及房主离开后的权威迁移。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容量保护：生成的 3V3 完整快照低于当前 </w:t>
      </w:r>
      <w:r>
        <w:rPr>
          <w:rFonts w:ascii="Calibri" w:hAnsi="Calibri" w:eastAsia="Microsoft YaHei"/>
          <w:b/>
          <w:i w:val="0"/>
          <w:color w:val="17365D"/>
          <w:sz w:val="22"/>
        </w:rPr>
        <w:t>1048576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字节传输上限。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当前自动化没有覆盖：版本/配置握手、限频、源地址冷却、真正并发的同槽竞争、会话重连、网络故障注入、六名真人 3V3、公网 NAT 路径和长时间压力。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11.2 本机集成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真实 ENet 回环覆盖 1V1 双客户端创建、凭码加入、准备、开局、统一地图、命令转发和可靠权威快照。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2V2、3V3 覆盖 AI 补位创建、准备、开局、统一地图和退出。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主流程回环覆盖访客控制服务器分配的 4 号槽位、地块解锁同步、计时同步和房主离开后的权威迁移。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公网延迟、丢包、六台独立设备和长时间压力仍必须在部署后补做，不能以本机回环替代。</w:t>
      </w:r>
    </w:p>
    <w:p>
      <w:pPr>
        <w:pStyle w:val="Heading2"/>
      </w:pPr>
      <w:r>
        <w:rPr>
          <w:rFonts w:ascii="Calibri" w:hAnsi="Calibri" w:eastAsia="Microsoft YaHei"/>
          <w:b w:val="0"/>
          <w:i w:val="0"/>
          <w:color w:val="2E74B5"/>
          <w:sz w:val="26"/>
        </w:rPr>
        <w:t>11.3 公网验收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服务端部署在具有公网地址的主机，仅开放 </w:t>
      </w:r>
      <w:r>
        <w:rPr>
          <w:rFonts w:ascii="Calibri" w:hAnsi="Calibri" w:eastAsia="Microsoft YaHei"/>
          <w:b/>
          <w:i w:val="0"/>
          <w:color w:val="17365D"/>
          <w:sz w:val="22"/>
        </w:rPr>
        <w:t>UDP 24567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至少两名测试者位于不同运营商或一人使用家庭宽带、一人使用移动网络；双方无需端口映射即可连接。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房主创建房间后，远端玩家通过房间码加入并看到同一槽位状态；建议将正常网络下端到端加入耗时目标设为 </w:t>
      </w:r>
      <w:r>
        <w:rPr>
          <w:rFonts w:ascii="Calibri" w:hAnsi="Calibri" w:eastAsia="Microsoft YaHei"/>
          <w:b/>
          <w:i w:val="0"/>
          <w:color w:val="17365D"/>
          <w:sz w:val="22"/>
        </w:rPr>
        <w:t>10s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，实测后再固化为发布门槛。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用 6 台真实客户端完成一局 </w:t>
      </w:r>
      <w:r>
        <w:rPr>
          <w:rFonts w:ascii="Calibri" w:hAnsi="Calibri" w:eastAsia="Microsoft YaHei"/>
          <w:b/>
          <w:i w:val="0"/>
          <w:color w:val="17365D"/>
          <w:sz w:val="22"/>
        </w:rPr>
        <w:t>3V3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；战斗期间无跨房间串包、重复身份或槽位错位。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记录 30 分钟压力数据：连接数、房间数、收发带宽、平均/95 分位延迟、丢包、服务端 CPU/内存和错误率。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服务端重启后旧房间码全部失效，客户端能明确返回联网入口，不出现假在线。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12. 完成定义与后续迁移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代码完成定义：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专用服务端可按上述命令启动并监听 </w:t>
      </w:r>
      <w:r>
        <w:rPr>
          <w:rFonts w:ascii="Calibri" w:hAnsi="Calibri" w:eastAsia="Microsoft YaHei"/>
          <w:b/>
          <w:i w:val="0"/>
          <w:color w:val="17365D"/>
          <w:sz w:val="22"/>
        </w:rPr>
        <w:t>UDP 24567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房间创建、码加入、固定槽位、准备、开局和权威迁移均由服务器管理。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房主命令入口、远端命令入口和既有本地战斗规则复用同一执行路径。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房间注册、真实 ENet 传输和主流程战斗回环自动化通过。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UI 明确显示连接、创建、输入房间码、加入、槽位、准备、离开与开局状态。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公网发布完成定义还必须额外满足：服务端部署到固定公网地址，云安全组与系统防火墙放行 UDP 24567，并由不同网络上的真实客户端完成 1V1、2V2、3V3 验收。当前仓库未绑定具体公网主机，因此代码完成不等于公网部署已经完成。</w:t>
      </w:r>
    </w:p>
    <w:p>
      <w:r>
        <w:rPr>
          <w:rFonts w:ascii="Calibri" w:hAnsi="Calibri" w:eastAsia="Microsoft YaHei"/>
          <w:b w:val="0"/>
          <w:i w:val="0"/>
          <w:color w:val="202124"/>
          <w:sz w:val="22"/>
        </w:rPr>
        <w:t>正式竞技迁移时可保持房间和槽位模型，把战斗命令的目标从房主客户端改为专用战斗实例，把战斗快照与结算来源改为该实例。这样可复用房间 UI、房间码、准备和开局流程，同时移除首版最主要的公平性风险；版本握手和重连流程需另行设计与实现。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13. 阿里云封闭外网测试部署决策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决策日期：2026-07-22。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制作人授权：可停止或迁移现有 OpenClaw 服务，将上海轻量应用服务器 </w:t>
      </w:r>
      <w:r>
        <w:rPr>
          <w:rFonts w:ascii="Calibri" w:hAnsi="Calibri" w:eastAsia="Microsoft YaHei"/>
          <w:b/>
          <w:i w:val="0"/>
          <w:color w:val="17365D"/>
          <w:sz w:val="22"/>
        </w:rPr>
        <w:t>OpenClaw-ejrr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独占用于本项目专用服务器。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部署级别：仅限受信玩家的封闭外网测试；不把本阶段结果用于正式竞技排行榜、付费资产或不可撤销奖励。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回滚要求：切换系统前先确认可用快照或等价恢复点；部署失败时恢复到切换前状态。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网络边界：仅放行入站 </w:t>
      </w:r>
      <w:r>
        <w:rPr>
          <w:rFonts w:ascii="Calibri" w:hAnsi="Calibri" w:eastAsia="Microsoft YaHei"/>
          <w:b/>
          <w:i w:val="0"/>
          <w:color w:val="17365D"/>
          <w:sz w:val="22"/>
        </w:rPr>
        <w:t>UDP 24567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，不以同号 TCP 替代，不开放不必要端口。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数据边界：本机已有玩家账号、卡牌、星级、卡组、抽卡券和战绩数据属于敏感迁移数据；上传至云主机前必须再次取得制作人对该次传输的明确确认。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验收门槛：先完成专服进程守护、端口连通、本机与异网客户端的 1V1 验证；2V2、3V3、六人压力和 30 分钟稳定性验证按第 11.3 节追加。</w:t>
      </w:r>
    </w:p>
    <w:p>
      <w:pPr>
        <w:pStyle w:val="Heading1"/>
      </w:pPr>
      <w:r>
        <w:rPr>
          <w:rFonts w:ascii="Calibri" w:hAnsi="Calibri" w:eastAsia="Microsoft YaHei"/>
          <w:b w:val="0"/>
          <w:i w:val="0"/>
          <w:color w:val="2E74B5"/>
          <w:sz w:val="32"/>
        </w:rPr>
        <w:t>14. 当前阿里云封闭测试环境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生效日期：2026-07-22。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主机：上海轻量应用服务器 </w:t>
      </w:r>
      <w:r>
        <w:rPr>
          <w:rFonts w:ascii="Calibri" w:hAnsi="Calibri" w:eastAsia="Microsoft YaHei"/>
          <w:b/>
          <w:i w:val="0"/>
          <w:color w:val="17365D"/>
          <w:sz w:val="22"/>
        </w:rPr>
        <w:t>OpenClaw-ejrr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，当前公网地址为 </w:t>
      </w:r>
      <w:r>
        <w:rPr>
          <w:rFonts w:ascii="Calibri" w:hAnsi="Calibri" w:eastAsia="Microsoft YaHei"/>
          <w:b/>
          <w:i w:val="0"/>
          <w:color w:val="17365D"/>
          <w:sz w:val="22"/>
        </w:rPr>
        <w:t>106.15.61.103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守护：</w:t>
      </w:r>
      <w:r>
        <w:rPr>
          <w:rFonts w:ascii="Calibri" w:hAnsi="Calibri" w:eastAsia="Microsoft YaHei"/>
          <w:b/>
          <w:i w:val="0"/>
          <w:color w:val="17365D"/>
          <w:sz w:val="22"/>
        </w:rPr>
        <w:t>junglelaw-server.service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以低权限 </w:t>
      </w:r>
      <w:r>
        <w:rPr>
          <w:rFonts w:ascii="Calibri" w:hAnsi="Calibri" w:eastAsia="Microsoft YaHei"/>
          <w:b/>
          <w:i w:val="0"/>
          <w:color w:val="17365D"/>
          <w:sz w:val="22"/>
        </w:rPr>
        <w:t>junglelaw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账户运行，</w:t>
      </w:r>
      <w:r>
        <w:rPr>
          <w:rFonts w:ascii="Calibri" w:hAnsi="Calibri" w:eastAsia="Microsoft YaHei"/>
          <w:b/>
          <w:i w:val="0"/>
          <w:color w:val="17365D"/>
          <w:sz w:val="22"/>
        </w:rPr>
        <w:t>Restart=on-failure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，监听 </w:t>
      </w:r>
      <w:r>
        <w:rPr>
          <w:rFonts w:ascii="Calibri" w:hAnsi="Calibri" w:eastAsia="Microsoft YaHei"/>
          <w:b/>
          <w:i w:val="0"/>
          <w:color w:val="17365D"/>
          <w:sz w:val="22"/>
        </w:rPr>
        <w:t>0.0.0.0:24567/UDP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云防火墙：仅新增入站 </w:t>
      </w:r>
      <w:r>
        <w:rPr>
          <w:rFonts w:ascii="Calibri" w:hAnsi="Calibri" w:eastAsia="Microsoft YaHei"/>
          <w:b/>
          <w:i w:val="0"/>
          <w:color w:val="17365D"/>
          <w:sz w:val="22"/>
        </w:rPr>
        <w:t>UDP 24567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（来源 </w:t>
      </w:r>
      <w:r>
        <w:rPr>
          <w:rFonts w:ascii="Calibri" w:hAnsi="Calibri" w:eastAsia="Microsoft YaHei"/>
          <w:b/>
          <w:i w:val="0"/>
          <w:color w:val="17365D"/>
          <w:sz w:val="22"/>
        </w:rPr>
        <w:t>0.0.0.0/0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，备注 </w:t>
      </w:r>
      <w:r>
        <w:rPr>
          <w:rFonts w:ascii="Calibri" w:hAnsi="Calibri" w:eastAsia="Microsoft YaHei"/>
          <w:b/>
          <w:i w:val="0"/>
          <w:color w:val="17365D"/>
          <w:sz w:val="22"/>
        </w:rPr>
        <w:t>JungleLaw ENet UDP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）；没有新增同端口 TCP 规则。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客户端发现顺序：命令行 </w:t>
      </w:r>
      <w:r>
        <w:rPr>
          <w:rFonts w:ascii="Calibri" w:hAnsi="Calibri" w:eastAsia="Microsoft YaHei"/>
          <w:b/>
          <w:i w:val="0"/>
          <w:color w:val="17365D"/>
          <w:sz w:val="22"/>
        </w:rPr>
        <w:t>--server-host/--server-port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、环境变量 </w:t>
      </w:r>
      <w:r>
        <w:rPr>
          <w:rFonts w:ascii="Calibri" w:hAnsi="Calibri" w:eastAsia="Microsoft YaHei"/>
          <w:b/>
          <w:i w:val="0"/>
          <w:color w:val="17365D"/>
          <w:sz w:val="22"/>
        </w:rPr>
        <w:t>ZHANCHENG_SERVER_HOST / ZHANCHENG_SERVER_PORT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、项目网络设置 </w:t>
      </w:r>
      <w:r>
        <w:rPr>
          <w:rFonts w:ascii="Calibri" w:hAnsi="Calibri" w:eastAsia="Microsoft YaHei"/>
          <w:b/>
          <w:i w:val="0"/>
          <w:color w:val="17365D"/>
          <w:sz w:val="22"/>
        </w:rPr>
        <w:t>network/server_host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 与 </w:t>
      </w:r>
      <w:r>
        <w:rPr>
          <w:rFonts w:ascii="Calibri" w:hAnsi="Calibri" w:eastAsia="Microsoft YaHei"/>
          <w:b/>
          <w:i w:val="0"/>
          <w:color w:val="17365D"/>
          <w:sz w:val="22"/>
        </w:rPr>
        <w:t>network/server_port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、最终本地开发回退 </w:t>
      </w:r>
      <w:r>
        <w:rPr>
          <w:rFonts w:ascii="Calibri" w:hAnsi="Calibri" w:eastAsia="Microsoft YaHei"/>
          <w:b/>
          <w:i w:val="0"/>
          <w:color w:val="17365D"/>
          <w:sz w:val="22"/>
        </w:rPr>
        <w:t>127.0.0.1:24567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本阶段暂用固定公网 IP 作为项目网络设置；取得域名后，应只替换项目网络设置为域名，不在战斗脚本中硬编码地址。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 xml:space="preserve">已验证：Linux 专服归档 SHA-256 为 </w:t>
      </w:r>
      <w:r>
        <w:rPr>
          <w:rFonts w:ascii="Calibri" w:hAnsi="Calibri" w:eastAsia="Microsoft YaHei"/>
          <w:b/>
          <w:i w:val="0"/>
          <w:color w:val="17365D"/>
          <w:sz w:val="22"/>
        </w:rPr>
        <w:t>725CA380EB20A06A8CB33DD4400C370B4DB7E290C24AA6F578EF12DEACE0D7A5</w:t>
      </w:r>
      <w:r>
        <w:rPr>
          <w:rFonts w:ascii="Calibri" w:hAnsi="Calibri" w:eastAsia="Microsoft YaHei"/>
          <w:b w:val="0"/>
          <w:i w:val="0"/>
          <w:color w:val="202124"/>
          <w:sz w:val="22"/>
        </w:rPr>
        <w:t>，本机到公网地址的纯 ENet 握手成功。</w:t>
      </w:r>
    </w:p>
    <w:p>
      <w:pPr>
        <w:pStyle w:val="ListBullet"/>
      </w:pPr>
      <w:r>
        <w:rPr>
          <w:rFonts w:ascii="Calibri" w:hAnsi="Calibri" w:eastAsia="Microsoft YaHei"/>
          <w:b w:val="0"/>
          <w:i w:val="0"/>
          <w:color w:val="202124"/>
          <w:sz w:val="22"/>
        </w:rPr>
        <w:t>数据迁移：本机玩家账号、卡牌、星级、卡组、抽卡券、战绩和分析数据未上传；如需迁移，仍须在传输前单独授权。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i w:val="0"/>
        <w:color w:val="667085"/>
        <w:sz w:val="18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i w:val="0"/>
        <w:color w:val="667085"/>
        <w:sz w:val="18"/>
      </w:rPr>
      <w:t>丛林法则  |  公网多人房间技术规格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公网房间联网规格</dc:title>
  <dc:subject>丛林法则 ENet 公网房间、槽位与战斗同步</dc:subject>
  <dc:creator>Codex Game Studio</dc:creator>
  <cp:keywords>Godot, ENet, 公网房间, 1V1, 2V2, 3V3, 战斗同步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