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emplateTitle"/>
        <w:spacing w:after="40"/>
      </w:pPr>
      <w:r>
        <w:rPr>
          <w:rFonts w:ascii="微软雅黑" w:hAnsi="微软雅黑" w:eastAsia="微软雅黑"/>
          <w:b/>
          <w:color w:val="111111"/>
          <w:sz w:val="44"/>
        </w:rPr>
        <w:t>战城大师｜动物技能流派系统设计 v2.1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F4E79"/>
          <w:sz w:val="22"/>
        </w:rPr>
        <w:t>轻量趣味版：低品质更简单，每只动物都有一个看得见的好玩瞬间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FFF2C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文档状态：</w:t>
            </w:r>
            <w:r>
              <w:rPr>
                <w:rFonts w:ascii="宋体" w:hAnsi="宋体" w:eastAsia="宋体"/>
                <w:b w:val="0"/>
                <w:color w:val="C00000"/>
                <w:sz w:val="21"/>
              </w:rPr>
              <w:t>REVIEW_ONLY / NOT AUTHORIZED FOR IMPLEMENTATION。v2.1 不覆盖 v2.0，不修改 cards.csv、运行时、UI、场景或包体；所有技能均为制作人评审候选。</w:t>
            </w:r>
          </w:p>
        </w:tc>
      </w:tr>
    </w:tbl>
    <w:p>
      <w:pPr>
        <w:spacing w:after="2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100"/>
        <w:gridCol w:w="3000"/>
        <w:gridCol w:w="1900"/>
        <w:gridCol w:w="3200"/>
      </w:tblGrid>
      <w:tr>
        <w:trPr>
          <w:tblHeader w:val="true"/>
        </w:trPr>
        <w:tc>
          <w:tcPr>
            <w:tcW w:type="dxa" w:w="21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文档编号</w:t>
            </w:r>
          </w:p>
        </w:tc>
        <w:tc>
          <w:tcPr>
            <w:tcW w:type="dxa" w:w="30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当前版本</w:t>
            </w:r>
          </w:p>
        </w:tc>
        <w:tc>
          <w:tcPr>
            <w:tcW w:type="dxa" w:w="19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功能范围</w:t>
            </w:r>
          </w:p>
        </w:tc>
        <w:tc>
          <w:tcPr>
            <w:tcW w:type="dxa" w:w="32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评审焦点</w:t>
            </w:r>
          </w:p>
        </w:tc>
      </w:tr>
      <w:tr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ZC-F-ZC-ANIMAL-ARCHETYPES-002-REVIEW-v2.1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v2.1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六流派与60只技能候选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低品质更简单 / 技能更有趣</w:t>
            </w:r>
          </w:p>
        </w:tc>
      </w:tr>
      <w:tr>
        <w:tc>
          <w:tcPr>
            <w:tcW w:type="dxa" w:w="21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请求编号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REQ-20260823-ANIMAL-SKILL-LIGHT-FUN-V21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功能编号</w:t>
            </w:r>
          </w:p>
        </w:tc>
        <w:tc>
          <w:tcPr>
            <w:tcW w:type="dxa" w:w="3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F-ZC-ANIMAL-SKILL-ARCHETYPES-002</w:t>
            </w:r>
          </w:p>
        </w:tc>
      </w:tr>
      <w:tr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直接基线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动物技能流派系统设计 v2.0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配置权威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config/tables/cards.csv（只读）</w:t>
            </w:r>
          </w:p>
        </w:tc>
      </w:tr>
      <w:tr>
        <w:tc>
          <w:tcPr>
            <w:tcW w:type="dxa" w:w="21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配套矩阵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战城大师_60只动物轻量趣味技能矩阵_v2.1.xlsx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实施授权</w:t>
            </w:r>
          </w:p>
        </w:tc>
        <w:tc>
          <w:tcPr>
            <w:tcW w:type="dxa" w:w="3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否</w:t>
            </w:r>
          </w:p>
        </w:tc>
      </w:tr>
    </w:tbl>
    <w:p>
      <w:pPr>
        <w:spacing w:after="4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900"/>
        <w:gridCol w:w="1200"/>
        <w:gridCol w:w="1200"/>
        <w:gridCol w:w="1200"/>
        <w:gridCol w:w="1500"/>
        <w:gridCol w:w="4200"/>
      </w:tblGrid>
      <w:tr>
        <w:trPr>
          <w:tblHeader w:val="true"/>
        </w:trPr>
        <w:tc>
          <w:tcPr>
            <w:tcW w:type="dxa" w:w="9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版本</w:t>
            </w:r>
          </w:p>
        </w:tc>
        <w:tc>
          <w:tcPr>
            <w:tcW w:type="dxa" w:w="12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编写人</w:t>
            </w:r>
          </w:p>
        </w:tc>
        <w:tc>
          <w:tcPr>
            <w:tcW w:type="dxa" w:w="12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审核人</w:t>
            </w:r>
          </w:p>
        </w:tc>
        <w:tc>
          <w:tcPr>
            <w:tcW w:type="dxa" w:w="12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批准人</w:t>
            </w:r>
          </w:p>
        </w:tc>
        <w:tc>
          <w:tcPr>
            <w:tcW w:type="dxa" w:w="15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日期</w:t>
            </w:r>
          </w:p>
        </w:tc>
        <w:tc>
          <w:tcPr>
            <w:tcW w:type="dxa" w:w="42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更新内容</w:t>
            </w:r>
          </w:p>
        </w:tc>
      </w:tr>
      <w:tr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v2.1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Codex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待主策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待制作人</w:t>
            </w:r>
          </w:p>
        </w:tc>
        <w:tc>
          <w:tcPr>
            <w:tcW w:type="dxa" w:w="1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2026-08-23</w:t>
            </w:r>
          </w:p>
        </w:tc>
        <w:tc>
          <w:tcPr>
            <w:tcW w:type="dxa" w:w="4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在v2.0六流派与60只归属上，重做品质复杂度预算与60个轻量趣味技能。</w:t>
            </w:r>
          </w:p>
        </w:tc>
      </w:tr>
    </w:tbl>
    <w:p>
      <w:pPr>
        <w:spacing w:after="4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1800"/>
        <w:gridCol w:w="4800"/>
      </w:tblGrid>
      <w:tr>
        <w:trPr>
          <w:tblHeader w:val="true"/>
        </w:trPr>
        <w:tc>
          <w:tcPr>
            <w:tcW w:type="dxa" w:w="18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责任面</w:t>
            </w:r>
          </w:p>
        </w:tc>
        <w:tc>
          <w:tcPr>
            <w:tcW w:type="dxa" w:w="18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type="dxa" w:w="18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状态</w:t>
            </w:r>
          </w:p>
        </w:tc>
        <w:tc>
          <w:tcPr>
            <w:tcW w:type="dxa" w:w="4800"/>
            <w:shd w:fill="E7E6E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关闭条件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设计评审件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codex-primary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Complete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60只技能、品质预算、趣味瞬间与反制一致</w:t>
            </w:r>
          </w:p>
        </w:tc>
      </w:tr>
      <w:tr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制作人方向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制作人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Pending</w:t>
            </w:r>
          </w:p>
        </w:tc>
        <w:tc>
          <w:tcPr>
            <w:tcW w:type="dxa" w:w="4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确认品质预算、技能调性与首批原型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数值/实现合同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主策/数值/程序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Not started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批准后另建任务，不由本稿授权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目录</w:t>
      </w:r>
    </w:p>
    <w:p>
      <w:r>
        <w:rPr>
          <w:rFonts w:ascii="宋体" w:hAnsi="宋体" w:eastAsia="宋体"/>
          <w:b w:val="0"/>
          <w:color w:val="666666"/>
          <w:sz w:val="21"/>
        </w:rPr>
        <w:fldChar w:fldCharType="begin"/>
        <w:instrText xml:space="preserve"> TOC \o "1-3" \h \z \u </w:instrText>
        <w:fldChar w:fldCharType="separate"/>
        <w:t>目录将在 Word 打开时自动更新</w:t>
        <w:fldChar w:fldCharType="end"/>
      </w:r>
    </w:p>
    <w:p>
      <w:pPr>
        <w:spacing w:before="0" w:after="100" w:line="276" w:lineRule="auto"/>
      </w:pPr>
      <w:r>
        <w:rPr>
          <w:rFonts w:ascii="宋体" w:hAnsi="宋体" w:eastAsia="宋体"/>
          <w:b w:val="0"/>
          <w:color w:val="666666"/>
          <w:sz w:val="18"/>
        </w:rPr>
        <w:t>打开 Word 后自动更新到三级标题；交付前已用 Word 渲染检查目录、页码与分页。</w:t>
      </w: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1. 制作人结论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一句话规则：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一只动物只负责一个可复述的好玩瞬间；品质提高只增加选择与表演，不增加记账。</w:t>
            </w:r>
          </w:p>
        </w:tc>
      </w:tr>
    </w:tbl>
    <w:p>
      <w:pPr>
        <w:spacing w:after="2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1.1 v2.1 保留什么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保留六个主要流派：群潮推进、遗响接棒、护群反攻、疾行拓地、标记围猎、控制围歼。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保留60只动物唯一主归属、每派2核心/4重要/4交叉，以及标准2核心 + 2重要 + 2交叉六动物位。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保留流派来自公开触发与效果，不做凑标签加属性的隐藏羁绊。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保留v2.0完整流派关系、软克制与构筑深度；v2.1只重做技能复杂度和趣味表达。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1.2 v2.1 改变什么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先看到动作，再理解数值：优先用钻出、飞走、拉近、顶退、接班、救援和追逐表达技能。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低品质承担教学动词：普通教一个动作，稀有教一个动作加一个直观对象或条件。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高品质不做小系统：史诗只增加一个组合钩子，传说只增加一个大场面和一个公开限制。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不使用概率、隐藏叠层或递归触发；需要计数时必须在动物旁公开显示。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技能乐趣必须能在三秒内被看见，且失败后玩家能说出怎样躲开或打断。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FCE4D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明确不做：</w:t>
            </w:r>
            <w:r>
              <w:rPr>
                <w:rFonts w:ascii="宋体" w:hAnsi="宋体" w:eastAsia="宋体"/>
                <w:b w:val="0"/>
                <w:color w:val="C00000"/>
                <w:sz w:val="21"/>
              </w:rPr>
              <w:t>不通过长文本、随机概率、隐藏叠层、递归触发或卡内小游戏制造所谓深度。低品质不是弱化版复杂技能，而是最清楚、最可靠的教学动词。</w:t>
            </w:r>
          </w:p>
        </w:tc>
      </w:tr>
    </w:tbl>
    <w:p>
      <w:pPr>
        <w:spacing w:after="20"/>
      </w:pP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2. 品质复杂度硬上限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900"/>
        <w:gridCol w:w="1050"/>
        <w:gridCol w:w="1550"/>
        <w:gridCol w:w="1200"/>
        <w:gridCol w:w="2600"/>
        <w:gridCol w:w="2900"/>
      </w:tblGrid>
      <w:tr>
        <w:trPr>
          <w:tblHeader w:val="true"/>
        </w:trPr>
        <w:tc>
          <w:tcPr>
            <w:tcW w:type="dxa" w:w="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复杂度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触发/结果/条件</w:t>
            </w:r>
          </w:p>
        </w:tc>
        <w:tc>
          <w:tcPr>
            <w:tcW w:type="dxa" w:w="1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文案上限</w:t>
            </w:r>
          </w:p>
        </w:tc>
        <w:tc>
          <w:tcPr>
            <w:tcW w:type="dxa" w:w="2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玩家学习任务</w:t>
            </w:r>
          </w:p>
        </w:tc>
        <w:tc>
          <w:tcPr>
            <w:tcW w:type="dxa" w:w="2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硬规则</w:t>
            </w:r>
          </w:p>
        </w:tc>
      </w:tr>
      <w:tr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≤1/5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 / 1 / 0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≤24字</w:t>
            </w:r>
          </w:p>
        </w:tc>
        <w:tc>
          <w:tcPr>
            <w:tcW w:type="dxa" w:w="2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看一次就学会一个战斗动词。</w:t>
            </w:r>
          </w:p>
        </w:tc>
        <w:tc>
          <w:tcPr>
            <w:tcW w:type="dxa" w:w="2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1个触发 + 1个结果；无额外条件、概率、叠层、隐藏计数。</w:t>
            </w:r>
          </w:p>
        </w:tc>
      </w:tr>
      <w:tr>
        <w:tc>
          <w:tcPr>
            <w:tcW w:type="dxa" w:w="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稀有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≤2/5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 / 1 / 1</w:t>
            </w:r>
          </w:p>
        </w:tc>
        <w:tc>
          <w:tcPr>
            <w:tcW w:type="dxa" w:w="1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≤30字</w:t>
            </w:r>
          </w:p>
        </w:tc>
        <w:tc>
          <w:tcPr>
            <w:tcW w:type="dxa" w:w="2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学会把一个动作放到正确对象上。</w:t>
            </w:r>
          </w:p>
        </w:tc>
        <w:tc>
          <w:tcPr>
            <w:tcW w:type="dxa" w:w="2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1个触发 + 1个结果；最多1个直观对象或条件。</w:t>
            </w:r>
          </w:p>
        </w:tc>
      </w:tr>
      <w:tr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≤3/5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 / 2 / 1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≤38字</w:t>
            </w:r>
          </w:p>
        </w:tc>
        <w:tc>
          <w:tcPr>
            <w:tcW w:type="dxa" w:w="2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决定何时把有趣动作接到队友之后。</w:t>
            </w:r>
          </w:p>
        </w:tc>
        <w:tc>
          <w:tcPr>
            <w:tcW w:type="dxa" w:w="2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最多1个组合、位置或时机钩子；最多2个同一动作内的结果。</w:t>
            </w:r>
          </w:p>
        </w:tc>
      </w:tr>
      <w:tr>
        <w:tc>
          <w:tcPr>
            <w:tcW w:type="dxa" w:w="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≤4/5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 / 2 / 1</w:t>
            </w:r>
          </w:p>
        </w:tc>
        <w:tc>
          <w:tcPr>
            <w:tcW w:type="dxa" w:w="1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≤48字</w:t>
            </w:r>
          </w:p>
        </w:tc>
        <w:tc>
          <w:tcPr>
            <w:tcW w:type="dxa" w:w="2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围绕一次能被记住的大动作安排时机。</w:t>
            </w:r>
          </w:p>
        </w:tc>
        <w:tc>
          <w:tcPr>
            <w:tcW w:type="dxa" w:w="2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1个大场面 + 最多1个公开限制或公开计数；不做卡内小游戏。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2.1 品质提高的正确方向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3000"/>
        <w:gridCol w:w="3600"/>
        <w:gridCol w:w="3600"/>
      </w:tblGrid>
      <w:tr>
        <w:trPr>
          <w:tblHeader w:val="true"/>
        </w:trPr>
        <w:tc>
          <w:tcPr>
            <w:tcW w:type="dxa" w:w="3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错误升级</w:t>
            </w:r>
          </w:p>
        </w:tc>
        <w:tc>
          <w:tcPr>
            <w:tcW w:type="dxa" w:w="3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v2.1替代</w:t>
            </w:r>
          </w:p>
        </w:tc>
        <w:tc>
          <w:tcPr>
            <w:tcW w:type="dxa" w:w="3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玩家得到的深度</w:t>
            </w:r>
          </w:p>
        </w:tc>
      </w:tr>
      <w:tr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普通技能加概率、层数和例外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只保留一个稳定动作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更快形成因果认知</w:t>
            </w:r>
          </w:p>
        </w:tc>
      </w:tr>
      <w:tr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稀有技能复制整段技能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让一个明确队友立即行动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对象选择</w:t>
            </w:r>
          </w:p>
        </w:tc>
      </w:tr>
      <w:tr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史诗技能多段连锁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只保留一个接力、位置或时机钩子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出手顺序</w:t>
            </w:r>
          </w:p>
        </w:tc>
      </w:tr>
      <w:tr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传说技能自带资源与状态机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一次大场面 + 一个公开限制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围绕窗口构筑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2.2 公开计数与限制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普通与稀有不得使用隐藏计数；需要‘首次’时直接写在触发上。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史诗与传说需要3次攻击、3次受击或8秒计时时，动物旁必须显示格数或计时环。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每次登场1次、同时1个目标、最多2个额外目标等限制必须写在详细说明或公开图标中。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所有60个候选均为确定触发；本版不使用概率。</w:t>
      </w: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3. 趣味设计合同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三秒趣味测试：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技能触发后三秒内，旁观者必须能看到动作、目标和结果；战后能用一句话复述，就是合格的趣味瞬间。</w:t>
            </w:r>
          </w:p>
        </w:tc>
      </w:tr>
    </w:tbl>
    <w:p>
      <w:pPr>
        <w:spacing w:after="2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4400"/>
        <w:gridCol w:w="40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趣味类型</w:t>
            </w:r>
          </w:p>
        </w:tc>
        <w:tc>
          <w:tcPr>
            <w:tcW w:type="dxa" w:w="4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玩家期待</w:t>
            </w:r>
          </w:p>
        </w:tc>
        <w:tc>
          <w:tcPr>
            <w:tcW w:type="dxa" w:w="4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最小可见反馈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惊喜增援</w:t>
            </w:r>
          </w:p>
        </w:tc>
        <w:tc>
          <w:tcPr>
            <w:tcW w:type="dxa" w:w="4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场上突然多出一个同伴或接班者。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钻出、跳出或从身后登场。</w:t>
            </w:r>
          </w:p>
        </w:tc>
      </w:tr>
      <w:tr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动作喜剧</w:t>
            </w:r>
          </w:p>
        </w:tc>
        <w:tc>
          <w:tcPr>
            <w:tcW w:type="dxa" w:w="4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动物做出符合性格的夸张动作。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拉、顶、踢、吐、跺脚、翻滚。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队友接力</w:t>
            </w:r>
          </w:p>
        </w:tc>
        <w:tc>
          <w:tcPr>
            <w:tcW w:type="dxa" w:w="4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一个动作会让队友立刻接上下一拍。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补咬、补击、排队、拍掌、结伴。</w:t>
            </w:r>
          </w:p>
        </w:tc>
      </w:tr>
      <w:tr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救援反转</w:t>
            </w:r>
          </w:p>
        </w:tc>
        <w:tc>
          <w:tcPr>
            <w:tcW w:type="dxa" w:w="4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快要吃亏时，有动物冲来救场。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挡击、拉回、缩壳、泡泡、反击。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追逐猎杀</w:t>
            </w:r>
          </w:p>
        </w:tc>
        <w:tc>
          <w:tcPr>
            <w:tcW w:type="dxa" w:w="4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点名一个目标后出现清楚的追逐。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标记线、扑击轨迹和换目标动作。</w:t>
            </w:r>
          </w:p>
        </w:tc>
      </w:tr>
      <w:tr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成长期待</w:t>
            </w:r>
          </w:p>
        </w:tc>
        <w:tc>
          <w:tcPr>
            <w:tcW w:type="dxa" w:w="4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玩家能期待倒计时结束、长大或掉出奖励。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公开计时环、变身和掉落物。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路线抢点</w:t>
            </w:r>
          </w:p>
        </w:tc>
        <w:tc>
          <w:tcPr>
            <w:tcW w:type="dxa" w:w="4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一次占领自然接到下一格或让地块更稳。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飞行路线、冲锋箭头、占领后补给。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3.1 趣味瞬间结构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300"/>
        <w:gridCol w:w="4300"/>
        <w:gridCol w:w="4600"/>
      </w:tblGrid>
      <w:tr>
        <w:trPr>
          <w:tblHeader w:val="true"/>
        </w:trPr>
        <w:tc>
          <w:tcPr>
            <w:tcW w:type="dxa" w:w="1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拍点</w:t>
            </w:r>
          </w:p>
        </w:tc>
        <w:tc>
          <w:tcPr>
            <w:tcW w:type="dxa" w:w="4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玩家看见</w:t>
            </w:r>
          </w:p>
        </w:tc>
        <w:tc>
          <w:tcPr>
            <w:tcW w:type="dxa" w:w="4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策划检查</w:t>
            </w:r>
          </w:p>
        </w:tc>
      </w:tr>
      <w:tr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预告</w:t>
            </w:r>
          </w:p>
        </w:tc>
        <w:tc>
          <w:tcPr>
            <w:tcW w:type="dxa" w:w="4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计时环、爪印、标记线、冲锋箭头或姿势变化</w:t>
            </w:r>
          </w:p>
        </w:tc>
        <w:tc>
          <w:tcPr>
            <w:tcW w:type="dxa" w:w="4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是否提前告诉玩家将发生什么</w:t>
            </w:r>
          </w:p>
        </w:tc>
      </w:tr>
      <w:tr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动作</w:t>
            </w:r>
          </w:p>
        </w:tc>
        <w:tc>
          <w:tcPr>
            <w:tcW w:type="dxa" w:w="4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钻出、扑击、拉近、顶退、拍掌、跺脚或救援</w:t>
            </w:r>
          </w:p>
        </w:tc>
        <w:tc>
          <w:tcPr>
            <w:tcW w:type="dxa" w:w="4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是否符合动物性格且只有一个主动作</w:t>
            </w:r>
          </w:p>
        </w:tc>
      </w:tr>
      <w:tr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结果</w:t>
            </w:r>
          </w:p>
        </w:tc>
        <w:tc>
          <w:tcPr>
            <w:tcW w:type="dxa" w:w="4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位置变化、屏障、接班者、金币、标记或控制</w:t>
            </w:r>
          </w:p>
        </w:tc>
        <w:tc>
          <w:tcPr>
            <w:tcW w:type="dxa" w:w="4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结果是否立即可读</w:t>
            </w:r>
          </w:p>
        </w:tc>
      </w:tr>
      <w:tr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反制</w:t>
            </w:r>
          </w:p>
        </w:tc>
        <w:tc>
          <w:tcPr>
            <w:tcW w:type="dxa" w:w="4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骗出、打断、换目标、分散、提前击杀或换路线</w:t>
            </w:r>
          </w:p>
        </w:tc>
        <w:tc>
          <w:tcPr>
            <w:tcW w:type="dxa" w:w="4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对手是否有清楚答案</w:t>
            </w:r>
          </w:p>
        </w:tc>
      </w:tr>
    </w:tbl>
    <w:p>
      <w:pPr>
        <w:spacing w:after="40"/>
      </w:pP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4. 六流派轻量总览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300"/>
        <w:gridCol w:w="1700"/>
        <w:gridCol w:w="3100"/>
        <w:gridCol w:w="1300"/>
        <w:gridCol w:w="900"/>
        <w:gridCol w:w="1900"/>
      </w:tblGrid>
      <w:tr>
        <w:trPr>
          <w:tblHeader w:val="true"/>
        </w:trPr>
        <w:tc>
          <w:tcPr>
            <w:tcW w:type="dxa" w:w="1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流派</w:t>
            </w:r>
          </w:p>
        </w:tc>
        <w:tc>
          <w:tcPr>
            <w:tcW w:type="dxa" w:w="1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一句话记忆</w:t>
            </w:r>
          </w:p>
        </w:tc>
        <w:tc>
          <w:tcPr>
            <w:tcW w:type="dxa" w:w="3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轻量循环</w:t>
            </w:r>
          </w:p>
        </w:tc>
        <w:tc>
          <w:tcPr>
            <w:tcW w:type="dxa" w:w="1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入门</w:t>
            </w:r>
          </w:p>
        </w:tc>
        <w:tc>
          <w:tcPr>
            <w:tcW w:type="dxa" w:w="1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深度来源</w:t>
            </w:r>
          </w:p>
        </w:tc>
      </w:tr>
      <w:tr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群潮推进</w:t>
            </w:r>
          </w:p>
        </w:tc>
        <w:tc>
          <w:tcPr>
            <w:tcW w:type="dxa" w:w="1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多一只，就多一拍。</w:t>
            </w:r>
          </w:p>
        </w:tc>
        <w:tc>
          <w:tcPr>
            <w:tcW w:type="dxa" w:w="3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老鼠带来同伴，蚂蚁一起啃，兔子或羊把这波小队护住。</w:t>
            </w:r>
          </w:p>
        </w:tc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老鼠、蚂蚁</w:t>
            </w:r>
          </w:p>
        </w:tc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低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选择继续铺量、先保护，还是用交叉动物把人多转成救援或围猎。</w:t>
            </w:r>
          </w:p>
        </w:tc>
      </w:tr>
      <w:tr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遗响接棒</w:t>
            </w:r>
          </w:p>
        </w:tc>
        <w:tc>
          <w:tcPr>
            <w:tcW w:type="dxa" w:w="1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倒下一只，还会留下礼物。</w:t>
            </w:r>
          </w:p>
        </w:tc>
        <w:tc>
          <w:tcPr>
            <w:tcW w:type="dxa" w:w="31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鸭或鸡先交换，水獭捞回收益，狮子或银背让下一名接班。</w:t>
            </w:r>
          </w:p>
        </w:tc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鸭、水獭</w:t>
            </w:r>
          </w:p>
        </w:tc>
        <w:tc>
          <w:tcPr>
            <w:tcW w:type="dxa" w:w="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低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安排谁先倒下、礼物落在哪里，以及何时把接班转成追击。</w:t>
            </w:r>
          </w:p>
        </w:tc>
      </w:tr>
      <w:tr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护群反攻</w:t>
            </w:r>
          </w:p>
        </w:tc>
        <w:tc>
          <w:tcPr>
            <w:tcW w:type="dxa" w:w="1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有人挨打，就有人冲来挡。</w:t>
            </w:r>
          </w:p>
        </w:tc>
        <w:tc>
          <w:tcPr>
            <w:tcW w:type="dxa" w:w="3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狗先挡，刺猬扎回去，鹤、大象或蓝鲸把战线救回来。</w:t>
            </w:r>
          </w:p>
        </w:tc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狗、刺猬</w:t>
            </w:r>
          </w:p>
        </w:tc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低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判断第一击该由谁吃、救援留给谁，以及什么时候从防守转成反击。</w:t>
            </w:r>
          </w:p>
        </w:tc>
      </w:tr>
      <w:tr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疾行拓地</w:t>
            </w:r>
          </w:p>
        </w:tc>
        <w:tc>
          <w:tcPr>
            <w:tcW w:type="dxa" w:w="1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占完这格，马上奔向下一格。</w:t>
            </w:r>
          </w:p>
        </w:tc>
        <w:tc>
          <w:tcPr>
            <w:tcW w:type="dxa" w:w="31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麻雀飞向下一格，松鼠送回坚果，马带全队继续冲。</w:t>
            </w:r>
          </w:p>
        </w:tc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麻雀、松鼠</w:t>
            </w:r>
          </w:p>
        </w:tc>
        <w:tc>
          <w:tcPr>
            <w:tcW w:type="dxa" w:w="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低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选择继续抢点、停下稳住，或用冲撞动物打开被堵住的路线。</w:t>
            </w:r>
          </w:p>
        </w:tc>
      </w:tr>
      <w:tr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标记围猎</w:t>
            </w:r>
          </w:p>
        </w:tc>
        <w:tc>
          <w:tcPr>
            <w:tcW w:type="dxa" w:w="1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先点名，再一起扑上去。</w:t>
            </w:r>
          </w:p>
        </w:tc>
        <w:tc>
          <w:tcPr>
            <w:tcW w:type="dxa" w:w="3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狐狸或海豚点名，狼和虎鲸补击，豹子或老鹰追下一个。</w:t>
            </w:r>
          </w:p>
        </w:tc>
        <w:tc>
          <w:tcPr>
            <w:tcW w:type="dxa" w:w="1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狐狸、狼</w:t>
            </w:r>
          </w:p>
        </w:tc>
        <w:tc>
          <w:tcPr>
            <w:tcW w:type="dxa" w:w="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中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选择正确猎物，并读懂对手的救援时机与换目标诱饵。</w:t>
            </w:r>
          </w:p>
        </w:tc>
      </w:tr>
      <w:tr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控制围歼</w:t>
            </w:r>
          </w:p>
        </w:tc>
        <w:tc>
          <w:tcPr>
            <w:tcW w:type="dxa" w:w="1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拉一下、顶一下，再把它留住。</w:t>
            </w:r>
          </w:p>
        </w:tc>
        <w:tc>
          <w:tcPr>
            <w:tcW w:type="dxa" w:w="31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青蛙拉近，野猪撞停，鳄鱼或巨蟒把目标留在原地。</w:t>
            </w:r>
          </w:p>
        </w:tc>
        <w:tc>
          <w:tcPr>
            <w:tcW w:type="dxa" w:w="1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青蛙、野猪</w:t>
            </w:r>
          </w:p>
        </w:tc>
        <w:tc>
          <w:tcPr>
            <w:tcW w:type="dxa" w:w="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中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错开控制动作，避免重叠，并利用位置把一个短控制变成围歼。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4.1 新的开放顺序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400"/>
        <w:gridCol w:w="1800"/>
        <w:gridCol w:w="3400"/>
        <w:gridCol w:w="3600"/>
      </w:tblGrid>
      <w:tr>
        <w:trPr>
          <w:tblHeader w:val="true"/>
        </w:trPr>
        <w:tc>
          <w:tcPr>
            <w:tcW w:type="dxa" w:w="1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阶段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范围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先验证什么</w:t>
            </w:r>
          </w:p>
        </w:tc>
        <w:tc>
          <w:tcPr>
            <w:tcW w:type="dxa" w:w="3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通过条件</w:t>
            </w:r>
          </w:p>
        </w:tc>
      </w:tr>
      <w:tr>
        <w:tc>
          <w:tcPr>
            <w:tcW w:type="dxa" w:w="1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A 普通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10只普通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单触发单结果、3秒复述、趣味动作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10/10复杂度与趣味检查通过</w:t>
            </w:r>
          </w:p>
        </w:tc>
      </w:tr>
      <w:tr>
        <w:tc>
          <w:tcPr>
            <w:tcW w:type="dxa" w:w="1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B 稀有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9只稀有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对象选择仍然清楚，不产生复制链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9/9结构检查通过</w:t>
            </w:r>
          </w:p>
        </w:tc>
      </w:tr>
      <w:tr>
        <w:tc>
          <w:tcPr>
            <w:tcW w:type="dxa" w:w="1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C 史诗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21只史诗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只增加一个接力、位置或时机钩子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对手能看懂并拆解</w:t>
            </w:r>
          </w:p>
        </w:tc>
      </w:tr>
      <w:tr>
        <w:tc>
          <w:tcPr>
            <w:tcW w:type="dxa" w:w="1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D 传说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20只传说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大场面有记忆点，公开限制防止失控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移动端不遮挡且无隐藏状态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5. 群潮推进｜轻量趣味版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多一只，就多一拍。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轻量循环：老鼠带来同伴，蚂蚁一起啃，兔子或羊把这波小队护住。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入门门槛：低。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高手深度：选择继续铺量、先保护，还是用交叉动物把人多转成救援或围猎。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5.1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老鼠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尾巴后面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登场：身后钻出1只幼鼠。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幼鼠从老鼠尾巴后面探头再加入队伍。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在两只站稳前用范围攻击一起处理。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蚂蚁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一起啃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攻击建筑：小队一起啃，额外造成1点伤害。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几只小蚂蚁排成一列同时咬建筑。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在它接触建筑前击退或击杀。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兔子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蹦来护你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登场：给最近友军1层屏障。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兔子跳到队友旁，屏障像胡萝卜叶一样弹开。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先消耗屏障，再交爆发。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羊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挤一挤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登场：在场友军各获得1点生命。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友军向羊身边挤一下，头顶同时跳出一颗心。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在羊登场前先清掉一部分友军。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鹦鹉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学你一下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登场：学最近友军叫一声，让它立刻攻击1次。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鹦鹉冒出同款叫声气泡，队友马上补打一拍。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拉开关键友军，或先处理它准备模仿的目标。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企鹅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排好队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登场：附近友军排成队，3秒内移动更快。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企鹅吹哨，友军短暂排成整齐小队前进。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用减速或击退打散这3秒队形。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蝌蚪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我长大啦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存活8秒：长成青蛙。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尾巴缩短、长出腿，完成一次清楚变身。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在成长环结束前处理它。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猴子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香蕉补刀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友军首次触发技能：猴子朝同一目标扔香蕉。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友军技能刚亮，香蕉就沿弧线飞向同一处。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先用低价值技能骗掉香蕉。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标记围猎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天鹅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成双护航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登场：与最近友军结伴，双方受到伤害-1。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两只动物之间出现一条心形护航线。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击退其中一只或从两个方向分开攻击。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猛犸象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长牙开路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登场：推开前方敌人，并给身后友军1层屏障。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长牙掀开前线，回落的雪尘变成身后友军屏障。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从侧面进攻，避开正面扇形。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5.2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老鼠｜尾巴后面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蚂蚁｜一起啃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老鼠带来同伴，蚂蚁一起啃，兔子或羊把这波小队护住。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先检查在两只站稳前用范围攻击一起处理。；再检查在它接触建筑前击退或击杀。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5.3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老鼠、蚂蚁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兔子、鹦鹉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天鹅、猛犸象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选择继续铺量、先保护，还是用交叉动物把人多转成救援或围猎。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6. 遗响接棒｜轻量趣味版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倒下一只，还会留下礼物。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轻量循环：鸭或鸡先交换，水獭捞回收益，狮子或银背让下一名接班。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入门门槛：低。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高手深度：安排谁先倒下、礼物落在哪里，以及何时把接班转成追击。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6.1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鸭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小鸭接班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阵亡：原地留下一只小鸭。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鸭子潜入地面，小鸭从同一位置冒出来。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用范围伤害同时覆盖本体和接班位置。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水獭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捞回来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附近友军阵亡：水獭捞回1枚金币，每3秒1次。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水獭用小网从阵亡位置捞回一枚金币。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先击杀水獭，再处理遗响单位。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鸡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掉枚金币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阵亡：掉落1枚金币。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羽毛散开，一枚金币原地弹起。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能延后击杀时，先处理价值更高的目标。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猪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开饭啦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阵亡：饭桶砸开，附近友军恢复2点生命。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小饭桶滚出来砸开，队友围成一圈回血。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把猪拉离队友后再击杀。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狮子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幼狮接班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阵亡：两只幼狮从身后跳出来接班。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两只幼狮一左一右从鬃毛后面跳出来。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把狮子拉到范围伤害区再击杀。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银背猩猩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青年接班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阵亡：青年猩猩捶着胸口从后方接班。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银背倒下后，青年猩猩从后方跑来捶胸。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把阵亡位置留在不利地形或范围伤害中。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鸽子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就是它！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阵亡：给击杀者挂上醒目标记。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一封小纸条飞到击杀者头顶并展开。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让低价值单位完成最后一击。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标记围猎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猫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扑下一个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击杀：立刻扑向最近的低生命敌人。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猫压低身体后画出弧线扑向下一个目标。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抬高残血单位生命或拉开距离。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标记围猎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鹿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惊群快跑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阵亡：附近友军立刻向前冲一小段。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鹿的惊叫化成波纹，附近友军一起蹿出去。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在冲刺方向放置前排或障碍。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疾行拓地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海豹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拍掌加油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附近友军阵亡：海豹拍掌，给最近友军1层屏障。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海豹拍掌，屏障像水花一样罩住接班者。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先击杀海豹，或错开阵亡时间。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6.2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鸭｜小鸭接班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水獭｜捞回来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鸭或鸡先交换，水獭捞回收益，狮子或银背让下一名接班。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先检查用范围伤害同时覆盖本体和接班位置。；再检查先击杀水獭，再处理遗响单位。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6.3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鸭、水獭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鸡、银背猩猩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鸽子、海豹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安排谁先倒下、礼物落在哪里，以及何时把接班转成追击。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7. 护群反攻｜轻量趣味版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有人挨打，就有人冲来挡。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轻量循环：狗先挡，刺猬扎回去，鹤、大象或蓝鲸把战线救回来。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入门门槛：低。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高手深度：判断第一击该由谁吃、救援留给谁，以及什么时候从防守转成反击。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7.1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狗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我来挡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附近友军首次受伤：狗冲过去挡下这一击。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狗横冲到弹道或攻击线前面。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先用小攻击骗出救援。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刺猬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扎回去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被近战攻击：扎回1点伤害。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尖刺瞬间竖起，攻击者向后抖一下。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用远程或单次高伤害处理。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乌龟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缩壳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生命低于一半：缩壳，受到伤害-1。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乌龟把四肢缩回壳，壳边亮起硬化轮廓。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在半血前集中爆发，或用持续小伤害磨。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鹤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羽毛绷带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每8秒：给最低生命友军绑上羽毛绷带，恢复2点生命。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一根羽毛绕受伤友军转一圈，变成小绷带。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在治疗前集火完成击杀，或先处理鹤。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大猩猩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挨打就捶胸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首次受伤：捶胸，立即对攻击者反击1次。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大猩猩捶胸两下，立刻回身打一拳。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用远程或低价值攻击骗掉反击。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大象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鼻子救援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附近友军将受致命伤：拉到身后，并由大象代受此击。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长鼻卷住友军拉到身后，大象跨步接下攻击。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先用小爆发逼出救援，再处理真正核心。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仓鼠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吐金币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存活8秒：吐出1枚金币。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两颊越来越鼓，计时结束后吐出金币。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在计时环走完前击杀或逼退。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遗响接棒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蜗牛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缩进去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首次受伤：缩进壳里挡掉这次伤害。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蜗牛啪地缩壳，攻击从壳上弹开。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先用小伤害敲掉缩壳，再交重击。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群潮推进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蓝鲸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泡泡鲸歌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每10秒：吹出大泡泡，附近友军各获得1层屏障。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大泡泡从蓝鲸头顶升起，再分成小泡泡罩住友军。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在泡泡完成前集火，或先击退友军离开范围。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群潮推进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北极熊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抖雪反冻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连续挨打3次：抖出一圈雪，冻住附近敌人2秒。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雪球逐颗堆在背上，第三颗时北极熊抖出雪圈。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错开攻击节奏，或在第三击前退开。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控制围歼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7.2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狗｜我来挡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刺猬｜扎回去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狗先挡，刺猬扎回去，鹤、大象或蓝鲸把战线救回来。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先检查先用小攻击骗出救援。；再检查用远程或单次高伤害处理。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7.3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狗、刺猬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乌龟、鹤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蜗牛、蓝鲸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判断第一击该由谁吃、救援留给谁，以及什么时候从防守转成反击。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8. 疾行拓地｜轻量趣味版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占完这格，马上奔向下一格。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轻量循环：麻雀飞向下一格，松鼠送回坚果，马带全队继续冲。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入门门槛：低。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高手深度：选择继续抢点、停下稳住，或用冲撞动物打开被堵住的路线。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8.1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麻雀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下一格！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完成占领：立刻飞向下一块敌方地块。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占领完成后画出短箭头，麻雀嗖地飞走。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守住它下一块必经地，不追着当前地块跑。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松鼠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坚果快递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完成占领：把坚果送回家，获得1枚金币。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坚果沿一条小虚线飞回玩家资源栏。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在占领完成前打断或反占。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马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全队开跑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登场：所有在场友军向前冲一小段。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马扬蹄，全队脚下同时出现短冲刺线。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在冲刺终点预置控制或前排。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牛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占地送奶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完成占领：给附近最低生命友军送奶，恢复2点生命。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一小瓶牛奶沿弧线飞给受伤最重的队友。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在占领前完成击杀，或迫使牛离开争夺区。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斑马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冲刺飞踢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移动一段距离后：下一击把目标踢退一格。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奔跑条纹逐渐变亮，第一脚把敌人踢飞。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在它蓄满前减速或逼它提前接战。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河马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河口跺脚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进入争夺地块：跺脚把附近敌人震到地块边缘。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地块中心鼓起水波，敌人滑向六边形边缘。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分批进入，或在河马进圈前将其控制。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河狸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敲敲补好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每8秒：修复最近友方建筑1点生命。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河狸跑到建筑旁敲一下，裂缝合拢。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击退河狸或在修复前完成集火。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猎鹰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俯冲打断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首次攻击：俯冲最远的远程敌人并打断它。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猎鹰升高后画出俯冲线，撞断远程单位动作。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用低价值远程站在更远处当诱饵。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标记围猎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犀牛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一路顶开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登场：沿直线冲锋，把首个敌人撞到下一格。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地面画出粗直线，犀牛顶着敌人滑到下一格。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用低价值前排挡在冲锋线上。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控制围歼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长颈鹿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高处报点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登场：俯身给全队报点，各自挡住下一次远程攻击。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长颈鹿抬头望远，友军头顶同时亮起望远镜盾牌。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先用小额远程攻击消耗护盾。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8.2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麻雀｜下一格！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松鼠｜坚果快递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麻雀飞向下一格，松鼠送回坚果，马带全队继续冲。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先检查守住它下一块必经地，不追着当前地块跑。；再检查在占领完成前打断或反占。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8.3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麻雀、松鼠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马、斑马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猎鹰、犀牛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选择继续抢点、停下稳住，或用冲撞动物打开被堵住的路线。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9. 标记围猎｜轻量趣味版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先点名，再一起扑上去。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轻量循环：狐狸或海豚点名，狼和虎鲸补击，豹子或老鹰追下一个。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入门门槛：中。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高手深度：选择正确猎物，并读懂对手的救援时机与换目标诱饵。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9.1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狐狸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就抓它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登场：给最远的敌人挂上猎物标记。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狐狸指向远处，目标头顶亮起大爪印。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用诱饵站在更远位置，或快速救援被点名者。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狼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一起咬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攻击友军正在攻击的目标：立刻补咬1口，每3秒1次。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两个爪印合在一起，狼从侧面补咬。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强迫友军分散目标或及时换目标。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海豚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回声点名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首次攻击：用回声把目标标记给全队。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一圈回声波从海豚扩散到目标，目标亮起蓝圈。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用坦克接首击，或快速拉开被标记者。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豹子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再扑一个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击杀远程敌人：立刻扑向下一名远程敌人。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豹子落地不停，马上画出下一条扑击弧线。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用近战保护远程，或分散远程站位。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老鹰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抓回来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发现低生命敌人：把它抓起，摔到己方阵前。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老鹰短暂抓起目标，影子越过地面后把它放下。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及时治疗低生命目标，或让坦克更早掉血当诱饵。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虎鲸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跃起拍击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两名友军攻击同一目标：虎鲸跃起拍击，每4秒1次。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同目标出现两条攻击线后，虎鲸跃起压下水花。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分散友军目标，或及时让被围攻者脱离。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袋鼠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踢回去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首次攻击：跳到目标身后，把它踢向友军。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袋鼠越过目标，回身一脚把它踢回人群。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让坦克站在第一攻击位，保护后排距离。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控制围歼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猞猁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侧扑锁住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首次攻击：从侧面扑出，让目标2秒不能移动。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猞猁从目标侧面草影中跳出，地面出现爪印锁。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用前排接首次攻击，或提前暴露猞猁。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控制围歼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鲨鱼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闻血开追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敌人低于一半生命：鲨鱼加速追击，直到换目标。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血滴图标亮起，鲨鱼背鳍沿地面快速逼近。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治疗过半血，或用位移让鲨鱼换目标。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控制围歼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金雕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金羽三连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每次攻击：飞羽同时命中目标旁边2个敌人。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主爪击后分出两片金羽，飞向左右目标。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分散站位，避免三个目标靠在一起。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群潮推进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9.2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狐狸｜就抓它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狼｜一起咬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狐狸或海豚点名，狼和虎鲸补击，豹子或老鹰追下一个。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先检查用诱饵站在更远位置，或快速救援被点名者。；再检查强迫友军分散目标或及时换目标。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9.3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狐狸、狼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海豚、豹子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袋鼠、鲨鱼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选择正确猎物，并读懂对手的救援时机与换目标诱饵。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10. 控制围歼｜轻量趣味版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玩家记忆：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拉一下、顶一下，再把它留住。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/>
          <w:color w:val="1F4E79"/>
          <w:sz w:val="21"/>
        </w:rPr>
        <w:t>轻量循环：青蛙拉近，野猪撞停，鳄鱼或巨蟒把目标留在原地。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入门门槛：中。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高手深度：错开控制动作，避免重叠，并利用位置把一个短控制变成围歼。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10.1 10只动物候选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700"/>
        <w:gridCol w:w="750"/>
        <w:gridCol w:w="700"/>
        <w:gridCol w:w="1050"/>
        <w:gridCol w:w="2350"/>
        <w:gridCol w:w="2550"/>
        <w:gridCol w:w="1550"/>
        <w:gridCol w:w="550"/>
      </w:tblGrid>
      <w:tr>
        <w:trPr>
          <w:tblHeader w:val="true"/>
        </w:trPr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7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type="dxa" w:w="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type="dxa" w:w="10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type="dxa" w:w="23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一句规则</w:t>
            </w:r>
          </w:p>
        </w:tc>
        <w:tc>
          <w:tcPr>
            <w:tcW w:type="dxa" w:w="2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看得见的趣味瞬间</w:t>
            </w:r>
          </w:p>
        </w:tc>
        <w:tc>
          <w:tcPr>
            <w:tcW w:type="dxa" w:w="1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最小反制</w:t>
            </w:r>
          </w:p>
        </w:tc>
        <w:tc>
          <w:tcPr>
            <w:tcW w:type="dxa" w:w="55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次流派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青蛙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普通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舌头过来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首次攻击：用舌头把目标拉近一格。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舌头伸出并把敌人滑到青蛙面前。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用前排接舌头，保护真正核心。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核心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野猪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拱进去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登场：冲向最近敌人，撞到后眩晕2秒。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野猪刨地后直线冲出，敌人原地转圈。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用前排截住冲锋，保护后排。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老虎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第三拍横扫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每第3次攻击：横扫目标周围所有敌人。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爪印逐格点亮，第三格亮时扫出大扇形。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在第三拍前打断、击退或分散站位。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鳄鱼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咬住翻滚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连续咬中同一目标3次：翻滚并束缚它3秒。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牙印逐个亮起，第三口后鳄鱼抱着目标滚一圈。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在第三口前换目标、击退或打断。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巨蟒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一起别动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首次咬中：缠住目标，双方3秒不能移动。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巨蟒把自己和目标卷成一个清楚的圆结。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用低价值前排接首次咬击，随后绕开。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重要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科莫多龙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毒雾脚印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咬中目标：目标身后拖出毒雾，经过的敌人会减速。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目标逃跑时拖出绿色脚印，后续敌人踩上会打滑。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换路线，或让低价值单位把毒雾带离战线。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—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山羊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稀有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顶开！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登场：把最近敌人顶退一格。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山羊低头冲一下，敌人滑到后一格。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用低价值前排接顶，避免核心站在边缘。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疾行拓地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孔雀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开屏停手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首次成为攻击目标：开屏让攻击者停手2秒。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孔雀突然开屏，攻击者头顶冒出惊叹号。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用低价值单位先触发开屏。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标记围猎</w:t>
            </w:r>
          </w:p>
        </w:tc>
      </w:tr>
      <w:tr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骆驼</w:t>
            </w:r>
          </w:p>
        </w:tc>
        <w:tc>
          <w:tcPr>
            <w:tcW w:type="dxa" w:w="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史诗</w:t>
            </w:r>
          </w:p>
        </w:tc>
        <w:tc>
          <w:tcPr>
            <w:tcW w:type="dxa" w:w="10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呸你一下</w:t>
            </w:r>
          </w:p>
        </w:tc>
        <w:tc>
          <w:tcPr>
            <w:tcW w:type="dxa" w:w="23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生命首次低于一半：朝攻击者吐口水，使其减速3秒。</w:t>
            </w:r>
          </w:p>
        </w:tc>
        <w:tc>
          <w:tcPr>
            <w:tcW w:type="dxa" w:w="2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骆驼回头吐出一小团水花，攻击者脚下打滑。</w:t>
            </w:r>
          </w:p>
        </w:tc>
        <w:tc>
          <w:tcPr>
            <w:tcW w:type="dxa" w:w="1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用远程小伤害触发后再让近战接近。</w:t>
            </w:r>
          </w:p>
        </w:tc>
        <w:tc>
          <w:tcPr>
            <w:tcW w:type="dxa" w:w="5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  <w:tr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交叉</w:t>
            </w:r>
          </w:p>
        </w:tc>
        <w:tc>
          <w:tcPr>
            <w:tcW w:type="dxa" w:w="7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熊</w:t>
            </w:r>
          </w:p>
        </w:tc>
        <w:tc>
          <w:tcPr>
            <w:tcW w:type="dxa" w:w="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传说</w:t>
            </w:r>
          </w:p>
        </w:tc>
        <w:tc>
          <w:tcPr>
            <w:tcW w:type="dxa" w:w="10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都看我！</w:t>
            </w:r>
          </w:p>
        </w:tc>
        <w:tc>
          <w:tcPr>
            <w:tcW w:type="dxa" w:w="23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登场：大吼一声，震退附近敌人并让它们转向熊。</w:t>
            </w:r>
          </w:p>
        </w:tc>
        <w:tc>
          <w:tcPr>
            <w:tcW w:type="dxa" w:w="2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圆形吼声波把敌人推开，所有视线箭头转向熊。</w:t>
            </w:r>
          </w:p>
        </w:tc>
        <w:tc>
          <w:tcPr>
            <w:tcW w:type="dxa" w:w="1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分线站位，避免全队同时吃咆哮。</w:t>
            </w:r>
          </w:p>
        </w:tc>
        <w:tc>
          <w:tcPr>
            <w:tcW w:type="dxa" w:w="55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4"/>
              </w:rPr>
              <w:t>护群反攻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10.2 核心两拍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3400"/>
        <w:gridCol w:w="32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第一拍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第二拍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玩家看到</w:t>
            </w:r>
          </w:p>
        </w:tc>
        <w:tc>
          <w:tcPr>
            <w:tcW w:type="dxa" w:w="3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失败教学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青蛙｜舌头过来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野猪｜拱进去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青蛙拉近，野猪撞停，鳄鱼或巨蟒把目标留在原地。</w:t>
            </w:r>
          </w:p>
        </w:tc>
        <w:tc>
          <w:tcPr>
            <w:tcW w:type="dxa" w:w="3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先检查用前排接舌头，保护真正核心。；再检查用前排截住冲锋，保护后排。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10.3 标准六位仍保持2+2+2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800"/>
        <w:gridCol w:w="1800"/>
        <w:gridCol w:w="2100"/>
        <w:gridCol w:w="4500"/>
      </w:tblGrid>
      <w:tr>
        <w:trPr>
          <w:tblHeader w:val="true"/>
        </w:trPr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核心2只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重要2只</w:t>
            </w:r>
          </w:p>
        </w:tc>
        <w:tc>
          <w:tcPr>
            <w:tcW w:type="dxa" w:w="21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交叉2只</w:t>
            </w:r>
          </w:p>
        </w:tc>
        <w:tc>
          <w:tcPr>
            <w:tcW w:type="dxa" w:w="4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为什么仍有深度</w:t>
            </w:r>
          </w:p>
        </w:tc>
      </w:tr>
      <w:t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青蛙、野猪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鳄鱼、巨蟒</w:t>
            </w:r>
          </w:p>
        </w:tc>
        <w:tc>
          <w:tcPr>
            <w:tcW w:type="dxa" w:w="21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山羊、熊</w:t>
            </w:r>
          </w:p>
        </w:tc>
        <w:tc>
          <w:tcPr>
            <w:tcW w:type="dxa" w:w="4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错开控制动作，避免重叠，并利用位置把一个短控制变成围歼。</w:t>
            </w:r>
          </w:p>
        </w:tc>
      </w:tr>
    </w:tbl>
    <w:p>
      <w:pPr>
        <w:spacing w:after="40"/>
      </w:pP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11. 构筑关联与体验深度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D9EAF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深度来源：</w:t>
            </w:r>
            <w:r>
              <w:rPr>
                <w:rFonts w:ascii="宋体" w:hAnsi="宋体" w:eastAsia="宋体"/>
                <w:b w:val="0"/>
                <w:color w:val="1F4E79"/>
                <w:sz w:val="21"/>
              </w:rPr>
              <w:t>技能变短后，深度转移到构筑替换、出手顺序、目标、站位和地图路线；这些是玩家能观察和改进的选择。</w:t>
            </w:r>
          </w:p>
        </w:tc>
      </w:tr>
    </w:tbl>
    <w:p>
      <w:pPr>
        <w:spacing w:after="2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400"/>
        <w:gridCol w:w="2800"/>
        <w:gridCol w:w="3000"/>
        <w:gridCol w:w="3000"/>
      </w:tblGrid>
      <w:tr>
        <w:trPr>
          <w:tblHeader w:val="true"/>
        </w:trPr>
        <w:tc>
          <w:tcPr>
            <w:tcW w:type="dxa" w:w="1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层</w:t>
            </w:r>
          </w:p>
        </w:tc>
        <w:tc>
          <w:tcPr>
            <w:tcW w:type="dxa" w:w="2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玩家先学</w:t>
            </w:r>
          </w:p>
        </w:tc>
        <w:tc>
          <w:tcPr>
            <w:tcW w:type="dxa" w:w="3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玩家开始选择</w:t>
            </w:r>
          </w:p>
        </w:tc>
        <w:tc>
          <w:tcPr>
            <w:tcW w:type="dxa" w:w="3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高手优化</w:t>
            </w:r>
          </w:p>
        </w:tc>
      </w:tr>
      <w:tr>
        <w:tc>
          <w:tcPr>
            <w:tcW w:type="dxa" w:w="1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技能</w:t>
            </w:r>
          </w:p>
        </w:tc>
        <w:tc>
          <w:tcPr>
            <w:tcW w:type="dxa" w:w="2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一个触发与结果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作用对象和出手时机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公开限制与反制窗口</w:t>
            </w:r>
          </w:p>
        </w:tc>
      </w:tr>
      <w:tr>
        <w:tc>
          <w:tcPr>
            <w:tcW w:type="dxa" w:w="1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流派</w:t>
            </w:r>
          </w:p>
        </w:tc>
        <w:tc>
          <w:tcPr>
            <w:tcW w:type="dxa" w:w="2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两只核心接力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重要位补功能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交叉位改变第二路线</w:t>
            </w:r>
          </w:p>
        </w:tc>
      </w:tr>
      <w:tr>
        <w:tc>
          <w:tcPr>
            <w:tcW w:type="dxa" w:w="1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对局</w:t>
            </w:r>
          </w:p>
        </w:tc>
        <w:tc>
          <w:tcPr>
            <w:tcW w:type="dxa" w:w="2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看懂自己的动作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读对手的骗出与打断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根据地图、站位和目标转向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11.1 低品质不是过渡废卡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普通技能因稳定、短读和低风险，应该保留明确功能位：铺量、拉位、护盾、金币、标记、挡击或成长。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稀有技能提供对象选择与一拍接力，但不应仅因为品质低而被史诗、传说完全替代。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平衡时优先调整攻击、生命、召唤间隔和技能强度，不给低品质补长文本。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建议长期成熟卡组中，普通与稀有动物合计仍占至少20%的动物位。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11.2 趣味与竞技性的共同底线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400"/>
        <w:gridCol w:w="4000"/>
        <w:gridCol w:w="3800"/>
      </w:tblGrid>
      <w:tr>
        <w:trPr>
          <w:tblHeader w:val="true"/>
        </w:trPr>
        <w:tc>
          <w:tcPr>
            <w:tcW w:type="dxa" w:w="2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趣味动作</w:t>
            </w:r>
          </w:p>
        </w:tc>
        <w:tc>
          <w:tcPr>
            <w:tcW w:type="dxa" w:w="4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竞技信息</w:t>
            </w:r>
          </w:p>
        </w:tc>
        <w:tc>
          <w:tcPr>
            <w:tcW w:type="dxa" w:w="3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对手答案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钻出/接班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召唤位置和单位上限公开</w:t>
            </w:r>
          </w:p>
        </w:tc>
        <w:tc>
          <w:tcPr>
            <w:tcW w:type="dxa" w:w="3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范围覆盖接班点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拉/顶/踢/冲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落点与方向提前显示</w:t>
            </w:r>
          </w:p>
        </w:tc>
        <w:tc>
          <w:tcPr>
            <w:tcW w:type="dxa" w:w="3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前排接招或避开直线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救援/屏障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次数与目标公开</w:t>
            </w:r>
          </w:p>
        </w:tc>
        <w:tc>
          <w:tcPr>
            <w:tcW w:type="dxa" w:w="3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小伤害骗出后再爆发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标记/追逐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目标线与结束条件公开</w:t>
            </w:r>
          </w:p>
        </w:tc>
        <w:tc>
          <w:tcPr>
            <w:tcW w:type="dxa" w:w="3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治疗、换目标或诱饵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计时/计数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动物旁公开进度</w:t>
            </w:r>
          </w:p>
        </w:tc>
        <w:tc>
          <w:tcPr>
            <w:tcW w:type="dxa" w:w="3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在完成前打断或撤离</w:t>
            </w:r>
          </w:p>
        </w:tc>
      </w:tr>
    </w:tbl>
    <w:p>
      <w:pPr>
        <w:spacing w:after="40"/>
      </w:pP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12. UI反馈、音频与移动端可读性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12.1 本版不新增页面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编组页继续使用现有卡位；只需在后续实施合同中替换技能名与短文本，不改变按钮、布局或触控目标。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本次无新UE流程；Penpot页面门禁为N/A。若后续新增流派筛选或技能详情，再单独建立UE与页面规范。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12.2 战斗中的最小反馈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600"/>
        <w:gridCol w:w="4000"/>
        <w:gridCol w:w="1200"/>
        <w:gridCol w:w="3400"/>
      </w:tblGrid>
      <w:tr>
        <w:trPr>
          <w:tblHeader w:val="true"/>
        </w:trPr>
        <w:tc>
          <w:tcPr>
            <w:tcW w:type="dxa" w:w="1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信息</w:t>
            </w:r>
          </w:p>
        </w:tc>
        <w:tc>
          <w:tcPr>
            <w:tcW w:type="dxa" w:w="4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反馈方式</w:t>
            </w:r>
          </w:p>
        </w:tc>
        <w:tc>
          <w:tcPr>
            <w:tcW w:type="dxa" w:w="1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优先级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移动端限制</w:t>
            </w:r>
          </w:p>
        </w:tc>
      </w:tr>
      <w:tr>
        <w:tc>
          <w:tcPr>
            <w:tcW w:type="dxa" w:w="1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预告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计时环、3格爪印、冲锋箭头、目标线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高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不遮挡动物、血条与地块价格</w:t>
            </w:r>
          </w:p>
        </w:tc>
      </w:tr>
      <w:tr>
        <w:tc>
          <w:tcPr>
            <w:tcW w:type="dxa" w:w="1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动作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一次清楚位移、召唤、护盾或变身动画</w:t>
            </w:r>
          </w:p>
        </w:tc>
        <w:tc>
          <w:tcPr>
            <w:tcW w:type="dxa" w:w="1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最高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同屏只强化正在发生的动作</w:t>
            </w:r>
          </w:p>
        </w:tc>
      </w:tr>
      <w:tr>
        <w:tc>
          <w:tcPr>
            <w:tcW w:type="dxa" w:w="1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结果</w:t>
            </w:r>
          </w:p>
        </w:tc>
        <w:tc>
          <w:tcPr>
            <w:tcW w:type="dxa" w:w="4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短关键词 + 目标状态图标</w:t>
            </w:r>
          </w:p>
        </w:tc>
        <w:tc>
          <w:tcPr>
            <w:tcW w:type="dxa" w:w="1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高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不持续滚动大数字</w:t>
            </w:r>
          </w:p>
        </w:tc>
      </w:tr>
      <w:tr>
        <w:tc>
          <w:tcPr>
            <w:tcW w:type="dxa" w:w="1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公开限制</w:t>
            </w:r>
          </w:p>
        </w:tc>
        <w:tc>
          <w:tcPr>
            <w:tcW w:type="dxa" w:w="4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每次登场1次、冷却或唯一目标图标</w:t>
            </w:r>
          </w:p>
        </w:tc>
        <w:tc>
          <w:tcPr>
            <w:tcW w:type="dxa" w:w="1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中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只在相关动物被选中或将触发时显示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12.3 音频原则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每只技能最多一个主音：钻出、拍掌、撞击、变身、金币、吼叫或泡泡。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不为低品质技能增加多段语音；动作音必须比文字提示更早建立因果。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同屏多个技能时，核心链和救援动作优先，普通补伤与资源音自动降低存在感。</w:t>
      </w: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13. 原型、平衡与验证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13.1 四阶段原型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00"/>
        <w:gridCol w:w="1900"/>
        <w:gridCol w:w="3700"/>
        <w:gridCol w:w="3600"/>
      </w:tblGrid>
      <w:tr>
        <w:trPr>
          <w:tblHeader w:val="true"/>
        </w:trPr>
        <w:tc>
          <w:tcPr>
            <w:tcW w:type="dxa" w:w="1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阶段</w:t>
            </w:r>
          </w:p>
        </w:tc>
        <w:tc>
          <w:tcPr>
            <w:tcW w:type="dxa" w:w="1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范围</w:t>
            </w:r>
          </w:p>
        </w:tc>
        <w:tc>
          <w:tcPr>
            <w:tcW w:type="dxa" w:w="37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目的</w:t>
            </w:r>
          </w:p>
        </w:tc>
        <w:tc>
          <w:tcPr>
            <w:tcW w:type="dxa" w:w="3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停止条件</w:t>
            </w:r>
          </w:p>
        </w:tc>
      </w:tr>
      <w:tr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A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10只普通</w:t>
            </w:r>
          </w:p>
        </w:tc>
        <w:tc>
          <w:tcPr>
            <w:tcW w:type="dxa" w:w="3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验证最简单动作是否也有趣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任何一只无法3秒复述或出现第二结果</w:t>
            </w:r>
          </w:p>
        </w:tc>
      </w:tr>
      <w:tr>
        <w:tc>
          <w:tcPr>
            <w:tcW w:type="dxa" w:w="1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B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9只稀有</w:t>
            </w:r>
          </w:p>
        </w:tc>
        <w:tc>
          <w:tcPr>
            <w:tcW w:type="dxa" w:w="3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验证对象选择不变成长链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需要隐藏记录、递归或多段例外</w:t>
            </w:r>
          </w:p>
        </w:tc>
      </w:tr>
      <w:tr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C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21只史诗</w:t>
            </w:r>
          </w:p>
        </w:tc>
        <w:tc>
          <w:tcPr>
            <w:tcW w:type="dxa" w:w="37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验证接力、位置与时机选择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对手无法看懂或没有反制</w:t>
            </w:r>
          </w:p>
        </w:tc>
      </w:tr>
      <w:tr>
        <w:tc>
          <w:tcPr>
            <w:tcW w:type="dxa" w:w="1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D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20只传说</w:t>
            </w:r>
          </w:p>
        </w:tc>
        <w:tc>
          <w:tcPr>
            <w:tcW w:type="dxa" w:w="37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验证大场面、性能与移动端信息</w:t>
            </w:r>
          </w:p>
        </w:tc>
        <w:tc>
          <w:tcPr>
            <w:tcW w:type="dxa" w:w="3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遮挡、卡顿、无限连锁或公开限制失效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13.2 提议验证指标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500"/>
        <w:gridCol w:w="1800"/>
        <w:gridCol w:w="4300"/>
        <w:gridCol w:w="1600"/>
      </w:tblGrid>
      <w:tr>
        <w:trPr>
          <w:tblHeader w:val="true"/>
        </w:trPr>
        <w:tc>
          <w:tcPr>
            <w:tcW w:type="dxa" w:w="25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指标</w:t>
            </w:r>
          </w:p>
        </w:tc>
        <w:tc>
          <w:tcPr>
            <w:tcW w:type="dxa" w:w="1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提议目标</w:t>
            </w:r>
          </w:p>
        </w:tc>
        <w:tc>
          <w:tcPr>
            <w:tcW w:type="dxa" w:w="4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方法</w:t>
            </w:r>
          </w:p>
        </w:tc>
        <w:tc>
          <w:tcPr>
            <w:tcW w:type="dxa" w:w="1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状态</w:t>
            </w:r>
          </w:p>
        </w:tc>
      </w:tr>
      <w:tr>
        <w:tc>
          <w:tcPr>
            <w:tcW w:type="dxa" w:w="2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普通技能一次复述率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≥90%</w:t>
            </w:r>
          </w:p>
        </w:tc>
        <w:tc>
          <w:tcPr>
            <w:tcW w:type="dxa" w:w="4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看一次触发后，玩家能用一句话说出发生了什么。</w:t>
            </w:r>
          </w:p>
        </w:tc>
        <w:tc>
          <w:tcPr>
            <w:tcW w:type="dxa" w:w="1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  <w:tr>
        <w:tc>
          <w:tcPr>
            <w:tcW w:type="dxa" w:w="25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稀有技能对象选择正确率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≥80%</w:t>
            </w:r>
          </w:p>
        </w:tc>
        <w:tc>
          <w:tcPr>
            <w:tcW w:type="dxa" w:w="4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三局内知道技能会作用于谁或由谁触发。</w:t>
            </w:r>
          </w:p>
        </w:tc>
        <w:tc>
          <w:tcPr>
            <w:tcW w:type="dxa" w:w="1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  <w:tr>
        <w:tc>
          <w:tcPr>
            <w:tcW w:type="dxa" w:w="2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趣味瞬间识别率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≥85%</w:t>
            </w:r>
          </w:p>
        </w:tc>
        <w:tc>
          <w:tcPr>
            <w:tcW w:type="dxa" w:w="4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战后能指出本局最有趣的一次动物动作。</w:t>
            </w:r>
          </w:p>
        </w:tc>
        <w:tc>
          <w:tcPr>
            <w:tcW w:type="dxa" w:w="1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  <w:tr>
        <w:tc>
          <w:tcPr>
            <w:tcW w:type="dxa" w:w="25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失败原因可定位率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≥80%</w:t>
            </w:r>
          </w:p>
        </w:tc>
        <w:tc>
          <w:tcPr>
            <w:tcW w:type="dxa" w:w="4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玩家能指出技能被提前骗出、被打断或站位不对。</w:t>
            </w:r>
          </w:p>
        </w:tc>
        <w:tc>
          <w:tcPr>
            <w:tcW w:type="dxa" w:w="1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  <w:tr>
        <w:tc>
          <w:tcPr>
            <w:tcW w:type="dxa" w:w="25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低品质使用保留率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成熟卡组中≥20%动物位</w:t>
            </w:r>
          </w:p>
        </w:tc>
        <w:tc>
          <w:tcPr>
            <w:tcW w:type="dxa" w:w="4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确保普通/稀有因清晰与功能仍有构筑价值，而非只做新手废卡。</w:t>
            </w:r>
          </w:p>
        </w:tc>
        <w:tc>
          <w:tcPr>
            <w:tcW w:type="dxa" w:w="1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  <w:tr>
        <w:tc>
          <w:tcPr>
            <w:tcW w:type="dxa" w:w="25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卡面阅读时间</w:t>
            </w:r>
          </w:p>
        </w:tc>
        <w:tc>
          <w:tcPr>
            <w:tcW w:type="dxa" w:w="1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普通≤3秒，稀有≤5秒，史诗≤7秒，传说≤9秒</w:t>
            </w:r>
          </w:p>
        </w:tc>
        <w:tc>
          <w:tcPr>
            <w:tcW w:type="dxa" w:w="4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移动端首次阅读计时，不包含数值详情页。</w:t>
            </w:r>
          </w:p>
        </w:tc>
        <w:tc>
          <w:tcPr>
            <w:tcW w:type="dxa" w:w="1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提议值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13.3 数值护栏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技能趣味先用表现和规则验证，数值仅在动作可读后调整。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低品质不因规则短而自动低强度；允许通过更高稳定性、更短召唤间隔或更清楚的功能位保持价值。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任何周期、计数或范围技能必须接受同屏单位上限和移动端性能测试。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召唤物默认无技能；额外攻击不得再次触发同类额外攻击，避免递归。</w:t>
      </w:r>
    </w:p>
    <w:p>
      <w:pPr>
        <w:pStyle w:val="a0"/>
        <w:spacing w:after="60" w:line="269" w:lineRule="auto"/>
      </w:pPr>
      <w:r>
        <w:rPr>
          <w:rFonts w:ascii="宋体" w:hAnsi="宋体" w:eastAsia="宋体"/>
          <w:b w:val="0"/>
          <w:color w:val="111111"/>
          <w:sz w:val="21"/>
        </w:rPr>
        <w:t>控制动作必须保留空窗；救援动作每次登场或冷却限制必须公开。</w:t>
      </w:r>
    </w:p>
    <w:p>
      <w:pPr>
        <w:pStyle w:val="1"/>
        <w:keepNext/>
        <w:pageBreakBefore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14. 评审、QA与实施门禁</w:t>
      </w: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14.1 本稿自检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400"/>
        <w:gridCol w:w="3000"/>
        <w:gridCol w:w="4800"/>
      </w:tblGrid>
      <w:tr>
        <w:trPr>
          <w:tblHeader w:val="true"/>
        </w:trPr>
        <w:tc>
          <w:tcPr>
            <w:tcW w:type="dxa" w:w="2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验收项</w:t>
            </w:r>
          </w:p>
        </w:tc>
        <w:tc>
          <w:tcPr>
            <w:tcW w:type="dxa" w:w="3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目标</w:t>
            </w:r>
          </w:p>
        </w:tc>
        <w:tc>
          <w:tcPr>
            <w:tcW w:type="dxa" w:w="48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交付证据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60只覆盖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60/60唯一ID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Excel覆盖与唯一性公式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流派结构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六派各10只；2核心/4重要/4交叉</w:t>
            </w:r>
          </w:p>
        </w:tc>
        <w:tc>
          <w:tcPr>
            <w:tcW w:type="dxa" w:w="4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沿用v2.0冻结归属并公式复核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品质复杂度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普通1、稀有2、史诗3、传说4以内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逐行复杂度/结构/文本长度检查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趣味完整度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60只均有趣味类型与可见瞬间</w:t>
            </w:r>
          </w:p>
        </w:tc>
        <w:tc>
          <w:tcPr>
            <w:tcW w:type="dxa" w:w="4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逐行趣味检查与七类分布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随机/隐藏状态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全部为否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逐行质量检查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反制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60只均有最小反制</w:t>
            </w:r>
          </w:p>
        </w:tc>
        <w:tc>
          <w:tcPr>
            <w:tcW w:type="dxa" w:w="4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技能矩阵反制列</w:t>
            </w:r>
          </w:p>
        </w:tc>
      </w:tr>
      <w:tr>
        <w:tc>
          <w:tcPr>
            <w:tcW w:type="dxa" w:w="2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Word/Excel一致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同一冻结JSON生成</w:t>
            </w:r>
          </w:p>
        </w:tc>
        <w:tc>
          <w:tcPr>
            <w:tcW w:type="dxa" w:w="4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成品回读与交叉核对</w:t>
            </w:r>
          </w:p>
        </w:tc>
      </w:tr>
      <w:tr>
        <w:tc>
          <w:tcPr>
            <w:tcW w:type="dxa" w:w="2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运行时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NOT RUN / 不适用</w:t>
            </w:r>
          </w:p>
        </w:tc>
        <w:tc>
          <w:tcPr>
            <w:tcW w:type="dxa" w:w="48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本稿不修改配置、代码、场景或包体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14.2 制作人待决策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600"/>
        <w:gridCol w:w="4200"/>
        <w:gridCol w:w="3400"/>
      </w:tblGrid>
      <w:tr>
        <w:trPr>
          <w:tblHeader w:val="true"/>
        </w:trPr>
        <w:tc>
          <w:tcPr>
            <w:tcW w:type="dxa" w:w="26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决策</w:t>
            </w:r>
          </w:p>
        </w:tc>
        <w:tc>
          <w:tcPr>
            <w:tcW w:type="dxa" w:w="4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建议</w:t>
            </w:r>
          </w:p>
        </w:tc>
        <w:tc>
          <w:tcPr>
            <w:tcW w:type="dxa" w:w="34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批准后动作</w:t>
            </w:r>
          </w:p>
        </w:tc>
      </w:tr>
      <w:tr>
        <w:tc>
          <w:tcPr>
            <w:tcW w:type="dxa" w:w="2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品质复杂度上限</w:t>
            </w:r>
          </w:p>
        </w:tc>
        <w:tc>
          <w:tcPr>
            <w:tcW w:type="dxa" w:w="4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批准1/2/3/4级硬上限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写入实施合同与数据校验</w:t>
            </w:r>
          </w:p>
        </w:tc>
      </w:tr>
      <w:tr>
        <w:tc>
          <w:tcPr>
            <w:tcW w:type="dxa" w:w="2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趣味调性</w:t>
            </w:r>
          </w:p>
        </w:tc>
        <w:tc>
          <w:tcPr>
            <w:tcW w:type="dxa" w:w="4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批准偏动作喜剧、救援反转与接力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制作表现原型与音效清单</w:t>
            </w:r>
          </w:p>
        </w:tc>
      </w:tr>
      <w:tr>
        <w:tc>
          <w:tcPr>
            <w:tcW w:type="dxa" w:w="2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普通/稀有首批</w:t>
            </w:r>
          </w:p>
        </w:tc>
        <w:tc>
          <w:tcPr>
            <w:tcW w:type="dxa" w:w="4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先做19只低品质可玩切片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验证清晰度与长期构筑价值</w:t>
            </w:r>
          </w:p>
        </w:tc>
      </w:tr>
      <w:tr>
        <w:tc>
          <w:tcPr>
            <w:tcW w:type="dxa" w:w="26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高风险动作</w:t>
            </w:r>
          </w:p>
        </w:tc>
        <w:tc>
          <w:tcPr>
            <w:tcW w:type="dxa" w:w="4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袋鼠、猎鹰、猞猁、老鹰、大象先做单独技术样例</w:t>
            </w:r>
          </w:p>
        </w:tc>
        <w:tc>
          <w:tcPr>
            <w:tcW w:type="dxa" w:w="34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验证落点、救援与性能</w:t>
            </w:r>
          </w:p>
        </w:tc>
      </w:tr>
      <w:tr>
        <w:tc>
          <w:tcPr>
            <w:tcW w:type="dxa" w:w="2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实施范围</w:t>
            </w:r>
          </w:p>
        </w:tc>
        <w:tc>
          <w:tcPr>
            <w:tcW w:type="dxa" w:w="4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评审通过后另建IMPLEMENTATION_CONTRACT</w:t>
            </w:r>
          </w:p>
        </w:tc>
        <w:tc>
          <w:tcPr>
            <w:tcW w:type="dxa" w:w="34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锁配置、事件、UI反馈、QA与包体</w:t>
            </w:r>
          </w:p>
        </w:tc>
      </w:tr>
    </w:tbl>
    <w:p>
      <w:pPr>
        <w:spacing w:after="40"/>
      </w:pPr>
    </w:p>
    <w:p>
      <w:pPr>
        <w:pStyle w:val="21"/>
        <w:keepNext/>
        <w:spacing w:before="140" w:after="100"/>
      </w:pPr>
      <w:r>
        <w:rPr>
          <w:rFonts w:ascii="微软雅黑" w:hAnsi="微软雅黑" w:eastAsia="微软雅黑"/>
          <w:b/>
          <w:color w:val="111111"/>
          <w:sz w:val="30"/>
        </w:rPr>
        <w:t>14.3 实施升级清单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300"/>
        <w:gridCol w:w="1900"/>
        <w:gridCol w:w="6000"/>
      </w:tblGrid>
      <w:tr>
        <w:trPr>
          <w:tblHeader w:val="true"/>
        </w:trPr>
        <w:tc>
          <w:tcPr>
            <w:tcW w:type="dxa" w:w="23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升级项</w:t>
            </w:r>
          </w:p>
        </w:tc>
        <w:tc>
          <w:tcPr>
            <w:tcW w:type="dxa" w:w="19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type="dxa" w:w="6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关闭条件</w:t>
            </w:r>
          </w:p>
        </w:tc>
      </w:tr>
      <w:tr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制作人批准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制作人</w:t>
            </w:r>
          </w:p>
        </w:tc>
        <w:tc>
          <w:tcPr>
            <w:tcW w:type="dxa" w:w="6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确认品质预算、60只技能方向与首批范围</w:t>
            </w:r>
          </w:p>
        </w:tc>
      </w:tr>
      <w:tr>
        <w:tc>
          <w:tcPr>
            <w:tcW w:type="dxa" w:w="2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事件与循环保护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主策/程序</w:t>
            </w:r>
          </w:p>
        </w:tc>
        <w:tc>
          <w:tcPr>
            <w:tcW w:type="dxa" w:w="6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触发顺序、额外攻击、召唤、救援与控制互斥明确</w:t>
            </w:r>
          </w:p>
        </w:tc>
      </w:tr>
      <w:tr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数值表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主策/数值</w:t>
            </w:r>
          </w:p>
        </w:tc>
        <w:tc>
          <w:tcPr>
            <w:tcW w:type="dxa" w:w="6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技能强度、持续时间、范围、冷却与成长字段评审</w:t>
            </w:r>
          </w:p>
        </w:tc>
      </w:tr>
      <w:tr>
        <w:tc>
          <w:tcPr>
            <w:tcW w:type="dxa" w:w="2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表现样例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美术/程序</w:t>
            </w:r>
          </w:p>
        </w:tc>
        <w:tc>
          <w:tcPr>
            <w:tcW w:type="dxa" w:w="6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普通、稀有、史诗、传说各1个代表动作通过运行时</w:t>
            </w:r>
          </w:p>
        </w:tc>
      </w:tr>
      <w:tr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移动端</w:t>
            </w:r>
          </w:p>
        </w:tc>
        <w:tc>
          <w:tcPr>
            <w:tcW w:type="dxa" w:w="19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UI/QA</w:t>
            </w:r>
          </w:p>
        </w:tc>
        <w:tc>
          <w:tcPr>
            <w:tcW w:type="dxa" w:w="6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血条、地块价格、技能反馈、触控与性能均通过</w:t>
            </w:r>
          </w:p>
        </w:tc>
      </w:tr>
      <w:tr>
        <w:tc>
          <w:tcPr>
            <w:tcW w:type="dxa" w:w="23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发布</w:t>
            </w:r>
          </w:p>
        </w:tc>
        <w:tc>
          <w:tcPr>
            <w:tcW w:type="dxa" w:w="19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QA/制作人</w:t>
            </w:r>
          </w:p>
        </w:tc>
        <w:tc>
          <w:tcPr>
            <w:tcW w:type="dxa" w:w="6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7"/>
              </w:rPr>
              <w:t>配置导出、Godot回归、运行画面、设备与包体证据</w:t>
            </w:r>
          </w:p>
        </w:tc>
      </w:tr>
    </w:tbl>
    <w:p>
      <w:pPr>
        <w:spacing w:after="40"/>
      </w:pPr>
    </w:p>
    <w:p>
      <w:pPr>
        <w:pStyle w:val="1"/>
        <w:keepNext/>
        <w:spacing w:before="200" w:after="100"/>
      </w:pPr>
      <w:r>
        <w:rPr>
          <w:rFonts w:ascii="微软雅黑" w:hAnsi="微软雅黑" w:eastAsia="微软雅黑"/>
          <w:b/>
          <w:color w:val="111111"/>
          <w:sz w:val="40"/>
        </w:rPr>
        <w:t>15. 来源与原创边界</w:t>
      </w: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2200"/>
        <w:gridCol w:w="5000"/>
        <w:gridCol w:w="3000"/>
      </w:tblGrid>
      <w:tr>
        <w:trPr>
          <w:tblHeader w:val="true"/>
        </w:trPr>
        <w:tc>
          <w:tcPr>
            <w:tcW w:type="dxa" w:w="22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来源</w:t>
            </w:r>
          </w:p>
        </w:tc>
        <w:tc>
          <w:tcPr>
            <w:tcW w:type="dxa" w:w="5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路径 / 版本</w:t>
            </w:r>
          </w:p>
        </w:tc>
        <w:tc>
          <w:tcPr>
            <w:tcW w:type="dxa" w:w="3000"/>
            <w:shd w:fill="B8D4EA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8"/>
              </w:rPr>
              <w:t>用途</w:t>
            </w:r>
          </w:p>
        </w:tc>
      </w:tr>
      <w:tr>
        <w:tc>
          <w:tcPr>
            <w:tcW w:type="dxa" w:w="2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制作人指令</w:t>
            </w:r>
          </w:p>
        </w:tc>
        <w:tc>
          <w:tcPr>
            <w:tcW w:type="dxa" w:w="5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REQ-20260823-ANIMAL-SKILL-LIGHT-FUN-V21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低品质更简单、技能更有趣的产品方向</w:t>
            </w:r>
          </w:p>
        </w:tc>
      </w:tr>
      <w:tr>
        <w:tc>
          <w:tcPr>
            <w:tcW w:type="dxa" w:w="2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v2.0流派设计</w:t>
            </w:r>
          </w:p>
        </w:tc>
        <w:tc>
          <w:tcPr>
            <w:tcW w:type="dxa" w:w="5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战城大师_动物技能流派系统设计_v2.0.docx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六流派、60只归属、2+2+2与深度基线</w:t>
            </w:r>
          </w:p>
        </w:tc>
      </w:tr>
      <w:tr>
        <w:tc>
          <w:tcPr>
            <w:tcW w:type="dxa" w:w="2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v2.0交叉矩阵</w:t>
            </w:r>
          </w:p>
        </w:tc>
        <w:tc>
          <w:tcPr>
            <w:tcW w:type="dxa" w:w="5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战城大师_动物技能流派与交叉矩阵_v2.0.xlsx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归属、层级、推荐构筑与关系复核</w:t>
            </w:r>
          </w:p>
        </w:tc>
      </w:tr>
      <w:tr>
        <w:tc>
          <w:tcPr>
            <w:tcW w:type="dxa" w:w="22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当前卡表</w:t>
            </w:r>
          </w:p>
        </w:tc>
        <w:tc>
          <w:tcPr>
            <w:tcW w:type="dxa" w:w="5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config/tables/cards.csv</w:t>
            </w:r>
          </w:p>
        </w:tc>
        <w:tc>
          <w:tcPr>
            <w:tcW w:type="dxa" w:w="3000"/>
            <w:shd w:fill="F7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60只ID、名称、品质与当前字段；本次只读</w:t>
            </w:r>
          </w:p>
        </w:tc>
      </w:tr>
      <w:tr>
        <w:tc>
          <w:tcPr>
            <w:tcW w:type="dxa" w:w="22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当前游戏设计</w:t>
            </w:r>
          </w:p>
        </w:tc>
        <w:tc>
          <w:tcPr>
            <w:tcW w:type="dxa" w:w="5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docs/CURRENT_GAME_DESIGN.md</w:t>
            </w:r>
          </w:p>
        </w:tc>
        <w:tc>
          <w:tcPr>
            <w:tcW w:type="dxa" w:w="30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b w:val="0"/>
                <w:color w:val="111111"/>
                <w:sz w:val="16"/>
              </w:rPr>
              <w:t>八卡、六动物位、战斗与移动端边界</w:t>
            </w:r>
          </w:p>
        </w:tc>
      </w:tr>
    </w:tbl>
    <w:p>
      <w:pPr>
        <w:spacing w:after="40"/>
      </w:pPr>
    </w:p>
    <w:tbl>
      <w:tblPr>
        <w:tblStyle w:val="aff1"/>
        <w:tblW w:type="dxa" w:w="10200"/>
        <w:jc w:val="left"/>
        <w:tblLayout w:type="fixed"/>
        <w:tblLook w:firstColumn="1" w:firstRow="1" w:lastColumn="0" w:lastRow="0" w:noHBand="0" w:noVBand="1" w:val="04A0"/>
        <w:tblInd w:w="95" w:type="dxa"/>
      </w:tblPr>
      <w:tblGrid>
        <w:gridCol w:w="10200"/>
      </w:tblGrid>
      <w:tr>
        <w:tc>
          <w:tcPr>
            <w:tcW w:type="dxa" w:w="10200"/>
            <w:shd w:fill="FCE4D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>原创边界：</w:t>
            </w:r>
            <w:r>
              <w:rPr>
                <w:rFonts w:ascii="宋体" w:hAnsi="宋体" w:eastAsia="宋体"/>
                <w:b w:val="0"/>
                <w:color w:val="C00000"/>
                <w:sz w:val="21"/>
              </w:rPr>
              <w:t>v2.1的动物技能名、动作、触发、反馈、配合与反制均为本项目候选设计。不得复制商业游戏的角色、技能原文、数值、卡面、地图、UI、音频或商业身份。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宋体" w:hAnsi="宋体" w:eastAsia="宋体"/>
          <w:b w:val="0"/>
          <w:color w:val="666666"/>
          <w:sz w:val="18"/>
        </w:rPr>
        <w:t>可复用方法候选：按品质设置可机检的复杂度上限，可能适用于其他卡牌项目；当前仅为项目内未验证方法，不更新全局Skill或工作流。</w:t>
      </w:r>
    </w:p>
    <w:sectPr w:rsidR="0041334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A7B8" w14:textId="77777777" w:rsidR="004B5DCC" w:rsidRDefault="004B5DCC">
      <w:pPr>
        <w:spacing w:after="0" w:line="240" w:lineRule="auto"/>
      </w:pPr>
      <w:r>
        <w:separator/>
      </w:r>
    </w:p>
  </w:endnote>
  <w:endnote w:type="continuationSeparator" w:id="0">
    <w:p w14:paraId="200F1B1A" w14:textId="77777777" w:rsidR="004B5DCC" w:rsidRDefault="004B5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EE48" w14:textId="77777777" w:rsidR="00367E1F" w:rsidRDefault="00367E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37A6" w14:textId="77777777" w:rsidR="008141BC" w:rsidRDefault="00072279">
    <w:pPr>
      <w:jc w:val="right"/>
    </w:pP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/ 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1EF5" w14:textId="77777777" w:rsidR="00367E1F" w:rsidRDefault="00367E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EF26" w14:textId="77777777" w:rsidR="004B5DCC" w:rsidRDefault="004B5DCC">
      <w:pPr>
        <w:spacing w:after="0" w:line="240" w:lineRule="auto"/>
      </w:pPr>
      <w:r>
        <w:separator/>
      </w:r>
    </w:p>
  </w:footnote>
  <w:footnote w:type="continuationSeparator" w:id="0">
    <w:p w14:paraId="0024A949" w14:textId="77777777" w:rsidR="004B5DCC" w:rsidRDefault="004B5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7BDE" w14:textId="77777777" w:rsidR="00367E1F" w:rsidRDefault="00367E1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D898" w14:textId="77777777" w:rsidR="008141BC" w:rsidRDefault="008141BC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4C2A" w14:textId="77777777" w:rsidR="00367E1F" w:rsidRDefault="00367E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0B3CD0"/>
    <w:rsid w:val="00134A09"/>
    <w:rsid w:val="0015074B"/>
    <w:rsid w:val="0029639D"/>
    <w:rsid w:val="00326F90"/>
    <w:rsid w:val="00367E1F"/>
    <w:rsid w:val="0041334D"/>
    <w:rsid w:val="004B5DCC"/>
    <w:rsid w:val="00646ADF"/>
    <w:rsid w:val="007C4001"/>
    <w:rsid w:val="008141BC"/>
    <w:rsid w:val="008B4CB4"/>
    <w:rsid w:val="00916E2B"/>
    <w:rsid w:val="009E4868"/>
    <w:rsid w:val="00AA1D8D"/>
    <w:rsid w:val="00B47730"/>
    <w:rsid w:val="00C925FB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ED5D4"/>
  <w14:defaultImageDpi w14:val="330"/>
  <w15:docId w15:val="{E3B88783-F5ED-4F23-8B03-5EA5E9E56FE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11111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11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1111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宋体" w:hAnsi="宋体" w:eastAsia="宋体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宋体" w:hAnsi="宋体" w:eastAsia="宋体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2998</Words>
  <Characters>17093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战城大师｜动物技能流派系统设计 v2.1</dc:title>
  <dc:subject>低品质更简单、每只动物一个趣味瞬间的六流派技能方案</dc:subject>
  <dc:creator>Codex / codex-primary</dc:creator>
  <cp:keywords>战城大师,动物技能,轻量,趣味,稀有度,流派,REVIEW_ONLY</cp:keywords>
  <dc:description>NOT AUTHORIZED FOR IMPLEMENTATION</dc:description>
  <cp:lastModifiedBy>y y tian</cp:lastModifiedBy>
  <cp:revision>5</cp:revision>
  <dcterms:created xsi:type="dcterms:W3CDTF">2013-12-23T23:15:00Z</dcterms:created>
  <dcterms:modified xsi:type="dcterms:W3CDTF">2026-08-23T07:04:00Z</dcterms:modified>
  <cp:category/>
</cp:coreProperties>
</file>