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8685" w14:textId="43FB69B3" w:rsidR="00976EDB" w:rsidRDefault="00976EDB" w:rsidP="00976EDB">
      <w:pPr>
        <w:pStyle w:val="Normalny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Błażej Kapkowski,</w:t>
      </w:r>
      <w:r>
        <w:rPr>
          <w:color w:val="000000"/>
          <w:sz w:val="27"/>
          <w:szCs w:val="27"/>
        </w:rPr>
        <w:t xml:space="preserve"> Konrad Konsek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13</w:t>
      </w:r>
      <w:r>
        <w:rPr>
          <w:color w:val="000000"/>
          <w:sz w:val="27"/>
          <w:szCs w:val="27"/>
        </w:rPr>
        <w:t>.03.2024</w:t>
      </w:r>
    </w:p>
    <w:p w14:paraId="451D74CF" w14:textId="2DA89EBD" w:rsidR="00976EDB" w:rsidRPr="00C52BF5" w:rsidRDefault="00976EDB" w:rsidP="00976EDB">
      <w:pPr>
        <w:pStyle w:val="NormalnyWeb"/>
        <w:jc w:val="center"/>
        <w:rPr>
          <w:b/>
          <w:bCs/>
          <w:color w:val="000000"/>
          <w:sz w:val="27"/>
          <w:szCs w:val="27"/>
        </w:rPr>
      </w:pPr>
      <w:r w:rsidRPr="00C52BF5">
        <w:rPr>
          <w:b/>
          <w:bCs/>
          <w:color w:val="000000"/>
          <w:sz w:val="27"/>
          <w:szCs w:val="27"/>
        </w:rPr>
        <w:t xml:space="preserve">„Laboratorium” </w:t>
      </w:r>
      <w:r>
        <w:rPr>
          <w:b/>
          <w:bCs/>
          <w:color w:val="000000"/>
          <w:sz w:val="27"/>
          <w:szCs w:val="27"/>
        </w:rPr>
        <w:t>2</w:t>
      </w:r>
    </w:p>
    <w:p w14:paraId="1616F089" w14:textId="01BECFBA" w:rsidR="00976EDB" w:rsidRPr="00C52BF5" w:rsidRDefault="00976EDB" w:rsidP="00976EDB">
      <w:pPr>
        <w:pStyle w:val="Normalny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Metoda najmniejszych kwadratów</w:t>
      </w:r>
    </w:p>
    <w:p w14:paraId="09166840" w14:textId="77777777" w:rsidR="00976EDB" w:rsidRPr="00FA3E52" w:rsidRDefault="00976EDB" w:rsidP="00976EDB">
      <w:pPr>
        <w:rPr>
          <w:b/>
          <w:bCs/>
          <w:sz w:val="28"/>
          <w:szCs w:val="28"/>
        </w:rPr>
      </w:pPr>
      <w:r w:rsidRPr="00FA3E52">
        <w:rPr>
          <w:b/>
          <w:bCs/>
          <w:sz w:val="28"/>
          <w:szCs w:val="28"/>
        </w:rPr>
        <w:t>Dane techniczne:</w:t>
      </w:r>
    </w:p>
    <w:p w14:paraId="3BAA26BB" w14:textId="77777777" w:rsidR="00976EDB" w:rsidRDefault="00976EDB" w:rsidP="00976EDB">
      <w:pPr>
        <w:pStyle w:val="Akapitzlist"/>
      </w:pPr>
      <w:r>
        <w:t xml:space="preserve">Język: </w:t>
      </w:r>
      <w:proofErr w:type="spellStart"/>
      <w:r>
        <w:t>Python</w:t>
      </w:r>
      <w:proofErr w:type="spellEnd"/>
    </w:p>
    <w:p w14:paraId="099CB8B7" w14:textId="77777777" w:rsidR="00976EDB" w:rsidRDefault="00976EDB" w:rsidP="00976EDB">
      <w:pPr>
        <w:pStyle w:val="Akapitzlist"/>
      </w:pPr>
      <w:r>
        <w:t xml:space="preserve">Translator: Visual Studio </w:t>
      </w:r>
      <w:proofErr w:type="spellStart"/>
      <w:r>
        <w:t>Code</w:t>
      </w:r>
      <w:proofErr w:type="spellEnd"/>
    </w:p>
    <w:p w14:paraId="5C6703B8" w14:textId="77777777" w:rsidR="00976EDB" w:rsidRDefault="00976EDB" w:rsidP="00976EDB">
      <w:pPr>
        <w:pStyle w:val="Akapitzlist"/>
      </w:pPr>
      <w:r>
        <w:t xml:space="preserve">Procesor: </w:t>
      </w:r>
      <w:r w:rsidRPr="007F5D56">
        <w:t xml:space="preserve">AMD </w:t>
      </w:r>
      <w:proofErr w:type="spellStart"/>
      <w:r w:rsidRPr="007F5D56">
        <w:t>Ryzen</w:t>
      </w:r>
      <w:proofErr w:type="spellEnd"/>
      <w:r w:rsidRPr="007F5D56">
        <w:t xml:space="preserve"> 7 5800H</w:t>
      </w:r>
    </w:p>
    <w:p w14:paraId="77068F5E" w14:textId="77777777" w:rsidR="00976EDB" w:rsidRDefault="00976EDB" w:rsidP="00976EDB">
      <w:pPr>
        <w:pStyle w:val="Akapitzlist"/>
      </w:pPr>
      <w:r>
        <w:t>System operacyjny: Windows 11</w:t>
      </w:r>
    </w:p>
    <w:p w14:paraId="51B70E12" w14:textId="77777777" w:rsidR="00976EDB" w:rsidRDefault="00976EDB" w:rsidP="00976EDB">
      <w:pPr>
        <w:pStyle w:val="Akapitzlist"/>
      </w:pPr>
    </w:p>
    <w:p w14:paraId="76A3AB5E" w14:textId="77777777" w:rsidR="00976EDB" w:rsidRPr="00FA3E52" w:rsidRDefault="00976EDB" w:rsidP="00976EDB">
      <w:pPr>
        <w:rPr>
          <w:b/>
          <w:bCs/>
          <w:sz w:val="28"/>
          <w:szCs w:val="28"/>
        </w:rPr>
      </w:pPr>
      <w:r w:rsidRPr="00FA3E52">
        <w:rPr>
          <w:b/>
          <w:bCs/>
          <w:sz w:val="28"/>
          <w:szCs w:val="28"/>
        </w:rPr>
        <w:t>Realizacja ćwiczenia:</w:t>
      </w:r>
    </w:p>
    <w:p w14:paraId="75CF8D34" w14:textId="05D08059" w:rsidR="00781B57" w:rsidRPr="00A373D2" w:rsidRDefault="00781B57" w:rsidP="00976EDB">
      <w:r w:rsidRPr="00A373D2">
        <w:t xml:space="preserve">Celem zadania </w:t>
      </w:r>
      <w:r w:rsidRPr="00A373D2">
        <w:t>było</w:t>
      </w:r>
      <w:r w:rsidRPr="00A373D2">
        <w:t xml:space="preserve"> zastosowanie metody najmniejszych kwadratów do predykcji, czy nowotwór jest złośliwy czy łagodny. Dane na temat nowotworów zawierają cechy, takie jak promień, tekstura itp. Zadanie polega</w:t>
      </w:r>
      <w:r w:rsidRPr="00A373D2">
        <w:t>ło</w:t>
      </w:r>
      <w:r w:rsidRPr="00A373D2">
        <w:t xml:space="preserve"> na analizie dwóch zbiorów danych (treningowego i walidacyjnego) i zastosowaniu metody najmniejszych kwadratów do stworzenia modelu predykcyjnego, który może klasyfikować nowotwory jako złośliwe lub łagodne.</w:t>
      </w:r>
    </w:p>
    <w:p w14:paraId="07914B11" w14:textId="232CF350" w:rsidR="00976EDB" w:rsidRPr="00503408" w:rsidRDefault="00781B57" w:rsidP="00976EDB">
      <w:pPr>
        <w:rPr>
          <w:b/>
          <w:bCs/>
          <w:sz w:val="28"/>
          <w:szCs w:val="28"/>
          <w:lang w:eastAsia="pl-PL"/>
        </w:rPr>
      </w:pPr>
      <w:r>
        <w:rPr>
          <w:b/>
          <w:bCs/>
          <w:sz w:val="28"/>
          <w:szCs w:val="28"/>
          <w:lang w:eastAsia="pl-PL"/>
        </w:rPr>
        <w:t>Poszczególne kroki</w:t>
      </w:r>
      <w:r w:rsidR="00976EDB" w:rsidRPr="00503408">
        <w:rPr>
          <w:b/>
          <w:bCs/>
          <w:sz w:val="28"/>
          <w:szCs w:val="28"/>
          <w:lang w:eastAsia="pl-PL"/>
        </w:rPr>
        <w:t>:</w:t>
      </w:r>
    </w:p>
    <w:p w14:paraId="7E1940AD" w14:textId="0E8FD6D9" w:rsidR="00781B57" w:rsidRDefault="00781B57" w:rsidP="00781B57">
      <w:pPr>
        <w:pStyle w:val="Akapitzlist"/>
        <w:numPr>
          <w:ilvl w:val="0"/>
          <w:numId w:val="7"/>
        </w:numPr>
      </w:pPr>
      <w:r>
        <w:t>Otwarcie zbiorów danych:</w:t>
      </w:r>
    </w:p>
    <w:p w14:paraId="29D327F5" w14:textId="2199FBC0" w:rsidR="00781B57" w:rsidRDefault="00781B57" w:rsidP="00781B57">
      <w:r>
        <w:t>Wykorzystan</w:t>
      </w:r>
      <w:r>
        <w:t>o</w:t>
      </w:r>
      <w:r>
        <w:t xml:space="preserve"> funkcj</w:t>
      </w:r>
      <w:r>
        <w:t>e</w:t>
      </w:r>
      <w:r>
        <w:t xml:space="preserve"> </w:t>
      </w:r>
      <w:proofErr w:type="spellStart"/>
      <w:r>
        <w:t>pd.io.parsers.read_csv</w:t>
      </w:r>
      <w:proofErr w:type="spellEnd"/>
      <w:r>
        <w:t xml:space="preserve"> z biblioteki </w:t>
      </w:r>
      <w:proofErr w:type="spellStart"/>
      <w:r>
        <w:t>pandas</w:t>
      </w:r>
      <w:proofErr w:type="spellEnd"/>
      <w:r>
        <w:t xml:space="preserve"> do wczytania danych z plików breast-cancer-train.dat i breast-cancer-validate.dat.</w:t>
      </w:r>
    </w:p>
    <w:p w14:paraId="7402A084" w14:textId="77777777" w:rsidR="00781B57" w:rsidRPr="00781B57" w:rsidRDefault="00781B57" w:rsidP="00781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781B5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data1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proofErr w:type="spellStart"/>
      <w:r w:rsidRPr="00781B5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pd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781B5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io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.parsers.read_csv</w:t>
      </w:r>
      <w:proofErr w:type="spellEnd"/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781B5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"breast-cancer-train.dat"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781B5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usecols</w:t>
      </w:r>
      <w:proofErr w:type="spellEnd"/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={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})</w:t>
      </w:r>
    </w:p>
    <w:p w14:paraId="39FAB6EE" w14:textId="74E05C6A" w:rsidR="00781B57" w:rsidRPr="00781B57" w:rsidRDefault="00781B57" w:rsidP="00781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781B5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data2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</w:t>
      </w:r>
      <w:proofErr w:type="spellStart"/>
      <w:r w:rsidRPr="00781B5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pd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781B5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io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.parsers.read_csv</w:t>
      </w:r>
      <w:proofErr w:type="spellEnd"/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781B5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"breast-cancer-validate.dat"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781B5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usecols</w:t>
      </w:r>
      <w:proofErr w:type="spellEnd"/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={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4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5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</w:t>
      </w:r>
      <w:r w:rsidRPr="00781B5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10</w:t>
      </w:r>
      <w:r w:rsidRPr="00781B5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})</w:t>
      </w:r>
    </w:p>
    <w:p w14:paraId="081CDEB9" w14:textId="77777777" w:rsidR="00781B57" w:rsidRDefault="00781B57" w:rsidP="00781B57"/>
    <w:p w14:paraId="27E74463" w14:textId="14CB2740" w:rsidR="00781B57" w:rsidRDefault="00781B57" w:rsidP="00781B57">
      <w:pPr>
        <w:pStyle w:val="Akapitzlist"/>
        <w:numPr>
          <w:ilvl w:val="0"/>
          <w:numId w:val="7"/>
        </w:numPr>
      </w:pPr>
      <w:r>
        <w:t>Tworzenie histogramu i wykresu:</w:t>
      </w:r>
    </w:p>
    <w:p w14:paraId="6E3760F4" w14:textId="47EBFE47" w:rsidR="00781B57" w:rsidRDefault="00781B57" w:rsidP="00781B57">
      <w:r>
        <w:t>Stworz</w:t>
      </w:r>
      <w:r>
        <w:t>ono</w:t>
      </w:r>
      <w:r>
        <w:t xml:space="preserve"> histogram i wykres </w:t>
      </w:r>
      <w:r>
        <w:t>pierwszej</w:t>
      </w:r>
      <w:r>
        <w:t xml:space="preserve"> kolumny danych za pomocą funkcji </w:t>
      </w:r>
      <w:proofErr w:type="spellStart"/>
      <w:r>
        <w:t>hist</w:t>
      </w:r>
      <w:proofErr w:type="spellEnd"/>
      <w:r>
        <w:t xml:space="preserve"> i plot w celu wizualizacji rozkładu danych.</w:t>
      </w:r>
    </w:p>
    <w:p w14:paraId="623F47C5" w14:textId="33B1AD08" w:rsidR="00781B57" w:rsidRDefault="00781B57" w:rsidP="00781B57">
      <w:pPr>
        <w:pStyle w:val="Akapitzlist"/>
        <w:numPr>
          <w:ilvl w:val="0"/>
          <w:numId w:val="7"/>
        </w:numPr>
      </w:pPr>
      <w:r>
        <w:t>Tworzenie reprezentacji danych:</w:t>
      </w:r>
    </w:p>
    <w:p w14:paraId="270CDE13" w14:textId="79595F8A" w:rsidR="00453BB6" w:rsidRDefault="00781B57" w:rsidP="00781B57">
      <w:r>
        <w:t>Stworz</w:t>
      </w:r>
      <w:r>
        <w:t>ono</w:t>
      </w:r>
      <w:r>
        <w:t xml:space="preserve"> reprezentacj</w:t>
      </w:r>
      <w:r>
        <w:t>ę</w:t>
      </w:r>
      <w:r>
        <w:t xml:space="preserve"> liniow</w:t>
      </w:r>
      <w:r>
        <w:t>ą</w:t>
      </w:r>
      <w:r>
        <w:t xml:space="preserve"> i kwadratow</w:t>
      </w:r>
      <w:r>
        <w:t>ą</w:t>
      </w:r>
      <w:r>
        <w:t xml:space="preserve"> danych za pomocą macierzy A. </w:t>
      </w:r>
    </w:p>
    <w:p w14:paraId="3E0DF6A1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A1_linear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vstack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([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len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)),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iloc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[:,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:].</w:t>
      </w:r>
      <w:proofErr w:type="spellStart"/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values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]).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</w:p>
    <w:p w14:paraId="38BB5C73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A1_quadratic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vstack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([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len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)),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iloc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[:,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:].</w:t>
      </w:r>
      <w:proofErr w:type="spellStart"/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values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 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iloc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[:,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:].</w:t>
      </w:r>
      <w:proofErr w:type="spellStart"/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**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]).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</w:p>
    <w:p w14:paraId="06D67914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6CEFAAD0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A2_linear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vstack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([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len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df2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)),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df2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iloc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[:,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:].</w:t>
      </w:r>
      <w:proofErr w:type="spellStart"/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values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]).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</w:p>
    <w:p w14:paraId="4178D065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A2_quadratic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vstack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([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ones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len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df2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)),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df2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iloc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[:,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:].</w:t>
      </w:r>
      <w:proofErr w:type="spellStart"/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values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 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df2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iloc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[:,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:].</w:t>
      </w:r>
      <w:proofErr w:type="spellStart"/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**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]).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</w:p>
    <w:p w14:paraId="7CE96B2B" w14:textId="77777777" w:rsidR="00453BB6" w:rsidRDefault="00453BB6" w:rsidP="00781B57"/>
    <w:p w14:paraId="55884043" w14:textId="77777777" w:rsidR="00A373D2" w:rsidRDefault="00A373D2" w:rsidP="00781B57"/>
    <w:p w14:paraId="5B481E69" w14:textId="77777777" w:rsidR="00A373D2" w:rsidRDefault="00A373D2" w:rsidP="00781B57"/>
    <w:p w14:paraId="78C4B445" w14:textId="687E3156" w:rsidR="00781B57" w:rsidRDefault="00781B57" w:rsidP="00781B57">
      <w:pPr>
        <w:pStyle w:val="Akapitzlist"/>
        <w:numPr>
          <w:ilvl w:val="0"/>
          <w:numId w:val="7"/>
        </w:numPr>
      </w:pPr>
      <w:r>
        <w:lastRenderedPageBreak/>
        <w:t>Tworzenie wektora b:</w:t>
      </w:r>
    </w:p>
    <w:p w14:paraId="2D44A17F" w14:textId="46B3A8FB" w:rsidR="00781B57" w:rsidRDefault="00781B57" w:rsidP="00781B57">
      <w:r>
        <w:t>Stworz</w:t>
      </w:r>
      <w:r w:rsidR="00453BB6">
        <w:t>o</w:t>
      </w:r>
      <w:r>
        <w:t>n</w:t>
      </w:r>
      <w:r w:rsidR="00453BB6">
        <w:t>o</w:t>
      </w:r>
      <w:r>
        <w:t xml:space="preserve"> wektor b, który zawiera informacje o tym, czy nowotwór jest złośliwy (1) czy łagodny (-1). Wykorzystan</w:t>
      </w:r>
      <w:r w:rsidR="00453BB6">
        <w:t>o</w:t>
      </w:r>
      <w:r>
        <w:t xml:space="preserve"> funkcj</w:t>
      </w:r>
      <w:r w:rsidR="00453BB6">
        <w:t xml:space="preserve">ę </w:t>
      </w:r>
      <w:proofErr w:type="spellStart"/>
      <w:r>
        <w:t>np.where</w:t>
      </w:r>
      <w:proofErr w:type="spellEnd"/>
      <w:r>
        <w:t xml:space="preserve"> do zwięzłego zakodowania wektora b.</w:t>
      </w:r>
    </w:p>
    <w:p w14:paraId="3048C1FA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where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iloc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[:,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] 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==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'M'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 -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</w:t>
      </w:r>
    </w:p>
    <w:p w14:paraId="72465F92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b2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where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df2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iloc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[:,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] 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==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l-PL"/>
          <w14:ligatures w14:val="none"/>
        </w:rPr>
        <w:t>'M'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 -</w:t>
      </w:r>
      <w:r w:rsidRPr="00453BB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</w:t>
      </w:r>
    </w:p>
    <w:p w14:paraId="78ADD4A4" w14:textId="77777777" w:rsidR="00453BB6" w:rsidRDefault="00453BB6" w:rsidP="00781B57"/>
    <w:p w14:paraId="01ED1C89" w14:textId="18C57406" w:rsidR="00781B57" w:rsidRDefault="00781B57" w:rsidP="00781B57">
      <w:pPr>
        <w:pStyle w:val="Akapitzlist"/>
        <w:numPr>
          <w:ilvl w:val="0"/>
          <w:numId w:val="7"/>
        </w:numPr>
      </w:pPr>
      <w:r>
        <w:t>Znajdowanie wag:</w:t>
      </w:r>
    </w:p>
    <w:p w14:paraId="006C7017" w14:textId="0A4815F9" w:rsidR="00781B57" w:rsidRDefault="00781B57" w:rsidP="00781B57">
      <w:r>
        <w:t>Zastosowan</w:t>
      </w:r>
      <w:r w:rsidR="00453BB6">
        <w:t>o</w:t>
      </w:r>
      <w:r>
        <w:t xml:space="preserve"> równa</w:t>
      </w:r>
      <w:r w:rsidR="00453BB6">
        <w:t>nie</w:t>
      </w:r>
      <w:r>
        <w:t xml:space="preserve"> normaln</w:t>
      </w:r>
      <w:r w:rsidR="00453BB6">
        <w:t>e</w:t>
      </w:r>
      <w:r>
        <w:t xml:space="preserve"> do znalezienia wag dla reprezentacji liniowej i kwadratowej. </w:t>
      </w:r>
      <w:r w:rsidR="00453BB6">
        <w:t xml:space="preserve">Użyto do tego funkcji </w:t>
      </w:r>
      <w:proofErr w:type="spellStart"/>
      <w:r w:rsidR="00453BB6">
        <w:t>solve</w:t>
      </w:r>
      <w:proofErr w:type="spellEnd"/>
      <w:r w:rsidR="00453BB6">
        <w:t>.</w:t>
      </w:r>
    </w:p>
    <w:p w14:paraId="0CA7B275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w_linear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solve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A1_linear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@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A1_linear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A1_linear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@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</w:t>
      </w:r>
    </w:p>
    <w:p w14:paraId="1875F531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w_quadratic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solve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A1_quadratic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@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A1_quadratic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A1_quadratic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@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b1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</w:t>
      </w:r>
    </w:p>
    <w:p w14:paraId="60E6B3F7" w14:textId="77777777" w:rsidR="00453BB6" w:rsidRDefault="00453BB6" w:rsidP="00781B57"/>
    <w:p w14:paraId="4AA1066F" w14:textId="59597ABF" w:rsidR="00781B57" w:rsidRDefault="00781B57" w:rsidP="00781B57">
      <w:pPr>
        <w:pStyle w:val="Akapitzlist"/>
        <w:numPr>
          <w:ilvl w:val="0"/>
          <w:numId w:val="7"/>
        </w:numPr>
      </w:pPr>
      <w:r>
        <w:t>Obliczanie współczynnika uwarunkowania:</w:t>
      </w:r>
    </w:p>
    <w:p w14:paraId="1E80AE96" w14:textId="512D6172" w:rsidR="00781B57" w:rsidRDefault="00781B57" w:rsidP="00781B57">
      <w:r>
        <w:t>Wykorzystan</w:t>
      </w:r>
      <w:r w:rsidR="00453BB6">
        <w:t>o</w:t>
      </w:r>
      <w:r>
        <w:t xml:space="preserve"> c</w:t>
      </w:r>
      <w:proofErr w:type="spellStart"/>
      <w:r>
        <w:t>ond</w:t>
      </w:r>
      <w:proofErr w:type="spellEnd"/>
      <w:r>
        <w:t>(AT A) do obliczenia współczynnika uwarunkowania macierzy dla obu reprezentacji.</w:t>
      </w:r>
    </w:p>
    <w:p w14:paraId="739C4B3A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cond_A1_linear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linalg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cond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dot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A1_linear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A1_linear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))</w:t>
      </w:r>
    </w:p>
    <w:p w14:paraId="4DFEDDFD" w14:textId="77777777" w:rsidR="00453BB6" w:rsidRPr="00453BB6" w:rsidRDefault="00453BB6" w:rsidP="00453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cond_A1_quadratic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linalg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cond</w:t>
      </w:r>
      <w:proofErr w:type="spellEnd"/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dot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A1_quadratic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T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r w:rsidRPr="00453BB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A1_quadratic</w:t>
      </w:r>
      <w:r w:rsidRPr="00453BB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))</w:t>
      </w:r>
    </w:p>
    <w:p w14:paraId="01F3B3B2" w14:textId="77777777" w:rsidR="00453BB6" w:rsidRDefault="00453BB6" w:rsidP="00781B57"/>
    <w:p w14:paraId="780B9165" w14:textId="4ABC8A89" w:rsidR="00781B57" w:rsidRDefault="00781B57" w:rsidP="00781B57">
      <w:pPr>
        <w:pStyle w:val="Akapitzlist"/>
        <w:numPr>
          <w:ilvl w:val="0"/>
          <w:numId w:val="7"/>
        </w:numPr>
      </w:pPr>
      <w:r>
        <w:t>Sprawdzanie skuteczności modelu:</w:t>
      </w:r>
    </w:p>
    <w:p w14:paraId="3C862F00" w14:textId="74034C03" w:rsidR="000A7CA1" w:rsidRDefault="00781B57" w:rsidP="00781B57">
      <w:r>
        <w:t>Wykorzystan</w:t>
      </w:r>
      <w:r w:rsidR="00453BB6">
        <w:t>o</w:t>
      </w:r>
      <w:r>
        <w:t xml:space="preserve"> uzyskan</w:t>
      </w:r>
      <w:r w:rsidR="00453BB6">
        <w:t>e</w:t>
      </w:r>
      <w:r>
        <w:t xml:space="preserve"> wag</w:t>
      </w:r>
      <w:r w:rsidR="00453BB6">
        <w:t>i</w:t>
      </w:r>
      <w:r>
        <w:t xml:space="preserve"> do przewidywania typu nowotworu (złośliwego lub łagodnego) dla zbioru walidacyjnego.</w:t>
      </w:r>
      <w:r w:rsidR="00A373D2">
        <w:t xml:space="preserve"> </w:t>
      </w:r>
      <w:r>
        <w:t>Oblicz</w:t>
      </w:r>
      <w:r w:rsidR="00A373D2">
        <w:t>ono także</w:t>
      </w:r>
      <w:r>
        <w:t xml:space="preserve"> liczby fałszywie dodatnich i fałszywie negatywnych przypadków dla obu reprezentacji.</w:t>
      </w:r>
    </w:p>
    <w:p w14:paraId="20EB4AFA" w14:textId="77777777" w:rsidR="00A373D2" w:rsidRPr="00A373D2" w:rsidRDefault="00A373D2" w:rsidP="00A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predictions_linear_labels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A373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where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predictions_linear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&gt;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 -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</w:t>
      </w:r>
    </w:p>
    <w:p w14:paraId="7DA8265E" w14:textId="77777777" w:rsidR="00A373D2" w:rsidRPr="00A373D2" w:rsidRDefault="00A373D2" w:rsidP="00A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predictions_quadratic_labels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A373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where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predictions_quadratic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&gt;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,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, -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</w:t>
      </w:r>
    </w:p>
    <w:p w14:paraId="36D4E447" w14:textId="77777777" w:rsidR="00A373D2" w:rsidRPr="00A373D2" w:rsidRDefault="00A373D2" w:rsidP="00A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204642A6" w14:textId="77777777" w:rsidR="00A373D2" w:rsidRPr="00A373D2" w:rsidRDefault="00A373D2" w:rsidP="00A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false_positives_linear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A373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sum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predictions_linear_labels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&gt;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)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&amp;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(</w:t>
      </w:r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b2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==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-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))</w:t>
      </w:r>
    </w:p>
    <w:p w14:paraId="42779F64" w14:textId="77777777" w:rsidR="00A373D2" w:rsidRPr="00A373D2" w:rsidRDefault="00A373D2" w:rsidP="00A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false_negatives_linear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A373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sum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predictions_linear_labels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&lt;=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)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&amp;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(</w:t>
      </w:r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b2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==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))</w:t>
      </w:r>
    </w:p>
    <w:p w14:paraId="022A84F1" w14:textId="77777777" w:rsidR="00A373D2" w:rsidRPr="00A373D2" w:rsidRDefault="00A373D2" w:rsidP="00A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</w:p>
    <w:p w14:paraId="343ABB36" w14:textId="71EF7A70" w:rsidR="00A373D2" w:rsidRPr="00A373D2" w:rsidRDefault="00A373D2" w:rsidP="00A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false_positives_quadratic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A373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sum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predictions_quadratic_labels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&gt;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)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&amp;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(</w:t>
      </w:r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b2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==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-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))</w:t>
      </w:r>
    </w:p>
    <w:p w14:paraId="4C2CE029" w14:textId="0B390AB5" w:rsidR="00A373D2" w:rsidRPr="00A373D2" w:rsidRDefault="00A373D2" w:rsidP="00A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</w:pP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false_negatives_quadratic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A373D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l-PL"/>
          <w14:ligatures w14:val="none"/>
        </w:rPr>
        <w:t>np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.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sum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predictions_quadratic_labels</w:t>
      </w:r>
      <w:proofErr w:type="spellEnd"/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&lt;=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0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) 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&amp;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(</w:t>
      </w:r>
      <w:r w:rsidRPr="00A373D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l-PL"/>
          <w14:ligatures w14:val="none"/>
        </w:rPr>
        <w:t>b2</w:t>
      </w:r>
      <w:r w:rsidRPr="00A373D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l-PL"/>
          <w14:ligatures w14:val="none"/>
        </w:rPr>
        <w:t>==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 xml:space="preserve"> </w:t>
      </w:r>
      <w:r w:rsidRPr="00A373D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A373D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l-PL"/>
          <w14:ligatures w14:val="none"/>
        </w:rPr>
        <w:t>))</w:t>
      </w:r>
    </w:p>
    <w:p w14:paraId="253E7EC2" w14:textId="77777777" w:rsidR="00A373D2" w:rsidRDefault="00A373D2" w:rsidP="00781B57"/>
    <w:sectPr w:rsidR="00A373D2" w:rsidSect="00316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91F"/>
    <w:multiLevelType w:val="hybridMultilevel"/>
    <w:tmpl w:val="F2CE6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A54C8"/>
    <w:multiLevelType w:val="hybridMultilevel"/>
    <w:tmpl w:val="F33CF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E43"/>
    <w:multiLevelType w:val="hybridMultilevel"/>
    <w:tmpl w:val="39DC0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16287"/>
    <w:multiLevelType w:val="hybridMultilevel"/>
    <w:tmpl w:val="E4146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0B8A"/>
    <w:multiLevelType w:val="hybridMultilevel"/>
    <w:tmpl w:val="E2BE51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D23CA"/>
    <w:multiLevelType w:val="hybridMultilevel"/>
    <w:tmpl w:val="52C83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43AF4"/>
    <w:multiLevelType w:val="hybridMultilevel"/>
    <w:tmpl w:val="0D70D9FE"/>
    <w:lvl w:ilvl="0" w:tplc="6360B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410403">
    <w:abstractNumId w:val="1"/>
  </w:num>
  <w:num w:numId="2" w16cid:durableId="1038705652">
    <w:abstractNumId w:val="5"/>
  </w:num>
  <w:num w:numId="3" w16cid:durableId="1492673315">
    <w:abstractNumId w:val="2"/>
  </w:num>
  <w:num w:numId="4" w16cid:durableId="402215457">
    <w:abstractNumId w:val="0"/>
  </w:num>
  <w:num w:numId="5" w16cid:durableId="414285516">
    <w:abstractNumId w:val="3"/>
  </w:num>
  <w:num w:numId="6" w16cid:durableId="2097093984">
    <w:abstractNumId w:val="4"/>
  </w:num>
  <w:num w:numId="7" w16cid:durableId="2059433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DB"/>
    <w:rsid w:val="000A7CA1"/>
    <w:rsid w:val="00316155"/>
    <w:rsid w:val="00453BB6"/>
    <w:rsid w:val="00781B57"/>
    <w:rsid w:val="00976EDB"/>
    <w:rsid w:val="00A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C5F8"/>
  <w15:chartTrackingRefBased/>
  <w15:docId w15:val="{36EBBEED-4821-4AE2-8EB2-2E88C4DC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6E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7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976EDB"/>
    <w:pPr>
      <w:spacing w:after="140"/>
      <w:ind w:left="720" w:right="-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450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Kapkowski</dc:creator>
  <cp:keywords/>
  <dc:description/>
  <cp:lastModifiedBy>Błażej Kapkowski</cp:lastModifiedBy>
  <cp:revision>1</cp:revision>
  <dcterms:created xsi:type="dcterms:W3CDTF">2024-03-13T15:15:00Z</dcterms:created>
  <dcterms:modified xsi:type="dcterms:W3CDTF">2024-03-13T18:06:00Z</dcterms:modified>
</cp:coreProperties>
</file>