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4A" w:rsidRPr="0046220B" w:rsidRDefault="008F4BFD" w:rsidP="0046220B">
      <w:pPr>
        <w:pStyle w:val="a3"/>
        <w:rPr>
          <w:rFonts w:ascii="黑体" w:eastAsia="黑体" w:hAnsi="黑体"/>
          <w:b w:val="0"/>
        </w:rPr>
      </w:pPr>
      <w:r>
        <w:rPr>
          <w:rFonts w:ascii="黑体" w:eastAsia="黑体" w:hAnsi="黑体"/>
          <w:b w:val="0"/>
        </w:rPr>
        <w:t>“</w:t>
      </w:r>
      <w:r w:rsidR="0046220B" w:rsidRPr="0046220B">
        <w:rPr>
          <w:rFonts w:ascii="黑体" w:eastAsia="黑体" w:hAnsi="黑体" w:hint="eastAsia"/>
          <w:b w:val="0"/>
        </w:rPr>
        <w:t>自行车租赁平台</w:t>
      </w:r>
      <w:r>
        <w:rPr>
          <w:rFonts w:ascii="黑体" w:eastAsia="黑体" w:hAnsi="黑体"/>
          <w:b w:val="0"/>
        </w:rPr>
        <w:t>”</w:t>
      </w:r>
      <w:r>
        <w:rPr>
          <w:rFonts w:ascii="黑体" w:eastAsia="黑体" w:hAnsi="黑体" w:hint="eastAsia"/>
          <w:b w:val="0"/>
        </w:rPr>
        <w:t>概要设计说明书</w:t>
      </w:r>
    </w:p>
    <w:p w:rsidR="0046220B" w:rsidRDefault="0046220B" w:rsidP="00E46E9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 w:rsidRPr="0046220B">
        <w:rPr>
          <w:rFonts w:ascii="黑体" w:eastAsia="黑体" w:hAnsi="黑体" w:hint="eastAsia"/>
          <w:b w:val="0"/>
          <w:sz w:val="30"/>
          <w:szCs w:val="30"/>
        </w:rPr>
        <w:t>概述</w:t>
      </w:r>
    </w:p>
    <w:p w:rsidR="0046220B" w:rsidRPr="00E46E93" w:rsidRDefault="00033212" w:rsidP="00CB4C8F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针对现在校园内自行车大量闲置的情况，我们开发了一个</w:t>
      </w:r>
      <w:r w:rsidR="0046220B" w:rsidRPr="00E46E93">
        <w:rPr>
          <w:rFonts w:hint="eastAsia"/>
          <w:sz w:val="24"/>
          <w:szCs w:val="24"/>
        </w:rPr>
        <w:t>自行车租赁平台</w:t>
      </w:r>
      <w:r>
        <w:rPr>
          <w:rFonts w:hint="eastAsia"/>
          <w:sz w:val="24"/>
          <w:szCs w:val="24"/>
        </w:rPr>
        <w:t>。该平台</w:t>
      </w:r>
      <w:r w:rsidR="008F4BFD" w:rsidRPr="00E46E93">
        <w:rPr>
          <w:rFonts w:hint="eastAsia"/>
          <w:sz w:val="24"/>
          <w:szCs w:val="24"/>
        </w:rPr>
        <w:t>为校园内的自行车主和自行车需求者提供联系，实现自行车租赁</w:t>
      </w:r>
      <w:r w:rsidR="00A855F3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，提高自行车使用效率</w:t>
      </w:r>
      <w:r w:rsidR="008F4BFD" w:rsidRPr="00E46E93">
        <w:rPr>
          <w:rFonts w:hint="eastAsia"/>
          <w:sz w:val="24"/>
          <w:szCs w:val="24"/>
        </w:rPr>
        <w:t>。该平台的用户为</w:t>
      </w:r>
      <w:r w:rsidR="00E46E93" w:rsidRPr="00E46E93">
        <w:rPr>
          <w:rFonts w:hint="eastAsia"/>
          <w:sz w:val="24"/>
          <w:szCs w:val="24"/>
        </w:rPr>
        <w:t>拥有</w:t>
      </w:r>
      <w:r w:rsidR="00FC54F7">
        <w:rPr>
          <w:rFonts w:hint="eastAsia"/>
          <w:sz w:val="24"/>
          <w:szCs w:val="24"/>
        </w:rPr>
        <w:t>闲置</w:t>
      </w:r>
      <w:r w:rsidR="00E46E93" w:rsidRPr="00E46E93">
        <w:rPr>
          <w:rFonts w:hint="eastAsia"/>
          <w:sz w:val="24"/>
          <w:szCs w:val="24"/>
        </w:rPr>
        <w:t>的同学和临时需要自行车的同学。</w:t>
      </w:r>
    </w:p>
    <w:p w:rsidR="00E46E93" w:rsidRDefault="00E46E93" w:rsidP="00E46E9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项目需求</w:t>
      </w:r>
    </w:p>
    <w:p w:rsidR="00E46E93" w:rsidRPr="00974FBB" w:rsidRDefault="00974FBB" w:rsidP="00CB4C8F">
      <w:pPr>
        <w:pStyle w:val="a4"/>
        <w:numPr>
          <w:ilvl w:val="0"/>
          <w:numId w:val="3"/>
        </w:numPr>
        <w:spacing w:line="300" w:lineRule="auto"/>
        <w:ind w:left="357" w:firstLineChars="0" w:hanging="357"/>
        <w:rPr>
          <w:sz w:val="24"/>
          <w:szCs w:val="24"/>
        </w:rPr>
      </w:pPr>
      <w:proofErr w:type="gramStart"/>
      <w:r w:rsidRPr="00974FBB">
        <w:rPr>
          <w:rFonts w:hint="eastAsia"/>
          <w:sz w:val="24"/>
          <w:szCs w:val="24"/>
        </w:rPr>
        <w:t>微信用户</w:t>
      </w:r>
      <w:proofErr w:type="gramEnd"/>
      <w:r w:rsidRPr="00974FBB">
        <w:rPr>
          <w:rFonts w:hint="eastAsia"/>
          <w:sz w:val="24"/>
          <w:szCs w:val="24"/>
        </w:rPr>
        <w:t>在公众号上进行注册。</w:t>
      </w:r>
    </w:p>
    <w:p w:rsidR="00974FBB" w:rsidRDefault="00974FBB" w:rsidP="00CB4C8F">
      <w:pPr>
        <w:pStyle w:val="a4"/>
        <w:numPr>
          <w:ilvl w:val="0"/>
          <w:numId w:val="3"/>
        </w:numPr>
        <w:spacing w:line="30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自行车信息录入和展示。</w:t>
      </w:r>
    </w:p>
    <w:p w:rsidR="00974FBB" w:rsidRDefault="00974FBB" w:rsidP="00CB4C8F">
      <w:pPr>
        <w:pStyle w:val="a4"/>
        <w:numPr>
          <w:ilvl w:val="0"/>
          <w:numId w:val="3"/>
        </w:numPr>
        <w:spacing w:line="30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对于收集到的自行车信息，根据租户需求筛选，展示符合租户需求的自行车信息。</w:t>
      </w:r>
    </w:p>
    <w:p w:rsidR="00974FBB" w:rsidRDefault="00FC54F7" w:rsidP="00CB4C8F">
      <w:pPr>
        <w:pStyle w:val="a4"/>
        <w:numPr>
          <w:ilvl w:val="0"/>
          <w:numId w:val="3"/>
        </w:numPr>
        <w:spacing w:line="30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为车主提供租户的联系方式</w:t>
      </w:r>
      <w:r w:rsidR="002F001A">
        <w:rPr>
          <w:rFonts w:hint="eastAsia"/>
          <w:sz w:val="24"/>
          <w:szCs w:val="24"/>
        </w:rPr>
        <w:t>。</w:t>
      </w:r>
    </w:p>
    <w:p w:rsidR="002F001A" w:rsidRDefault="002F001A" w:rsidP="002F001A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系统功能</w:t>
      </w:r>
    </w:p>
    <w:p w:rsidR="002F001A" w:rsidRPr="00034C0E" w:rsidRDefault="00410794" w:rsidP="00CB4C8F">
      <w:pPr>
        <w:pStyle w:val="a4"/>
        <w:numPr>
          <w:ilvl w:val="0"/>
          <w:numId w:val="4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用户在公众号上进行注册（租户或车主）。</w:t>
      </w:r>
    </w:p>
    <w:p w:rsidR="00410794" w:rsidRPr="00034C0E" w:rsidRDefault="00410794" w:rsidP="00CB4C8F">
      <w:pPr>
        <w:pStyle w:val="a4"/>
        <w:numPr>
          <w:ilvl w:val="0"/>
          <w:numId w:val="4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拥有自行车的租户可升级为车主。</w:t>
      </w:r>
    </w:p>
    <w:p w:rsidR="00410794" w:rsidRPr="00034C0E" w:rsidRDefault="00410794" w:rsidP="00CB4C8F">
      <w:pPr>
        <w:pStyle w:val="a4"/>
        <w:numPr>
          <w:ilvl w:val="0"/>
          <w:numId w:val="4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车主享有租车权利。</w:t>
      </w:r>
    </w:p>
    <w:p w:rsidR="00410794" w:rsidRPr="00034C0E" w:rsidRDefault="00410794" w:rsidP="00CB4C8F">
      <w:pPr>
        <w:pStyle w:val="a4"/>
        <w:numPr>
          <w:ilvl w:val="0"/>
          <w:numId w:val="4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根据租户需求对数据库中自行车信息进行筛选匹配。</w:t>
      </w:r>
    </w:p>
    <w:p w:rsidR="00410794" w:rsidRPr="00034C0E" w:rsidRDefault="00410794" w:rsidP="00CB4C8F">
      <w:pPr>
        <w:pStyle w:val="a4"/>
        <w:numPr>
          <w:ilvl w:val="0"/>
          <w:numId w:val="4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自行车信息展示。</w:t>
      </w:r>
    </w:p>
    <w:p w:rsidR="00410794" w:rsidRPr="00034C0E" w:rsidRDefault="00410794" w:rsidP="00CB4C8F">
      <w:pPr>
        <w:pStyle w:val="a4"/>
        <w:numPr>
          <w:ilvl w:val="0"/>
          <w:numId w:val="4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保障用户信息的安全性。</w:t>
      </w:r>
    </w:p>
    <w:p w:rsidR="00410794" w:rsidRDefault="00410794" w:rsidP="00410794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平台</w:t>
      </w:r>
    </w:p>
    <w:p w:rsidR="00410794" w:rsidRPr="00034C0E" w:rsidRDefault="00410794" w:rsidP="00825FDE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开发环境：</w:t>
      </w:r>
      <w:r w:rsidR="00034C0E" w:rsidRPr="00034C0E">
        <w:rPr>
          <w:rFonts w:hint="eastAsia"/>
          <w:sz w:val="24"/>
          <w:szCs w:val="24"/>
        </w:rPr>
        <w:t>HTML</w:t>
      </w:r>
      <w:r w:rsidR="00034C0E" w:rsidRPr="00034C0E">
        <w:rPr>
          <w:rFonts w:hint="eastAsia"/>
          <w:sz w:val="24"/>
          <w:szCs w:val="24"/>
        </w:rPr>
        <w:t>，</w:t>
      </w:r>
      <w:r w:rsidR="00034C0E" w:rsidRPr="00034C0E">
        <w:rPr>
          <w:rFonts w:hint="eastAsia"/>
          <w:sz w:val="24"/>
          <w:szCs w:val="24"/>
        </w:rPr>
        <w:t>PHP</w:t>
      </w:r>
      <w:r w:rsidR="00034C0E" w:rsidRPr="00034C0E">
        <w:rPr>
          <w:rFonts w:hint="eastAsia"/>
          <w:sz w:val="24"/>
          <w:szCs w:val="24"/>
        </w:rPr>
        <w:t>，</w:t>
      </w:r>
      <w:r w:rsidR="00034C0E" w:rsidRPr="00034C0E">
        <w:rPr>
          <w:rFonts w:hint="eastAsia"/>
          <w:sz w:val="24"/>
          <w:szCs w:val="24"/>
        </w:rPr>
        <w:t>MySQL</w:t>
      </w:r>
      <w:r w:rsidR="00034C0E" w:rsidRPr="00034C0E">
        <w:rPr>
          <w:rFonts w:hint="eastAsia"/>
          <w:sz w:val="24"/>
          <w:szCs w:val="24"/>
        </w:rPr>
        <w:t>，</w:t>
      </w:r>
      <w:proofErr w:type="gramStart"/>
      <w:r w:rsidR="00034C0E" w:rsidRPr="00034C0E">
        <w:rPr>
          <w:rFonts w:hint="eastAsia"/>
          <w:sz w:val="24"/>
          <w:szCs w:val="24"/>
        </w:rPr>
        <w:t>微信公众号</w:t>
      </w:r>
      <w:proofErr w:type="gramEnd"/>
      <w:r w:rsidR="00034C0E" w:rsidRPr="00034C0E">
        <w:rPr>
          <w:rFonts w:hint="eastAsia"/>
          <w:sz w:val="24"/>
          <w:szCs w:val="24"/>
        </w:rPr>
        <w:t>。</w:t>
      </w:r>
    </w:p>
    <w:p w:rsidR="00034C0E" w:rsidRPr="00034C0E" w:rsidRDefault="00034C0E" w:rsidP="00825FDE">
      <w:pPr>
        <w:pStyle w:val="a4"/>
        <w:numPr>
          <w:ilvl w:val="0"/>
          <w:numId w:val="5"/>
        </w:numPr>
        <w:spacing w:line="300" w:lineRule="auto"/>
        <w:ind w:left="357" w:firstLineChars="0" w:hanging="357"/>
        <w:rPr>
          <w:sz w:val="24"/>
          <w:szCs w:val="24"/>
        </w:rPr>
      </w:pPr>
      <w:r w:rsidRPr="00034C0E">
        <w:rPr>
          <w:rFonts w:hint="eastAsia"/>
          <w:sz w:val="24"/>
          <w:szCs w:val="24"/>
        </w:rPr>
        <w:t>运行环境：服务器和微信。</w:t>
      </w:r>
    </w:p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lastRenderedPageBreak/>
        <w:t>系统逻辑结构图</w:t>
      </w:r>
    </w:p>
    <w:p w:rsidR="00825FDE" w:rsidRPr="00CB4C8F" w:rsidRDefault="00FC54F7" w:rsidP="00825FDE">
      <w:pPr>
        <w:spacing w:line="300" w:lineRule="auto"/>
        <w:rPr>
          <w:sz w:val="24"/>
          <w:szCs w:val="24"/>
        </w:rPr>
      </w:pPr>
      <w:r>
        <w:rPr>
          <w:rFonts w:hint="eastAsia"/>
        </w:rPr>
        <w:t xml:space="preserve">    </w:t>
      </w:r>
      <w:r w:rsidRPr="00FC54F7">
        <w:rPr>
          <w:rFonts w:hint="eastAsia"/>
          <w:sz w:val="24"/>
          <w:szCs w:val="24"/>
        </w:rPr>
        <w:t>整个系统包括两大</w:t>
      </w:r>
      <w:r>
        <w:rPr>
          <w:rFonts w:hint="eastAsia"/>
          <w:sz w:val="24"/>
          <w:szCs w:val="24"/>
        </w:rPr>
        <w:t>模块：</w:t>
      </w:r>
      <w:proofErr w:type="gramStart"/>
      <w:r>
        <w:rPr>
          <w:rFonts w:hint="eastAsia"/>
          <w:sz w:val="24"/>
          <w:szCs w:val="24"/>
        </w:rPr>
        <w:t>微信模块</w:t>
      </w:r>
      <w:proofErr w:type="gramEnd"/>
      <w:r>
        <w:rPr>
          <w:rFonts w:hint="eastAsia"/>
          <w:sz w:val="24"/>
          <w:szCs w:val="24"/>
        </w:rPr>
        <w:t>和</w:t>
      </w:r>
      <w:r w:rsidR="00CB4C8F">
        <w:rPr>
          <w:rFonts w:hint="eastAsia"/>
          <w:sz w:val="24"/>
          <w:szCs w:val="24"/>
        </w:rPr>
        <w:t>第三方服务器模块。</w:t>
      </w:r>
      <w:proofErr w:type="gramStart"/>
      <w:r w:rsidR="00CB4C8F">
        <w:rPr>
          <w:rFonts w:hint="eastAsia"/>
          <w:sz w:val="24"/>
          <w:szCs w:val="24"/>
        </w:rPr>
        <w:t>其中微信模块包括微信</w:t>
      </w:r>
      <w:proofErr w:type="gramEnd"/>
      <w:r w:rsidR="00CB4C8F">
        <w:rPr>
          <w:rFonts w:hint="eastAsia"/>
          <w:sz w:val="24"/>
          <w:szCs w:val="24"/>
        </w:rPr>
        <w:t>服务模块</w:t>
      </w:r>
      <w:proofErr w:type="gramStart"/>
      <w:r w:rsidR="00CB4C8F">
        <w:rPr>
          <w:rFonts w:hint="eastAsia"/>
          <w:sz w:val="24"/>
          <w:szCs w:val="24"/>
        </w:rPr>
        <w:t>和微信授权</w:t>
      </w:r>
      <w:proofErr w:type="gramEnd"/>
      <w:r w:rsidR="00CB4C8F">
        <w:rPr>
          <w:rFonts w:hint="eastAsia"/>
          <w:sz w:val="24"/>
          <w:szCs w:val="24"/>
        </w:rPr>
        <w:t>模块。第三方服务器模块包括用户管理模块、后端数据模块、前端数据模块、前端控制模块、前端展示模块和登录状态记录模块。</w:t>
      </w:r>
    </w:p>
    <w:p w:rsidR="002F001A" w:rsidRDefault="00CB4C8F" w:rsidP="002F001A">
      <w:pPr>
        <w:rPr>
          <w:rFonts w:hint="eastAsia"/>
        </w:rPr>
      </w:pPr>
      <w:r>
        <w:object w:dxaOrig="8588" w:dyaOrig="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3pt" o:ole="">
            <v:imagedata r:id="rId8" o:title=""/>
          </v:shape>
          <o:OLEObject Type="Embed" ProgID="Visio.Drawing.11" ShapeID="_x0000_i1025" DrawAspect="Content" ObjectID="_1543600079" r:id="rId9"/>
        </w:object>
      </w:r>
    </w:p>
    <w:p w:rsidR="00825FDE" w:rsidRDefault="00825FDE" w:rsidP="00825FD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t>系统逻辑结构图</w:t>
      </w:r>
    </w:p>
    <w:p w:rsidR="00825FDE" w:rsidRPr="00CB4C8F" w:rsidRDefault="00825FDE" w:rsidP="00825FDE">
      <w:pPr>
        <w:jc w:val="center"/>
      </w:pPr>
    </w:p>
    <w:p w:rsidR="00034C0E" w:rsidRDefault="00034C0E" w:rsidP="00034C0E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30"/>
          <w:szCs w:val="30"/>
        </w:rPr>
      </w:pPr>
      <w:r w:rsidRPr="00034C0E">
        <w:rPr>
          <w:rFonts w:ascii="黑体" w:eastAsia="黑体" w:hAnsi="黑体" w:hint="eastAsia"/>
          <w:b w:val="0"/>
          <w:sz w:val="30"/>
          <w:szCs w:val="30"/>
        </w:rPr>
        <w:t>模块划分和接口设计</w:t>
      </w:r>
    </w:p>
    <w:p w:rsidR="00CB4C8F" w:rsidRDefault="00CB4C8F" w:rsidP="00825FDE">
      <w:pPr>
        <w:spacing w:line="300" w:lineRule="auto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proofErr w:type="gramStart"/>
      <w:r w:rsidRPr="00CB4C8F">
        <w:rPr>
          <w:rFonts w:asciiTheme="minorEastAsia" w:hAnsiTheme="minorEastAsia" w:hint="eastAsia"/>
          <w:sz w:val="24"/>
          <w:szCs w:val="24"/>
        </w:rPr>
        <w:t>微</w:t>
      </w:r>
      <w:r>
        <w:rPr>
          <w:rFonts w:hint="eastAsia"/>
          <w:sz w:val="24"/>
          <w:szCs w:val="24"/>
        </w:rPr>
        <w:t>信服务</w:t>
      </w:r>
      <w:proofErr w:type="gramEnd"/>
      <w:r>
        <w:rPr>
          <w:rFonts w:hint="eastAsia"/>
          <w:sz w:val="24"/>
          <w:szCs w:val="24"/>
        </w:rPr>
        <w:t>模块</w:t>
      </w:r>
    </w:p>
    <w:p w:rsidR="00E46E93" w:rsidRDefault="00CB4C8F" w:rsidP="00825FDE">
      <w:pPr>
        <w:spacing w:line="300" w:lineRule="auto"/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该模块的功能为</w:t>
      </w:r>
      <w:r w:rsidR="00825FDE">
        <w:rPr>
          <w:rFonts w:hint="eastAsia"/>
          <w:sz w:val="24"/>
          <w:szCs w:val="24"/>
        </w:rPr>
        <w:t>：接收用户的</w:t>
      </w:r>
      <w:proofErr w:type="gramStart"/>
      <w:r w:rsidR="00825FDE">
        <w:rPr>
          <w:rFonts w:hint="eastAsia"/>
          <w:sz w:val="24"/>
          <w:szCs w:val="24"/>
        </w:rPr>
        <w:t>微信消息</w:t>
      </w:r>
      <w:proofErr w:type="gramEnd"/>
      <w:r w:rsidR="00825FDE">
        <w:rPr>
          <w:rFonts w:hint="eastAsia"/>
          <w:sz w:val="24"/>
          <w:szCs w:val="24"/>
        </w:rPr>
        <w:t>，对其进行解析分类，并进行响应。</w:t>
      </w:r>
      <w:r w:rsidR="00825FDE" w:rsidRPr="00825FDE">
        <w:rPr>
          <w:rFonts w:hint="eastAsia"/>
          <w:sz w:val="24"/>
          <w:szCs w:val="24"/>
        </w:rPr>
        <w:t>与用户的接口为</w:t>
      </w:r>
      <w:r w:rsidR="00825FDE">
        <w:rPr>
          <w:rFonts w:hint="eastAsia"/>
          <w:sz w:val="24"/>
          <w:szCs w:val="24"/>
        </w:rPr>
        <w:t>：</w:t>
      </w:r>
    </w:p>
    <w:p w:rsidR="00825FDE" w:rsidRDefault="00825FDE" w:rsidP="00825FDE">
      <w:pPr>
        <w:spacing w:line="300" w:lineRule="auto"/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与后端数据模块的接口为：</w:t>
      </w:r>
    </w:p>
    <w:p w:rsidR="00825FDE" w:rsidRDefault="00825FDE" w:rsidP="00825FDE">
      <w:pPr>
        <w:spacing w:line="300" w:lineRule="auto"/>
        <w:ind w:left="480" w:hanging="480"/>
        <w:rPr>
          <w:rFonts w:asciiTheme="minorEastAsia" w:hAnsiTheme="minorEastAsia" w:hint="eastAsia"/>
          <w:sz w:val="24"/>
          <w:szCs w:val="24"/>
        </w:rPr>
      </w:pPr>
      <w:r w:rsidRPr="00825FDE">
        <w:rPr>
          <w:rFonts w:asciiTheme="minorEastAsia" w:hAnsiTheme="minorEastAsia" w:hint="eastAsia"/>
          <w:sz w:val="24"/>
          <w:szCs w:val="24"/>
        </w:rPr>
        <w:t>2、</w:t>
      </w:r>
      <w:proofErr w:type="gramStart"/>
      <w:r w:rsidRPr="00825FDE">
        <w:rPr>
          <w:rFonts w:asciiTheme="minorEastAsia" w:hAnsiTheme="minorEastAsia" w:hint="eastAsia"/>
          <w:sz w:val="24"/>
          <w:szCs w:val="24"/>
        </w:rPr>
        <w:t>微信授权</w:t>
      </w:r>
      <w:proofErr w:type="gramEnd"/>
      <w:r w:rsidRPr="00825FDE">
        <w:rPr>
          <w:rFonts w:asciiTheme="minorEastAsia" w:hAnsiTheme="minorEastAsia" w:hint="eastAsia"/>
          <w:sz w:val="24"/>
          <w:szCs w:val="24"/>
        </w:rPr>
        <w:t>模块</w:t>
      </w:r>
    </w:p>
    <w:p w:rsidR="00825FDE" w:rsidRDefault="00825FDE" w:rsidP="00781F3F">
      <w:pPr>
        <w:spacing w:line="300" w:lineRule="auto"/>
        <w:ind w:left="480" w:hanging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F045AF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该模块的功能为：</w:t>
      </w:r>
      <w:r w:rsidR="00781F3F">
        <w:rPr>
          <w:rFonts w:asciiTheme="minorEastAsia" w:hAnsiTheme="minorEastAsia" w:hint="eastAsia"/>
          <w:sz w:val="24"/>
          <w:szCs w:val="24"/>
        </w:rPr>
        <w:t>授权</w:t>
      </w:r>
      <w:r>
        <w:rPr>
          <w:rFonts w:asciiTheme="minorEastAsia" w:hAnsiTheme="minorEastAsia" w:hint="eastAsia"/>
          <w:sz w:val="24"/>
          <w:szCs w:val="24"/>
        </w:rPr>
        <w:t>第三服务器</w:t>
      </w:r>
      <w:r w:rsidR="00781F3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获取用户</w:t>
      </w:r>
      <w:proofErr w:type="gramStart"/>
      <w:r>
        <w:rPr>
          <w:rFonts w:asciiTheme="minorEastAsia" w:hAnsiTheme="minorEastAsia" w:hint="eastAsia"/>
          <w:sz w:val="24"/>
          <w:szCs w:val="24"/>
        </w:rPr>
        <w:t>微信账号</w:t>
      </w:r>
      <w:proofErr w:type="gramEnd"/>
      <w:r>
        <w:rPr>
          <w:rFonts w:asciiTheme="minorEastAsia" w:hAnsiTheme="minorEastAsia" w:hint="eastAsia"/>
          <w:sz w:val="24"/>
          <w:szCs w:val="24"/>
        </w:rPr>
        <w:t>信息。</w:t>
      </w:r>
    </w:p>
    <w:p w:rsidR="00781F3F" w:rsidRDefault="00781F3F" w:rsidP="00F045AF">
      <w:pPr>
        <w:spacing w:line="300" w:lineRule="auto"/>
        <w:ind w:leftChars="50" w:left="105"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与用户的接口：</w:t>
      </w:r>
    </w:p>
    <w:p w:rsidR="00781F3F" w:rsidRDefault="00781F3F" w:rsidP="00F045AF">
      <w:pPr>
        <w:spacing w:line="300" w:lineRule="auto"/>
        <w:ind w:leftChars="50" w:left="105"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与用户管理模块的接口：</w:t>
      </w:r>
    </w:p>
    <w:p w:rsidR="00F045AF" w:rsidRDefault="00F045AF" w:rsidP="00F045AF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3、后端数据模块</w:t>
      </w:r>
    </w:p>
    <w:p w:rsidR="00F045AF" w:rsidRDefault="00F045AF" w:rsidP="00F045AF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该模块的功能为：接收后端数据请求，在验证鉴权后，连接数据库，进行数据库操作，最后返回结果。</w:t>
      </w:r>
    </w:p>
    <w:p w:rsidR="00F045AF" w:rsidRDefault="00F045AF" w:rsidP="00F045AF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与微信服务</w:t>
      </w:r>
      <w:proofErr w:type="gramEnd"/>
      <w:r>
        <w:rPr>
          <w:rFonts w:asciiTheme="minorEastAsia" w:hAnsiTheme="minorEastAsia" w:hint="eastAsia"/>
          <w:sz w:val="24"/>
          <w:szCs w:val="24"/>
        </w:rPr>
        <w:t>模块的接口：</w:t>
      </w:r>
    </w:p>
    <w:p w:rsidR="00F045AF" w:rsidRDefault="00F045AF" w:rsidP="00F045AF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与用户管理模块的接口：</w:t>
      </w:r>
    </w:p>
    <w:p w:rsidR="00F045AF" w:rsidRDefault="00F045AF" w:rsidP="00F045AF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与前端数据模块的接口：</w:t>
      </w:r>
    </w:p>
    <w:p w:rsidR="00F045AF" w:rsidRDefault="00F045AF" w:rsidP="00F045AF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A97978">
        <w:rPr>
          <w:rFonts w:asciiTheme="minorEastAsia" w:hAnsiTheme="minorEastAsia" w:hint="eastAsia"/>
          <w:sz w:val="24"/>
          <w:szCs w:val="24"/>
        </w:rPr>
        <w:t>前端数据模块</w:t>
      </w:r>
    </w:p>
    <w:p w:rsidR="00F045AF" w:rsidRDefault="00F045AF" w:rsidP="00A97978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该模块的功能为：</w:t>
      </w:r>
      <w:r w:rsidR="00A97978">
        <w:rPr>
          <w:rFonts w:asciiTheme="minorEastAsia" w:hAnsiTheme="minorEastAsia" w:hint="eastAsia"/>
          <w:sz w:val="24"/>
          <w:szCs w:val="24"/>
        </w:rPr>
        <w:t>接收控制信息，向后端数据模块请求数据，接收到数据后，对数据进行处理后返回数据。</w:t>
      </w:r>
    </w:p>
    <w:p w:rsidR="00A97978" w:rsidRDefault="00A97978" w:rsidP="00A97978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与后端数据模块的接口：</w:t>
      </w:r>
    </w:p>
    <w:p w:rsidR="00A97978" w:rsidRDefault="00A97978" w:rsidP="00A97978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与前端控制模块的接口：</w:t>
      </w:r>
    </w:p>
    <w:p w:rsidR="00A97978" w:rsidRDefault="00A97978" w:rsidP="00A97978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5、前端控制模块</w:t>
      </w:r>
    </w:p>
    <w:p w:rsidR="00A97978" w:rsidRDefault="00A97978" w:rsidP="00A97978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该模块的功能为：接收并响应用户的操作事件。</w:t>
      </w:r>
    </w:p>
    <w:p w:rsidR="00A97978" w:rsidRDefault="00A97978" w:rsidP="00A97978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与前端数据模块的接口：</w:t>
      </w:r>
    </w:p>
    <w:p w:rsidR="00A97978" w:rsidRDefault="00A97978" w:rsidP="00A97978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与前端展示模块的接口：</w:t>
      </w:r>
    </w:p>
    <w:p w:rsidR="00A97978" w:rsidRDefault="00A97978" w:rsidP="00A97978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6、前端展示模块</w:t>
      </w:r>
    </w:p>
    <w:p w:rsidR="00A97978" w:rsidRDefault="00CF3609" w:rsidP="00CF3609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该模块的功能为：</w:t>
      </w:r>
      <w:r w:rsidR="00A97978">
        <w:rPr>
          <w:rFonts w:asciiTheme="minorEastAsia" w:hAnsiTheme="minorEastAsia" w:hint="eastAsia"/>
          <w:sz w:val="24"/>
          <w:szCs w:val="24"/>
        </w:rPr>
        <w:t>在网页上展示自行车租赁平台。网页包括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租车页面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A9797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个人中心/登录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A9797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关于我们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A97978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地图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A97978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友情链接</w:t>
      </w:r>
      <w:r>
        <w:rPr>
          <w:rFonts w:asciiTheme="minorEastAsia" w:hAnsiTheme="minorEastAsia" w:hint="eastAsia"/>
          <w:sz w:val="24"/>
          <w:szCs w:val="24"/>
        </w:rPr>
        <w:t>”五个子页面。</w:t>
      </w:r>
    </w:p>
    <w:p w:rsidR="00CF3609" w:rsidRDefault="00CF3609" w:rsidP="00CF3609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与前端控制模块的接口：</w:t>
      </w:r>
    </w:p>
    <w:p w:rsidR="00CF3609" w:rsidRDefault="00CF3609" w:rsidP="00CF3609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与用户管理模块的接口：</w:t>
      </w:r>
    </w:p>
    <w:p w:rsidR="00CF3609" w:rsidRDefault="00CF3609" w:rsidP="00CF3609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与登录状态记录模块的接口：</w:t>
      </w:r>
    </w:p>
    <w:p w:rsidR="00CF3609" w:rsidRDefault="00CF3609" w:rsidP="00CF3609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7、登录状态记录模块</w:t>
      </w:r>
    </w:p>
    <w:p w:rsidR="00CF3609" w:rsidRDefault="00CF3609" w:rsidP="00CF3609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该模块的功能为：记录用户的登录状态。</w:t>
      </w:r>
    </w:p>
    <w:p w:rsidR="00CF3609" w:rsidRDefault="00CF3609" w:rsidP="00CF3609">
      <w:pPr>
        <w:spacing w:line="300" w:lineRule="auto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与前端展示模块的接口：</w:t>
      </w:r>
    </w:p>
    <w:p w:rsidR="00CF3609" w:rsidRPr="00CF3609" w:rsidRDefault="00CF3609" w:rsidP="00CF3609">
      <w:pPr>
        <w:spacing w:line="30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与用户管理模块的接口：</w:t>
      </w:r>
    </w:p>
    <w:p w:rsidR="00F46D8B" w:rsidRPr="00033212" w:rsidRDefault="00034C0E" w:rsidP="00F46D8B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数据库设计</w:t>
      </w:r>
    </w:p>
    <w:p w:rsidR="00034C0E" w:rsidRDefault="00034C0E" w:rsidP="00E46E93">
      <w:pPr>
        <w:rPr>
          <w:rFonts w:ascii="黑体" w:eastAsia="黑体" w:hAnsi="黑体"/>
          <w:sz w:val="28"/>
          <w:szCs w:val="28"/>
        </w:rPr>
      </w:pPr>
      <w:r w:rsidRPr="00034C0E">
        <w:rPr>
          <w:rFonts w:ascii="黑体" w:eastAsia="黑体" w:hAnsi="黑体" w:hint="eastAsia"/>
          <w:sz w:val="28"/>
          <w:szCs w:val="28"/>
        </w:rPr>
        <w:t>7.1 用户信息表</w:t>
      </w:r>
      <w:r>
        <w:rPr>
          <w:rFonts w:ascii="黑体" w:eastAsia="黑体" w:hAnsi="黑体" w:hint="eastAsia"/>
          <w:sz w:val="28"/>
          <w:szCs w:val="28"/>
        </w:rPr>
        <w:t>(</w:t>
      </w:r>
      <w:proofErr w:type="spellStart"/>
      <w:r>
        <w:rPr>
          <w:rFonts w:ascii="黑体" w:eastAsia="黑体" w:hAnsi="黑体" w:hint="eastAsia"/>
          <w:sz w:val="28"/>
          <w:szCs w:val="28"/>
        </w:rPr>
        <w:t>userinfo</w:t>
      </w:r>
      <w:proofErr w:type="spellEnd"/>
      <w:r>
        <w:rPr>
          <w:rFonts w:ascii="黑体" w:eastAsia="黑体" w:hAnsi="黑体" w:hint="eastAsia"/>
          <w:sz w:val="28"/>
          <w:szCs w:val="28"/>
        </w:rPr>
        <w:t>)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1896"/>
        <w:gridCol w:w="4571"/>
      </w:tblGrid>
      <w:tr w:rsidR="00034C0E" w:rsidTr="0028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60C29" w:rsidRDefault="00034C0E" w:rsidP="00281ECB">
            <w:pPr>
              <w:jc w:val="center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字段名</w:t>
            </w:r>
          </w:p>
        </w:tc>
        <w:tc>
          <w:tcPr>
            <w:tcW w:w="1896" w:type="dxa"/>
          </w:tcPr>
          <w:p w:rsidR="00034C0E" w:rsidRPr="00260C29" w:rsidRDefault="00034C0E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类型</w:t>
            </w:r>
          </w:p>
        </w:tc>
        <w:tc>
          <w:tcPr>
            <w:tcW w:w="4571" w:type="dxa"/>
          </w:tcPr>
          <w:p w:rsidR="00034C0E" w:rsidRPr="00260C29" w:rsidRDefault="00034C0E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60C29">
              <w:rPr>
                <w:rFonts w:ascii="黑体" w:eastAsia="黑体" w:hAnsi="黑体" w:hint="eastAsia"/>
                <w:b w:val="0"/>
                <w:sz w:val="28"/>
                <w:szCs w:val="28"/>
              </w:rPr>
              <w:t>注释</w:t>
            </w:r>
          </w:p>
        </w:tc>
      </w:tr>
      <w:tr w:rsidR="00034C0E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注册的用户ID（主键）</w:t>
            </w:r>
          </w:p>
        </w:tc>
      </w:tr>
      <w:tr w:rsidR="00034C0E" w:rsidTr="00281E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wxid</w:t>
            </w:r>
            <w:proofErr w:type="spellEnd"/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varchar</w:t>
            </w:r>
            <w:proofErr w:type="spellEnd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 w:rsidRPr="00260C29">
              <w:rPr>
                <w:rFonts w:asciiTheme="minorEastAsia" w:hAnsiTheme="minorEastAsia"/>
                <w:sz w:val="28"/>
                <w:szCs w:val="28"/>
              </w:rPr>
              <w:t>100)</w:t>
            </w:r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用户的微信号</w:t>
            </w:r>
          </w:p>
        </w:tc>
      </w:tr>
      <w:tr w:rsidR="00260C29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260C29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lastRenderedPageBreak/>
              <w:t>tel</w:t>
            </w:r>
            <w:proofErr w:type="spellEnd"/>
          </w:p>
        </w:tc>
        <w:tc>
          <w:tcPr>
            <w:tcW w:w="1896" w:type="dxa"/>
          </w:tcPr>
          <w:p w:rsidR="00260C29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varchar</w:t>
            </w:r>
            <w:proofErr w:type="spellEnd"/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 w:rsidRPr="00260C29">
              <w:rPr>
                <w:rFonts w:asciiTheme="minorEastAsia" w:hAnsiTheme="minorEastAsia"/>
                <w:sz w:val="28"/>
                <w:szCs w:val="28"/>
              </w:rPr>
              <w:t>100)</w:t>
            </w:r>
          </w:p>
        </w:tc>
        <w:tc>
          <w:tcPr>
            <w:tcW w:w="4571" w:type="dxa"/>
          </w:tcPr>
          <w:p w:rsidR="00260C29" w:rsidRPr="00260C29" w:rsidRDefault="00260C2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用户的手机号</w:t>
            </w:r>
          </w:p>
        </w:tc>
      </w:tr>
      <w:tr w:rsidR="00034C0E" w:rsidTr="00281E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34C0E" w:rsidRPr="00281ECB" w:rsidRDefault="00260C29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type</w:t>
            </w:r>
          </w:p>
        </w:tc>
        <w:tc>
          <w:tcPr>
            <w:tcW w:w="1896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60C29">
              <w:rPr>
                <w:rFonts w:asciiTheme="minorEastAsia" w:hAnsiTheme="minorEastAsia"/>
                <w:sz w:val="28"/>
                <w:szCs w:val="28"/>
              </w:rPr>
              <w:t>tiny</w:t>
            </w: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571" w:type="dxa"/>
          </w:tcPr>
          <w:p w:rsidR="00034C0E" w:rsidRPr="00260C29" w:rsidRDefault="00260C29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60C29">
              <w:rPr>
                <w:rFonts w:asciiTheme="minorEastAsia" w:hAnsiTheme="minorEastAsia" w:hint="eastAsia"/>
                <w:sz w:val="28"/>
                <w:szCs w:val="28"/>
              </w:rPr>
              <w:t>用户的类型（1租户，2车主）</w:t>
            </w:r>
          </w:p>
        </w:tc>
      </w:tr>
      <w:tr w:rsidR="00434949" w:rsidTr="00281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434949" w:rsidRPr="00390863" w:rsidRDefault="00390863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t</w:t>
            </w:r>
            <w:r w:rsidR="00434949" w:rsidRPr="00390863">
              <w:rPr>
                <w:rFonts w:asciiTheme="minorEastAsia" w:hAnsiTheme="minorEastAsia" w:hint="eastAsia"/>
                <w:b w:val="0"/>
                <w:sz w:val="28"/>
                <w:szCs w:val="28"/>
              </w:rPr>
              <w:t>oken</w:t>
            </w:r>
          </w:p>
        </w:tc>
        <w:tc>
          <w:tcPr>
            <w:tcW w:w="1896" w:type="dxa"/>
          </w:tcPr>
          <w:p w:rsidR="00434949" w:rsidRPr="00260C29" w:rsidRDefault="0043494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(100)</w:t>
            </w:r>
          </w:p>
        </w:tc>
        <w:tc>
          <w:tcPr>
            <w:tcW w:w="4571" w:type="dxa"/>
          </w:tcPr>
          <w:p w:rsidR="00434949" w:rsidRPr="00260C29" w:rsidRDefault="00434949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用户的认证</w:t>
            </w:r>
          </w:p>
        </w:tc>
      </w:tr>
    </w:tbl>
    <w:p w:rsidR="00260C29" w:rsidRDefault="00260C29" w:rsidP="00260C29">
      <w:pPr>
        <w:rPr>
          <w:rFonts w:ascii="黑体" w:eastAsia="黑体" w:hAnsi="黑体"/>
          <w:sz w:val="28"/>
          <w:szCs w:val="28"/>
        </w:rPr>
      </w:pPr>
    </w:p>
    <w:p w:rsidR="00260C29" w:rsidRDefault="00260C29" w:rsidP="00260C29">
      <w:pPr>
        <w:rPr>
          <w:rFonts w:ascii="黑体" w:eastAsia="黑体" w:hAnsi="黑体"/>
          <w:sz w:val="28"/>
          <w:szCs w:val="28"/>
        </w:rPr>
      </w:pPr>
      <w:r w:rsidRPr="00034C0E">
        <w:rPr>
          <w:rFonts w:ascii="黑体" w:eastAsia="黑体" w:hAnsi="黑体" w:hint="eastAsia"/>
          <w:sz w:val="28"/>
          <w:szCs w:val="28"/>
        </w:rPr>
        <w:t xml:space="preserve">7.1 </w:t>
      </w:r>
      <w:r>
        <w:rPr>
          <w:rFonts w:ascii="黑体" w:eastAsia="黑体" w:hAnsi="黑体" w:hint="eastAsia"/>
          <w:sz w:val="28"/>
          <w:szCs w:val="28"/>
        </w:rPr>
        <w:t>自行车</w:t>
      </w:r>
      <w:r w:rsidRPr="00034C0E">
        <w:rPr>
          <w:rFonts w:ascii="黑体" w:eastAsia="黑体" w:hAnsi="黑体" w:hint="eastAsia"/>
          <w:sz w:val="28"/>
          <w:szCs w:val="28"/>
        </w:rPr>
        <w:t>信息表</w:t>
      </w:r>
      <w:r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D3338F">
        <w:rPr>
          <w:rFonts w:ascii="黑体" w:eastAsia="黑体" w:hAnsi="黑体" w:hint="eastAsia"/>
          <w:sz w:val="28"/>
          <w:szCs w:val="28"/>
        </w:rPr>
        <w:t>BycleI</w:t>
      </w:r>
      <w:r w:rsidR="00C35312">
        <w:rPr>
          <w:rFonts w:ascii="黑体" w:eastAsia="黑体" w:hAnsi="黑体" w:hint="eastAsia"/>
          <w:sz w:val="28"/>
          <w:szCs w:val="28"/>
        </w:rPr>
        <w:t>n</w:t>
      </w:r>
      <w:r w:rsidR="007F0386">
        <w:rPr>
          <w:rFonts w:ascii="黑体" w:eastAsia="黑体" w:hAnsi="黑体" w:hint="eastAsia"/>
          <w:sz w:val="28"/>
          <w:szCs w:val="28"/>
        </w:rPr>
        <w:t>fo</w:t>
      </w:r>
      <w:proofErr w:type="spellEnd"/>
      <w:r>
        <w:rPr>
          <w:rFonts w:ascii="黑体" w:eastAsia="黑体" w:hAnsi="黑体" w:hint="eastAsia"/>
          <w:sz w:val="28"/>
          <w:szCs w:val="28"/>
        </w:rPr>
        <w:t>)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838"/>
        <w:gridCol w:w="1896"/>
        <w:gridCol w:w="4615"/>
      </w:tblGrid>
      <w:tr w:rsidR="00260C29" w:rsidTr="00F4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0C29" w:rsidRPr="00281ECB" w:rsidRDefault="00260C29" w:rsidP="00281ECB">
            <w:pPr>
              <w:jc w:val="center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字段名</w:t>
            </w:r>
          </w:p>
        </w:tc>
        <w:tc>
          <w:tcPr>
            <w:tcW w:w="1896" w:type="dxa"/>
          </w:tcPr>
          <w:p w:rsidR="00260C29" w:rsidRPr="00281ECB" w:rsidRDefault="00281ECB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类型</w:t>
            </w:r>
          </w:p>
        </w:tc>
        <w:tc>
          <w:tcPr>
            <w:tcW w:w="4615" w:type="dxa"/>
          </w:tcPr>
          <w:p w:rsidR="00260C29" w:rsidRPr="00281ECB" w:rsidRDefault="00281ECB" w:rsidP="00281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8"/>
                <w:szCs w:val="28"/>
              </w:rPr>
            </w:pPr>
            <w:r w:rsidRPr="00281ECB">
              <w:rPr>
                <w:rFonts w:ascii="黑体" w:eastAsia="黑体" w:hAnsi="黑体" w:hint="eastAsia"/>
                <w:b w:val="0"/>
                <w:sz w:val="28"/>
                <w:szCs w:val="28"/>
              </w:rPr>
              <w:t>注释</w:t>
            </w:r>
          </w:p>
        </w:tc>
      </w:tr>
      <w:tr w:rsidR="00260C29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0C29" w:rsidRPr="00281ECB" w:rsidRDefault="00281EC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b w:val="0"/>
                <w:sz w:val="28"/>
                <w:szCs w:val="28"/>
              </w:rPr>
              <w:t>bikeid</w:t>
            </w:r>
            <w:proofErr w:type="spellEnd"/>
          </w:p>
        </w:tc>
        <w:tc>
          <w:tcPr>
            <w:tcW w:w="1896" w:type="dxa"/>
          </w:tcPr>
          <w:p w:rsidR="00260C29" w:rsidRPr="00281ECB" w:rsidRDefault="00785621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15" w:type="dxa"/>
          </w:tcPr>
          <w:p w:rsidR="00260C29" w:rsidRPr="00281ECB" w:rsidRDefault="00281EC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自行车的ID（主键）</w:t>
            </w:r>
          </w:p>
        </w:tc>
      </w:tr>
      <w:tr w:rsidR="00281EC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81ECB" w:rsidRPr="00281ECB" w:rsidRDefault="00281EC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/>
                <w:b w:val="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1896" w:type="dxa"/>
          </w:tcPr>
          <w:p w:rsidR="00281ECB" w:rsidRPr="00281ECB" w:rsidRDefault="00281EC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15" w:type="dxa"/>
          </w:tcPr>
          <w:p w:rsidR="00281ECB" w:rsidRPr="00281ECB" w:rsidRDefault="00281EC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281ECB">
              <w:rPr>
                <w:rFonts w:asciiTheme="minorEastAsia" w:hAnsiTheme="minorEastAsia" w:hint="eastAsia"/>
                <w:sz w:val="28"/>
                <w:szCs w:val="28"/>
              </w:rPr>
              <w:t>车主用户ID</w:t>
            </w:r>
          </w:p>
        </w:tc>
      </w:tr>
      <w:tr w:rsidR="00281EC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281ECB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tags</w:t>
            </w:r>
          </w:p>
        </w:tc>
        <w:tc>
          <w:tcPr>
            <w:tcW w:w="1896" w:type="dxa"/>
            <w:vAlign w:val="center"/>
          </w:tcPr>
          <w:p w:rsidR="00281ECB" w:rsidRPr="00281ECB" w:rsidRDefault="00785621" w:rsidP="00785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  <w:vAlign w:val="center"/>
          </w:tcPr>
          <w:p w:rsidR="00281ECB" w:rsidRPr="00281ECB" w:rsidRDefault="00033212" w:rsidP="00785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车主对自行车的描述</w:t>
            </w:r>
          </w:p>
        </w:tc>
      </w:tr>
      <w:tr w:rsidR="00281EC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85621" w:rsidRPr="00281ECB" w:rsidRDefault="00785621" w:rsidP="00785621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price</w:t>
            </w:r>
          </w:p>
        </w:tc>
        <w:tc>
          <w:tcPr>
            <w:tcW w:w="1896" w:type="dxa"/>
          </w:tcPr>
          <w:p w:rsidR="00281ECB" w:rsidRPr="00281ECB" w:rsidRDefault="00785621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double</w:t>
            </w:r>
          </w:p>
        </w:tc>
        <w:tc>
          <w:tcPr>
            <w:tcW w:w="4615" w:type="dxa"/>
          </w:tcPr>
          <w:p w:rsidR="00281ECB" w:rsidRPr="00281ECB" w:rsidRDefault="00785621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租价（每小时）</w:t>
            </w:r>
          </w:p>
        </w:tc>
      </w:tr>
      <w:tr w:rsidR="00F46D8B" w:rsidTr="00F4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D8B" w:rsidRPr="00281ECB" w:rsidRDefault="00F46D8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 w:val="0"/>
                <w:sz w:val="28"/>
                <w:szCs w:val="28"/>
              </w:rPr>
              <w:t>picurl</w:t>
            </w:r>
            <w:proofErr w:type="spellEnd"/>
          </w:p>
        </w:tc>
        <w:tc>
          <w:tcPr>
            <w:tcW w:w="1896" w:type="dxa"/>
          </w:tcPr>
          <w:p w:rsidR="00F46D8B" w:rsidRPr="00281ECB" w:rsidRDefault="00F46D8B" w:rsidP="00F373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archar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>100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:rsidR="00F46D8B" w:rsidRPr="00281ECB" w:rsidRDefault="00F46D8B" w:rsidP="00281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自行车图片存储地址</w:t>
            </w:r>
          </w:p>
        </w:tc>
      </w:tr>
      <w:tr w:rsidR="00F46D8B" w:rsidTr="00F4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D8B" w:rsidRPr="00F46D8B" w:rsidRDefault="00F46D8B" w:rsidP="00281ECB">
            <w:pPr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>
              <w:rPr>
                <w:rFonts w:asciiTheme="minorEastAsia" w:hAnsiTheme="minorEastAsia"/>
                <w:b w:val="0"/>
                <w:sz w:val="28"/>
                <w:szCs w:val="28"/>
              </w:rPr>
              <w:t>state</w:t>
            </w:r>
          </w:p>
        </w:tc>
        <w:tc>
          <w:tcPr>
            <w:tcW w:w="1896" w:type="dxa"/>
          </w:tcPr>
          <w:p w:rsidR="00F46D8B" w:rsidRPr="00F46D8B" w:rsidRDefault="00F46D8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F46D8B">
              <w:rPr>
                <w:rFonts w:asciiTheme="minorEastAsia" w:hAnsiTheme="minorEastAsia" w:hint="eastAsia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4615" w:type="dxa"/>
          </w:tcPr>
          <w:p w:rsidR="00F46D8B" w:rsidRPr="00F46D8B" w:rsidRDefault="00F46D8B" w:rsidP="00281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F46D8B">
              <w:rPr>
                <w:rFonts w:asciiTheme="minorEastAsia" w:hAnsiTheme="minorEastAsia" w:hint="eastAsia"/>
                <w:sz w:val="28"/>
                <w:szCs w:val="28"/>
              </w:rPr>
              <w:t>状态（1未租出，0租出）</w:t>
            </w:r>
          </w:p>
        </w:tc>
      </w:tr>
    </w:tbl>
    <w:p w:rsidR="00F46D8B" w:rsidRDefault="00F46D8B" w:rsidP="00F46D8B">
      <w:pPr>
        <w:pStyle w:val="1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八、进度安排</w:t>
      </w:r>
    </w:p>
    <w:tbl>
      <w:tblPr>
        <w:tblStyle w:val="3-5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7138"/>
      </w:tblGrid>
      <w:tr w:rsidR="00F46D8B" w:rsidTr="003D6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6D8B" w:rsidRDefault="00F46D8B" w:rsidP="003D64B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时间</w:t>
            </w:r>
          </w:p>
        </w:tc>
        <w:tc>
          <w:tcPr>
            <w:tcW w:w="7138" w:type="dxa"/>
          </w:tcPr>
          <w:p w:rsidR="00F46D8B" w:rsidRDefault="00F46D8B" w:rsidP="003D6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进度</w:t>
            </w:r>
          </w:p>
        </w:tc>
      </w:tr>
      <w:tr w:rsidR="00F46D8B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6D8B" w:rsidRDefault="00F46D8B" w:rsidP="003D64B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第6周</w:t>
            </w:r>
          </w:p>
        </w:tc>
        <w:tc>
          <w:tcPr>
            <w:tcW w:w="7138" w:type="dxa"/>
          </w:tcPr>
          <w:p w:rsidR="00F46D8B" w:rsidRPr="00CF3609" w:rsidRDefault="00CF3609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CF3609">
              <w:rPr>
                <w:rFonts w:asciiTheme="minorEastAsia" w:hAnsiTheme="minorEastAsia" w:hint="eastAsia"/>
                <w:sz w:val="28"/>
                <w:szCs w:val="28"/>
              </w:rPr>
              <w:t>确定项目需求及系统功能</w:t>
            </w: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7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实现</w:t>
            </w:r>
            <w:proofErr w:type="gramStart"/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微信模块</w:t>
            </w:r>
            <w:proofErr w:type="gramEnd"/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8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实现用户管理模块</w:t>
            </w: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9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EE0B36" w:rsidRPr="00EE0B36" w:rsidRDefault="00EE0B36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实现前端展示、前端数据和前端控制模块</w:t>
            </w: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10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实现后端数据模块</w:t>
            </w: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11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实现各模块的连接，并加入登录状态记录模块</w:t>
            </w: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195760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12</w:t>
            </w:r>
            <w:r w:rsidRPr="00195760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测试，修</w:t>
            </w:r>
            <w:bookmarkStart w:id="0" w:name="_GoBack"/>
            <w:bookmarkEnd w:id="0"/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改该自行车租赁平台</w:t>
            </w:r>
          </w:p>
        </w:tc>
      </w:tr>
      <w:tr w:rsidR="003D64B5" w:rsidTr="003D6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D72CA3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13</w:t>
            </w:r>
            <w:r w:rsidRPr="00D72CA3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撰写概要设计书和详细设计书</w:t>
            </w:r>
          </w:p>
        </w:tc>
      </w:tr>
      <w:tr w:rsidR="003D64B5" w:rsidTr="003D6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4B5" w:rsidRDefault="003D64B5" w:rsidP="003D64B5">
            <w:pPr>
              <w:jc w:val="center"/>
            </w:pPr>
            <w:r w:rsidRPr="00D72CA3">
              <w:rPr>
                <w:rFonts w:ascii="黑体" w:eastAsia="黑体" w:hAnsi="黑体" w:hint="eastAsia"/>
                <w:sz w:val="28"/>
                <w:szCs w:val="28"/>
              </w:rPr>
              <w:t>第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14</w:t>
            </w:r>
            <w:r w:rsidRPr="00D72CA3">
              <w:rPr>
                <w:rFonts w:ascii="黑体" w:eastAsia="黑体" w:hAnsi="黑体" w:hint="eastAsia"/>
                <w:sz w:val="28"/>
                <w:szCs w:val="28"/>
              </w:rPr>
              <w:t>周</w:t>
            </w:r>
          </w:p>
        </w:tc>
        <w:tc>
          <w:tcPr>
            <w:tcW w:w="7138" w:type="dxa"/>
          </w:tcPr>
          <w:p w:rsidR="003D64B5" w:rsidRPr="00EE0B36" w:rsidRDefault="00EE0B36" w:rsidP="0026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EE0B36">
              <w:rPr>
                <w:rFonts w:asciiTheme="minorEastAsia" w:hAnsiTheme="minorEastAsia" w:hint="eastAsia"/>
                <w:sz w:val="28"/>
                <w:szCs w:val="28"/>
              </w:rPr>
              <w:t>做平台展示PPT、准备答辩</w:t>
            </w:r>
          </w:p>
        </w:tc>
      </w:tr>
    </w:tbl>
    <w:p w:rsidR="00260C29" w:rsidRDefault="00260C29" w:rsidP="00260C29">
      <w:pPr>
        <w:rPr>
          <w:rFonts w:ascii="黑体" w:eastAsia="黑体" w:hAnsi="黑体"/>
          <w:sz w:val="28"/>
          <w:szCs w:val="28"/>
        </w:rPr>
      </w:pPr>
    </w:p>
    <w:p w:rsidR="00E46E93" w:rsidRPr="00034C0E" w:rsidRDefault="00E46E93" w:rsidP="00034C0E">
      <w:pPr>
        <w:ind w:firstLineChars="200" w:firstLine="560"/>
        <w:rPr>
          <w:rFonts w:ascii="黑体" w:eastAsia="黑体" w:hAnsi="黑体"/>
          <w:sz w:val="28"/>
          <w:szCs w:val="28"/>
        </w:rPr>
      </w:pPr>
    </w:p>
    <w:sectPr w:rsidR="00E46E93" w:rsidRPr="0003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E9" w:rsidRDefault="006B2CE9" w:rsidP="00A855F3">
      <w:r>
        <w:separator/>
      </w:r>
    </w:p>
  </w:endnote>
  <w:endnote w:type="continuationSeparator" w:id="0">
    <w:p w:rsidR="006B2CE9" w:rsidRDefault="006B2CE9" w:rsidP="00A8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E9" w:rsidRDefault="006B2CE9" w:rsidP="00A855F3">
      <w:r>
        <w:separator/>
      </w:r>
    </w:p>
  </w:footnote>
  <w:footnote w:type="continuationSeparator" w:id="0">
    <w:p w:rsidR="006B2CE9" w:rsidRDefault="006B2CE9" w:rsidP="00A85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0684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7D576C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1B0482"/>
    <w:multiLevelType w:val="hybridMultilevel"/>
    <w:tmpl w:val="928EFA5E"/>
    <w:lvl w:ilvl="0" w:tplc="B538DE5A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254FB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8A5E92"/>
    <w:multiLevelType w:val="hybridMultilevel"/>
    <w:tmpl w:val="1B68D28E"/>
    <w:lvl w:ilvl="0" w:tplc="820A3E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0D2ACF"/>
    <w:multiLevelType w:val="hybridMultilevel"/>
    <w:tmpl w:val="0516861A"/>
    <w:lvl w:ilvl="0" w:tplc="2F18F8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565DC9"/>
    <w:multiLevelType w:val="hybridMultilevel"/>
    <w:tmpl w:val="6C14AA3E"/>
    <w:lvl w:ilvl="0" w:tplc="8D0680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560E44"/>
    <w:multiLevelType w:val="hybridMultilevel"/>
    <w:tmpl w:val="3BE4FF88"/>
    <w:lvl w:ilvl="0" w:tplc="AD46C94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6A"/>
    <w:rsid w:val="00033212"/>
    <w:rsid w:val="00034C0E"/>
    <w:rsid w:val="00147E4A"/>
    <w:rsid w:val="00260C29"/>
    <w:rsid w:val="00281ECB"/>
    <w:rsid w:val="002F001A"/>
    <w:rsid w:val="00346DB0"/>
    <w:rsid w:val="00390863"/>
    <w:rsid w:val="003D64B5"/>
    <w:rsid w:val="00410794"/>
    <w:rsid w:val="00434949"/>
    <w:rsid w:val="0046220B"/>
    <w:rsid w:val="006B2CE9"/>
    <w:rsid w:val="00781F3F"/>
    <w:rsid w:val="00785621"/>
    <w:rsid w:val="007F0386"/>
    <w:rsid w:val="008202FB"/>
    <w:rsid w:val="00825FDE"/>
    <w:rsid w:val="008E526A"/>
    <w:rsid w:val="008F4BFD"/>
    <w:rsid w:val="00974FBB"/>
    <w:rsid w:val="00A855F3"/>
    <w:rsid w:val="00A97978"/>
    <w:rsid w:val="00C35312"/>
    <w:rsid w:val="00CB4C8F"/>
    <w:rsid w:val="00CF3609"/>
    <w:rsid w:val="00D3338F"/>
    <w:rsid w:val="00E46E93"/>
    <w:rsid w:val="00EE0B36"/>
    <w:rsid w:val="00F045AF"/>
    <w:rsid w:val="00F46D8B"/>
    <w:rsid w:val="00F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2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22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2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4FBB"/>
    <w:pPr>
      <w:ind w:firstLineChars="200" w:firstLine="420"/>
    </w:pPr>
  </w:style>
  <w:style w:type="table" w:styleId="a5">
    <w:name w:val="Table Grid"/>
    <w:basedOn w:val="a1"/>
    <w:uiPriority w:val="39"/>
    <w:rsid w:val="00034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034C0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0"/>
    <w:uiPriority w:val="99"/>
    <w:unhideWhenUsed/>
    <w:rsid w:val="00034C0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0">
    <w:name w:val="脚注文本 Char"/>
    <w:basedOn w:val="a0"/>
    <w:link w:val="a6"/>
    <w:uiPriority w:val="99"/>
    <w:rsid w:val="00034C0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34C0E"/>
    <w:rPr>
      <w:i/>
      <w:iCs/>
    </w:rPr>
  </w:style>
  <w:style w:type="table" w:styleId="2-5">
    <w:name w:val="Medium Shading 2 Accent 5"/>
    <w:basedOn w:val="a1"/>
    <w:uiPriority w:val="64"/>
    <w:rsid w:val="00034C0E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4-51">
    <w:name w:val="网格表 4 - 着色 51"/>
    <w:basedOn w:val="a1"/>
    <w:uiPriority w:val="49"/>
    <w:rsid w:val="00034C0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Medium Grid 3 Accent 5"/>
    <w:basedOn w:val="a1"/>
    <w:uiPriority w:val="69"/>
    <w:rsid w:val="00F46D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a8">
    <w:name w:val="header"/>
    <w:basedOn w:val="a"/>
    <w:link w:val="Char1"/>
    <w:uiPriority w:val="99"/>
    <w:unhideWhenUsed/>
    <w:rsid w:val="00A8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855F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8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85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2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22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22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2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4FBB"/>
    <w:pPr>
      <w:ind w:firstLineChars="200" w:firstLine="420"/>
    </w:pPr>
  </w:style>
  <w:style w:type="table" w:styleId="a5">
    <w:name w:val="Table Grid"/>
    <w:basedOn w:val="a1"/>
    <w:uiPriority w:val="39"/>
    <w:rsid w:val="00034C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034C0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0"/>
    <w:uiPriority w:val="99"/>
    <w:unhideWhenUsed/>
    <w:rsid w:val="00034C0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0">
    <w:name w:val="脚注文本 Char"/>
    <w:basedOn w:val="a0"/>
    <w:link w:val="a6"/>
    <w:uiPriority w:val="99"/>
    <w:rsid w:val="00034C0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34C0E"/>
    <w:rPr>
      <w:i/>
      <w:iCs/>
    </w:rPr>
  </w:style>
  <w:style w:type="table" w:styleId="2-5">
    <w:name w:val="Medium Shading 2 Accent 5"/>
    <w:basedOn w:val="a1"/>
    <w:uiPriority w:val="64"/>
    <w:rsid w:val="00034C0E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4-51">
    <w:name w:val="网格表 4 - 着色 51"/>
    <w:basedOn w:val="a1"/>
    <w:uiPriority w:val="49"/>
    <w:rsid w:val="00034C0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Medium Grid 3 Accent 5"/>
    <w:basedOn w:val="a1"/>
    <w:uiPriority w:val="69"/>
    <w:rsid w:val="00F46D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a8">
    <w:name w:val="header"/>
    <w:basedOn w:val="a"/>
    <w:link w:val="Char1"/>
    <w:uiPriority w:val="99"/>
    <w:unhideWhenUsed/>
    <w:rsid w:val="00A8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855F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8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85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</dc:creator>
  <cp:keywords/>
  <dc:description/>
  <cp:lastModifiedBy>admin</cp:lastModifiedBy>
  <cp:revision>12</cp:revision>
  <dcterms:created xsi:type="dcterms:W3CDTF">2016-10-12T00:14:00Z</dcterms:created>
  <dcterms:modified xsi:type="dcterms:W3CDTF">2016-12-18T13:01:00Z</dcterms:modified>
</cp:coreProperties>
</file>