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4A2EE5" w:rsidRDefault="00FC0300" w:rsidP="00101E35">
      <w:pPr>
        <w:rPr>
          <w:lang w:val="en-US"/>
        </w:rPr>
      </w:pPr>
      <w:proofErr w:type="gramStart"/>
      <w:r>
        <w:rPr>
          <w:lang w:val="en-US"/>
        </w:rPr>
        <w:t>hottv4Init(</w:t>
      </w:r>
      <w:proofErr w:type="gramEnd"/>
      <w:r>
        <w:rPr>
          <w:lang w:val="en-US"/>
        </w:rPr>
        <w:t>&amp;Serial2</w:t>
      </w:r>
      <w:r w:rsidRPr="00FC0300">
        <w:rPr>
          <w:lang w:val="en-US"/>
        </w:rPr>
        <w:t>);</w:t>
      </w:r>
    </w:p>
    <w:p w:rsidR="00FC0300" w:rsidRDefault="00FC0300" w:rsidP="00101E35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FC0300" w:rsidRDefault="00FC0300" w:rsidP="00101E35">
      <w:pPr>
        <w:rPr>
          <w:lang w:val="en-US"/>
        </w:rPr>
      </w:pPr>
      <w:bookmarkStart w:id="0" w:name="_GoBack"/>
      <w:bookmarkEnd w:id="0"/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Failsafe Throttle: 1300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>Reverse Z-Axis + Swap X/Y-Axis aktivieren</w:t>
      </w:r>
    </w:p>
    <w:p w:rsidR="00DC0C10" w:rsidRDefault="00DC0C10" w:rsidP="00DC0C10">
      <w:pPr>
        <w:pStyle w:val="Listenabsatz"/>
        <w:numPr>
          <w:ilvl w:val="0"/>
          <w:numId w:val="1"/>
        </w:numPr>
      </w:pPr>
      <w:r>
        <w:t>Hard-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>: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sensorDef.Acc</w:t>
      </w:r>
      <w:proofErr w:type="spellEnd"/>
      <w:r>
        <w:t>[PITCH].dir = 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[PITCH].dir = -1;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[ROLL].dir = -1;</w:t>
      </w:r>
    </w:p>
    <w:p w:rsidR="00FC0300" w:rsidRDefault="00FC0300" w:rsidP="00DC0C10">
      <w:pPr>
        <w:ind w:left="708"/>
      </w:pPr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857BE"/>
    <w:rsid w:val="005860A6"/>
    <w:rsid w:val="005A1429"/>
    <w:rsid w:val="005F4E6A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92F3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73AB-ADBA-425C-90E1-F20F8FD0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56</cp:revision>
  <dcterms:created xsi:type="dcterms:W3CDTF">2011-08-18T22:12:00Z</dcterms:created>
  <dcterms:modified xsi:type="dcterms:W3CDTF">2013-12-21T11:49:00Z</dcterms:modified>
</cp:coreProperties>
</file>