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Шаблон КП на HX-50</w:t>
      </w:r>
    </w:p>
    <w:p>
      <w:r>
        <w:rPr>
          <w:i/>
          <w:sz w:val="18"/>
        </w:rPr>
        <w:t>Шаблон коммерческого предложения. Поля в квадратных скобках заполняет менеджер.</w:t>
      </w:r>
    </w:p>
    <w:p>
      <w:r>
        <w:t>Коммерческое предложение Q-[год]-[номер] · Дата: [дата] · Действительно до: [дата + 60 дней]</w:t>
        <w:br/>
        <w:t>Кому: [покупатель]</w:t>
        <w:br/>
        <w:t>От: [менеджер], Veltra Power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b/>
                <w:sz w:val="19"/>
              </w:rPr>
              <w:t>Поз.</w:t>
            </w:r>
          </w:p>
        </w:tc>
        <w:tc>
          <w:tcPr>
            <w:tcW w:type="dxa" w:w="1949"/>
          </w:tcPr>
          <w:p>
            <w:r/>
            <w:r>
              <w:rPr>
                <w:b/>
                <w:sz w:val="19"/>
              </w:rPr>
              <w:t>Описание</w:t>
            </w:r>
          </w:p>
        </w:tc>
        <w:tc>
          <w:tcPr>
            <w:tcW w:type="dxa" w:w="1949"/>
          </w:tcPr>
          <w:p>
            <w:r/>
            <w:r>
              <w:rPr>
                <w:b/>
                <w:sz w:val="19"/>
              </w:rPr>
              <w:t>Кол-во</w:t>
            </w:r>
          </w:p>
        </w:tc>
        <w:tc>
          <w:tcPr>
            <w:tcW w:type="dxa" w:w="1949"/>
          </w:tcPr>
          <w:p>
            <w:r/>
            <w:r>
              <w:rPr>
                <w:b/>
                <w:sz w:val="19"/>
              </w:rPr>
              <w:t>Цена, $</w:t>
            </w:r>
          </w:p>
        </w:tc>
        <w:tc>
          <w:tcPr>
            <w:tcW w:type="dxa" w:w="1949"/>
          </w:tcPr>
          <w:p>
            <w:r/>
            <w:r>
              <w:rPr>
                <w:b/>
                <w:sz w:val="19"/>
              </w:rPr>
              <w:t>Сумма, $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Инвертор Veltra HX-50, 50 кВт, 3 фазы, 4 MPPT, IP65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Модуль связи Wi-Fi/LAN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</w:tbl>
    <w:p/>
    <w:p>
      <w:pPr>
        <w:pStyle w:val="Heading1"/>
      </w:pPr>
      <w:r>
        <w:rPr>
          <w:color w:val="1F3A5F"/>
        </w:rPr>
        <w:t>Условия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Срок поставки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6 недель с даты получения аванса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Гарантия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5 лет с даты ввода в эксплуатацию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Оплата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по согласованию, ориентир 30% аванс / 70% после поставки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Поставка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FCA склад Veltra; условия для больших партий согласуются отдельно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Veltra Power · для внутреннего пользования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КП на HX-50</dc:title>
  <dc:subject/>
  <dc:creator>Anna Lind</dc:creator>
  <cp:keywords/>
  <dc:description>generated by python-docx</dc:description>
  <cp:lastModifiedBy>Anna Lind</cp:lastModifiedBy>
  <cp:revision>1</cp:revision>
  <dcterms:created xsi:type="dcterms:W3CDTF">2024-11-12T10:00:00Z</dcterms:created>
  <dcterms:modified xsi:type="dcterms:W3CDTF">2024-11-12T10:00:00Z</dcterms:modified>
  <cp:category/>
</cp:coreProperties>
</file>