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18" w:rsidRDefault="003D0318" w:rsidP="00932142">
      <w:pPr>
        <w:keepNext/>
        <w:keepLines/>
        <w:pBdr>
          <w:top w:val="single" w:sz="48" w:space="31" w:color="000000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240" w:lineRule="auto"/>
        <w:ind w:left="3" w:hanging="5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bookmarkStart w:id="0" w:name="_heading=h.gjdgxs" w:colFirst="0" w:colLast="0"/>
      <w:bookmarkEnd w:id="0"/>
    </w:p>
    <w:p w:rsidR="003D0318" w:rsidRDefault="007B7612" w:rsidP="0093214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SE 318</w:t>
      </w:r>
    </w:p>
    <w:p w:rsidR="003D0318" w:rsidRDefault="007B7612" w:rsidP="0093214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SOFTWARE VERIFICATION AND VALIDATION</w:t>
      </w:r>
    </w:p>
    <w:p w:rsidR="003D0318" w:rsidRDefault="007B7612" w:rsidP="0093214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SPRING 2020</w:t>
      </w:r>
    </w:p>
    <w:p w:rsidR="003D0318" w:rsidRDefault="003D0318" w:rsidP="00932142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:rsidR="003D0318" w:rsidRDefault="003D0318" w:rsidP="00932142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:rsidR="003D0318" w:rsidRDefault="003D0318" w:rsidP="00932142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:rsidR="003D0318" w:rsidRDefault="00932142" w:rsidP="00932142">
      <w:pPr>
        <w:pStyle w:val="KonuBal"/>
        <w:ind w:left="2" w:hanging="4"/>
        <w:jc w:val="right"/>
        <w:rPr>
          <w:rFonts w:ascii="Arial" w:eastAsia="Arial" w:hAnsi="Arial" w:cs="Arial"/>
          <w:color w:val="0000FF"/>
          <w:sz w:val="40"/>
          <w:szCs w:val="40"/>
        </w:rPr>
      </w:pPr>
      <w:r>
        <w:rPr>
          <w:rFonts w:ascii="Arial" w:eastAsia="Arial" w:hAnsi="Arial" w:cs="Arial"/>
          <w:i/>
          <w:smallCaps/>
          <w:color w:val="0000FF"/>
          <w:sz w:val="40"/>
          <w:szCs w:val="40"/>
        </w:rPr>
        <w:t>bus management</w:t>
      </w:r>
    </w:p>
    <w:p w:rsidR="00932142" w:rsidRDefault="00932142" w:rsidP="00932142">
      <w:pPr>
        <w:pStyle w:val="KonuBal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  <w:i/>
          <w:smallCaps/>
          <w:color w:val="0000FF"/>
          <w:sz w:val="40"/>
          <w:szCs w:val="40"/>
        </w:rPr>
      </w:pPr>
      <w:r>
        <w:rPr>
          <w:rFonts w:ascii="Arial" w:eastAsia="Arial" w:hAnsi="Arial" w:cs="Arial"/>
          <w:i/>
          <w:smallCaps/>
          <w:color w:val="0000FF"/>
          <w:sz w:val="40"/>
          <w:szCs w:val="40"/>
        </w:rPr>
        <w:t>ısmaıl semıh pehlıvan</w:t>
      </w:r>
    </w:p>
    <w:p w:rsidR="00932142" w:rsidRDefault="00932142" w:rsidP="00932142">
      <w:pPr>
        <w:pStyle w:val="KonuBal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  <w:i/>
          <w:smallCaps/>
          <w:color w:val="0000FF"/>
          <w:sz w:val="40"/>
          <w:szCs w:val="40"/>
        </w:rPr>
      </w:pPr>
      <w:r>
        <w:rPr>
          <w:rFonts w:ascii="Arial" w:eastAsia="Arial" w:hAnsi="Arial" w:cs="Arial"/>
          <w:i/>
          <w:smallCaps/>
          <w:color w:val="0000FF"/>
          <w:sz w:val="40"/>
          <w:szCs w:val="40"/>
        </w:rPr>
        <w:t>yağız gültekin ünal</w:t>
      </w:r>
    </w:p>
    <w:p w:rsidR="00932142" w:rsidRDefault="00932142" w:rsidP="00932142">
      <w:pPr>
        <w:pStyle w:val="KonuBal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  <w:i/>
          <w:smallCaps/>
          <w:color w:val="0000FF"/>
          <w:sz w:val="40"/>
          <w:szCs w:val="40"/>
        </w:rPr>
      </w:pPr>
      <w:r>
        <w:rPr>
          <w:rFonts w:ascii="Arial" w:eastAsia="Arial" w:hAnsi="Arial" w:cs="Arial"/>
          <w:i/>
          <w:smallCaps/>
          <w:color w:val="0000FF"/>
          <w:sz w:val="40"/>
          <w:szCs w:val="40"/>
        </w:rPr>
        <w:t>ziyad ege uçar</w:t>
      </w:r>
    </w:p>
    <w:p w:rsidR="00932142" w:rsidRDefault="00932142" w:rsidP="00932142">
      <w:pPr>
        <w:pStyle w:val="KonuBal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  <w:i/>
          <w:smallCaps/>
          <w:color w:val="0000FF"/>
          <w:sz w:val="40"/>
          <w:szCs w:val="40"/>
        </w:rPr>
      </w:pPr>
      <w:r>
        <w:rPr>
          <w:rFonts w:ascii="Arial" w:eastAsia="Arial" w:hAnsi="Arial" w:cs="Arial"/>
          <w:i/>
          <w:smallCaps/>
          <w:color w:val="0000FF"/>
          <w:sz w:val="40"/>
          <w:szCs w:val="40"/>
        </w:rPr>
        <w:t>orhan eryiğit</w:t>
      </w:r>
    </w:p>
    <w:p w:rsidR="00932142" w:rsidRDefault="00932142" w:rsidP="00932142">
      <w:pPr>
        <w:pStyle w:val="KonuBal"/>
        <w:pBdr>
          <w:bottom w:val="single" w:sz="4" w:space="1" w:color="000000"/>
        </w:pBdr>
        <w:ind w:left="2" w:hanging="4"/>
        <w:rPr>
          <w:rFonts w:ascii="Arial" w:eastAsia="Arial" w:hAnsi="Arial" w:cs="Arial"/>
          <w:i/>
          <w:smallCaps/>
          <w:color w:val="0000FF"/>
          <w:sz w:val="40"/>
          <w:szCs w:val="40"/>
        </w:rPr>
      </w:pPr>
    </w:p>
    <w:p w:rsidR="003D0318" w:rsidRDefault="007B7612" w:rsidP="00932142">
      <w:pPr>
        <w:pStyle w:val="KonuBal"/>
        <w:pBdr>
          <w:bottom w:val="single" w:sz="4" w:space="1" w:color="000000"/>
        </w:pBd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mallCaps/>
          <w:sz w:val="40"/>
          <w:szCs w:val="40"/>
        </w:rPr>
        <w:t>UNIT TEST DOCUMENT</w:t>
      </w:r>
    </w:p>
    <w:p w:rsidR="003D0318" w:rsidRDefault="007B7612" w:rsidP="00932142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 w:line="240" w:lineRule="auto"/>
        <w:ind w:left="1" w:hanging="3"/>
        <w:jc w:val="right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Version </w:t>
      </w:r>
      <w:r>
        <w:rPr>
          <w:rFonts w:ascii="Arial" w:eastAsia="Arial" w:hAnsi="Arial" w:cs="Arial"/>
          <w:i/>
          <w:color w:val="000000"/>
          <w:sz w:val="32"/>
          <w:szCs w:val="32"/>
        </w:rPr>
        <w:t>&lt;3.0&gt;</w:t>
      </w:r>
    </w:p>
    <w:p w:rsidR="003D0318" w:rsidRDefault="007B7612" w:rsidP="00932142">
      <w:pPr>
        <w:keepNext/>
        <w:keepLines/>
        <w:pBdr>
          <w:top w:val="none" w:sz="0" w:space="0" w:color="000000"/>
          <w:left w:val="nil"/>
          <w:bottom w:val="nil"/>
          <w:right w:val="nil"/>
          <w:between w:val="nil"/>
        </w:pBdr>
        <w:tabs>
          <w:tab w:val="left" w:pos="0"/>
        </w:tabs>
        <w:spacing w:before="0" w:after="0" w:line="240" w:lineRule="auto"/>
        <w:ind w:left="1" w:hanging="3"/>
        <w:jc w:val="right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&lt;05/21/2020&gt;</w:t>
      </w:r>
    </w:p>
    <w:p w:rsidR="003D0318" w:rsidRDefault="003D0318" w:rsidP="00932142">
      <w:pPr>
        <w:pStyle w:val="KonuBal"/>
        <w:ind w:left="2" w:hanging="4"/>
        <w:jc w:val="both"/>
        <w:rPr>
          <w:rFonts w:ascii="Arial" w:eastAsia="Arial" w:hAnsi="Arial" w:cs="Arial"/>
        </w:rPr>
      </w:pPr>
    </w:p>
    <w:p w:rsidR="003D0318" w:rsidRDefault="003D0318" w:rsidP="00932142">
      <w:pPr>
        <w:pStyle w:val="KonuBal"/>
        <w:ind w:left="2" w:hanging="4"/>
        <w:rPr>
          <w:rFonts w:ascii="Arial" w:eastAsia="Arial" w:hAnsi="Arial" w:cs="Arial"/>
        </w:rPr>
      </w:pPr>
    </w:p>
    <w:p w:rsidR="003D0318" w:rsidRDefault="007B7612" w:rsidP="00932142">
      <w:pPr>
        <w:pStyle w:val="KonuBal"/>
        <w:ind w:left="2" w:hanging="4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smallCaps/>
        </w:rPr>
        <w:lastRenderedPageBreak/>
        <w:t>VERSION HISTORY</w:t>
      </w:r>
    </w:p>
    <w:tbl>
      <w:tblPr>
        <w:tblStyle w:val="a"/>
        <w:tblW w:w="9705" w:type="dxa"/>
        <w:tblInd w:w="-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5"/>
      </w:tblGrid>
      <w:tr w:rsidR="003D0318">
        <w:tc>
          <w:tcPr>
            <w:tcW w:w="9705" w:type="dxa"/>
          </w:tcPr>
          <w:p w:rsidR="003D0318" w:rsidRDefault="007B761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VERVERSION 1.0 </w:t>
            </w:r>
            <w:r>
              <w:rPr>
                <w:rFonts w:ascii="Arial" w:eastAsia="Arial" w:hAnsi="Arial" w:cs="Arial"/>
                <w:b/>
                <w:color w:val="3333FF"/>
              </w:rPr>
              <w:t>(date)</w:t>
            </w:r>
          </w:p>
        </w:tc>
      </w:tr>
      <w:tr w:rsidR="003D0318">
        <w:tc>
          <w:tcPr>
            <w:tcW w:w="9705" w:type="dxa"/>
          </w:tcPr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-Select seat</w:t>
            </w:r>
          </w:p>
          <w:p w:rsidR="00932142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-Select Destination</w:t>
            </w:r>
          </w:p>
          <w:p w:rsidR="00932142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-Buy ticket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-Ticket details</w:t>
            </w: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3D0318">
        <w:tc>
          <w:tcPr>
            <w:tcW w:w="9705" w:type="dxa"/>
          </w:tcPr>
          <w:p w:rsidR="003D0318" w:rsidRDefault="007B761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VERV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SION 2.0 </w:t>
            </w:r>
            <w:r>
              <w:rPr>
                <w:rFonts w:ascii="Arial" w:eastAsia="Arial" w:hAnsi="Arial" w:cs="Arial"/>
                <w:b/>
                <w:color w:val="3333FF"/>
              </w:rPr>
              <w:t>(date)</w:t>
            </w:r>
          </w:p>
        </w:tc>
      </w:tr>
      <w:tr w:rsidR="003D0318">
        <w:tc>
          <w:tcPr>
            <w:tcW w:w="9705" w:type="dxa"/>
          </w:tcPr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-10 test cases added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-Database tables created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-Database connection</w:t>
            </w: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3D0318">
        <w:tc>
          <w:tcPr>
            <w:tcW w:w="9705" w:type="dxa"/>
          </w:tcPr>
          <w:p w:rsidR="003D0318" w:rsidRDefault="007B761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VERVE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SION 3.0 </w:t>
            </w:r>
            <w:r>
              <w:rPr>
                <w:rFonts w:ascii="Arial" w:eastAsia="Arial" w:hAnsi="Arial" w:cs="Arial"/>
                <w:b/>
                <w:color w:val="3333FF"/>
              </w:rPr>
              <w:t>(date)</w:t>
            </w:r>
          </w:p>
        </w:tc>
      </w:tr>
      <w:tr w:rsidR="003D0318">
        <w:tc>
          <w:tcPr>
            <w:tcW w:w="9705" w:type="dxa"/>
          </w:tcPr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-Login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-Register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-Select which type account to forward</w:t>
            </w:r>
          </w:p>
          <w:p w:rsidR="003D0318" w:rsidRDefault="00932142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-Discount for subscribers</w:t>
            </w: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  <w:p w:rsidR="003D0318" w:rsidRDefault="003D0318" w:rsidP="00932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before="0" w:after="120" w:line="240" w:lineRule="auto"/>
        <w:ind w:left="0" w:hanging="2"/>
        <w:rPr>
          <w:rFonts w:ascii="Arial" w:eastAsia="Arial" w:hAnsi="Arial" w:cs="Arial"/>
          <w:i/>
          <w:color w:val="0000FF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1" w:name="_heading=h.30j0zll" w:colFirst="0" w:colLast="0"/>
      <w:bookmarkEnd w:id="1"/>
    </w:p>
    <w:p w:rsidR="003D0318" w:rsidRDefault="007B7612" w:rsidP="00932142">
      <w:pPr>
        <w:pStyle w:val="Balk1"/>
        <w:ind w:left="1" w:hanging="3"/>
      </w:pPr>
      <w:bookmarkStart w:id="2" w:name="_heading=h.1fob9te" w:colFirst="0" w:colLast="0"/>
      <w:bookmarkEnd w:id="2"/>
      <w:r>
        <w:br w:type="page"/>
      </w:r>
      <w:r>
        <w:rPr>
          <w:smallCaps/>
        </w:rPr>
        <w:lastRenderedPageBreak/>
        <w:t>INTRODUCTION</w:t>
      </w:r>
    </w:p>
    <w:p w:rsidR="003D0318" w:rsidRDefault="00BB2401" w:rsidP="00932142">
      <w:pPr>
        <w:pStyle w:val="Balk2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PURPOSE OF THE TEST CASE DOCUMENT</w:t>
      </w:r>
    </w:p>
    <w:p w:rsidR="003D0318" w:rsidRPr="0005340E" w:rsidRDefault="003D0318" w:rsidP="00932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eastAsia="Arial"/>
          <w:i/>
          <w:color w:val="0000FF"/>
        </w:rPr>
      </w:pPr>
      <w:bookmarkStart w:id="3" w:name="bookmark=id.3znysh7" w:colFirst="0" w:colLast="0"/>
      <w:bookmarkEnd w:id="3"/>
    </w:p>
    <w:p w:rsidR="003D0318" w:rsidRPr="0005340E" w:rsidRDefault="0005340E" w:rsidP="0093214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color w:val="000000"/>
        </w:rPr>
      </w:pPr>
      <w:r w:rsidRPr="0005340E">
        <w:t>Choose seat.</w:t>
      </w:r>
      <w:r w:rsidRPr="0005340E">
        <w:t xml:space="preserve"> </w:t>
      </w:r>
      <w:r w:rsidRPr="0005340E">
        <w:t>Choose time.</w:t>
      </w:r>
      <w:r w:rsidRPr="0005340E">
        <w:t xml:space="preserve"> </w:t>
      </w:r>
      <w:proofErr w:type="gramStart"/>
      <w:r w:rsidRPr="0005340E">
        <w:t>Users</w:t>
      </w:r>
      <w:proofErr w:type="gramEnd"/>
      <w:r w:rsidRPr="0005340E">
        <w:t xml:space="preserve"> database.</w:t>
      </w:r>
      <w:r w:rsidRPr="0005340E">
        <w:t xml:space="preserve"> </w:t>
      </w:r>
      <w:proofErr w:type="gramStart"/>
      <w:r w:rsidRPr="0005340E">
        <w:t>Login screen.</w:t>
      </w:r>
      <w:proofErr w:type="gramEnd"/>
      <w:r w:rsidRPr="0005340E">
        <w:t xml:space="preserve"> </w:t>
      </w:r>
      <w:r w:rsidRPr="0005340E">
        <w:t>Register</w:t>
      </w:r>
      <w:r w:rsidRPr="0005340E">
        <w:rPr>
          <w:rFonts w:eastAsia="Arial"/>
          <w:color w:val="000000"/>
        </w:rPr>
        <w:t xml:space="preserve"> account.</w:t>
      </w:r>
      <w:r w:rsidRPr="0005340E">
        <w:rPr>
          <w:rFonts w:eastAsia="Calibri"/>
          <w:color w:val="333333"/>
        </w:rPr>
        <w:t xml:space="preserve"> </w:t>
      </w:r>
      <w:r w:rsidRPr="0005340E">
        <w:rPr>
          <w:rFonts w:eastAsia="Calibri"/>
          <w:color w:val="333333"/>
        </w:rPr>
        <w:t>One account cannot be associated with multiple users</w:t>
      </w:r>
      <w:r w:rsidRPr="0005340E">
        <w:rPr>
          <w:rFonts w:ascii="Arial" w:eastAsia="Calibri" w:hAnsi="Arial" w:cs="Arial"/>
          <w:color w:val="333333"/>
        </w:rPr>
        <w:t>.</w:t>
      </w:r>
      <w:bookmarkStart w:id="4" w:name="_GoBack"/>
      <w:bookmarkEnd w:id="4"/>
    </w:p>
    <w:p w:rsidR="003D0318" w:rsidRDefault="007B7612" w:rsidP="00932142">
      <w:pPr>
        <w:pStyle w:val="Balk2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CONSTRAINTS</w:t>
      </w:r>
    </w:p>
    <w:p w:rsidR="003D0318" w:rsidRDefault="003D0318" w:rsidP="00932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i/>
          <w:color w:val="0000FF"/>
        </w:rPr>
      </w:pPr>
    </w:p>
    <w:p w:rsidR="003D0318" w:rsidRDefault="0042695F" w:rsidP="0093214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color w:val="00000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000000"/>
        </w:rPr>
        <w:t>JAVA-JUNIT5</w:t>
      </w:r>
    </w:p>
    <w:p w:rsidR="003D0318" w:rsidRDefault="007B7612" w:rsidP="00932142">
      <w:pPr>
        <w:pStyle w:val="Balk1"/>
        <w:ind w:left="1" w:hanging="3"/>
      </w:pPr>
      <w:r>
        <w:rPr>
          <w:smallCaps/>
        </w:rPr>
        <w:t xml:space="preserve">UNIT TEST FRAMEWORK: </w:t>
      </w:r>
      <w:r>
        <w:rPr>
          <w:i/>
          <w:smallCaps/>
          <w:color w:val="4BACC6"/>
        </w:rPr>
        <w:t>&lt;THE NAME OF THE FRAMEWORK&gt;</w:t>
      </w:r>
    </w:p>
    <w:p w:rsidR="003D0318" w:rsidRDefault="00932142" w:rsidP="00932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hanging="2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 xml:space="preserve"> </w:t>
      </w:r>
    </w:p>
    <w:p w:rsidR="003D0318" w:rsidRDefault="00932142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 w:rsidRPr="00932142">
        <w:rPr>
          <w:color w:val="000000"/>
        </w:rPr>
        <w:t>JUnit 5 is most widely used testing framework for java applications. For very long time, JUnit has been doing its job perfectly. In between, JDK 8 brought very exciting features in java and most notably lambda expressions. JUnit 5 aims to adapt java 8 style of coding and several other features as well, that’s why java 8 is required to create and execute tests in JUnit 5 (though it is possible to execute tests written with JUnit 3 or JUnit 4 for backward compatibility).</w:t>
      </w: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:rsidR="003D0318" w:rsidRDefault="007B7612" w:rsidP="00932142">
      <w:pPr>
        <w:pStyle w:val="Balk1"/>
        <w:ind w:left="1" w:hanging="3"/>
      </w:pPr>
      <w:r>
        <w:rPr>
          <w:smallCaps/>
        </w:rPr>
        <w:lastRenderedPageBreak/>
        <w:t>TEST CASES</w:t>
      </w:r>
    </w:p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0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Checking if the destination is same 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Destination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2,”izmir”,”ankara”,150.0,475,null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1,”ankara”,”izmir”,150.0,475,null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 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dest2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assertNotSame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(dest1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dest2)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1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Checks that if the booked seat is effect the overall seat count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Destination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arraylist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arraylist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lastRenderedPageBreak/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&lt;Integer&gt; seats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&lt;&gt;()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A9B7C6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for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=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i&lt;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i++){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seats.add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A9B7C6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}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dest1.setSeat(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&lt;&gt;(seats))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&lt;Integer&gt; dest1seats = dest1.getSeat()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dest2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dest2.setSeat(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&lt;&gt;(seats))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&lt;Integer&gt; dest2seats = dest2.getSeat()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dest2seats.remove(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destseatsize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dest1seats.size()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destseat2size = dest2seats.size()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(destseatsize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destseat2size)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3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that if the id of Destination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id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id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id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dest.setId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result =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dest.getId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result)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2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4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lastRenderedPageBreak/>
              <w:t>Checks if the where value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String 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String 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dest.setWhere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String where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dest.getWhere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where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5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Checking the two destinations are the same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Destinations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Destinations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Destinations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"istanbul"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190.0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420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dest2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seat2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seat1.setDestination(dest1)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seat2.setDestination(dest2)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 route1=seat1.getDestination()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 route2 = seat2.getDestination()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assertNotSame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(route1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route2)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3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6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Checking the price type is the same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price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150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150.0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seat.setPrice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price =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seat.getPrice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7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Checks if the seat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&lt;successful OR fail&gt;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assertNotNull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(seat)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4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8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Checking the property to is the same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Antalya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Antalya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antalya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dest.setTo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"ANTALYA"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String to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dest.getTo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antalya</w:t>
            </w:r>
            <w:proofErr w:type="spellEnd"/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to)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9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Checking price types are the same or not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price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price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price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dest.setPrice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122.0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Double price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dest.getPrice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122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price)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5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10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Checking the duration is same or not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int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dest.setDuration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180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duration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dest.getDuration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180.0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duration)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A9B7C6"/>
                <w:shd w:val="clear" w:color="auto" w:fill="2B2B2B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11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user id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usr1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usr1.setId(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123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finalid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usr1.getId()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123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finalid)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6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12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user password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usr1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usr1.setPassword(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"123"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String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finalpw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usr1.getPassword()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"123"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finalpw)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13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Checks if the </w:t>
            </w:r>
            <w:proofErr w:type="spellStart"/>
            <w:r>
              <w:rPr>
                <w:rFonts w:ascii="Arial" w:eastAsia="Arial" w:hAnsi="Arial" w:cs="Arial"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color w:val="003399"/>
              </w:rPr>
              <w:t xml:space="preserve"> seat has higher price.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seat1=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8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"vip"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x = seat1.getPrice()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(x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 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187.5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7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14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normal seat price is valid.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seat1=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"regular"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"antalya"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220.0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360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price = seat1.getPrice()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(price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220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15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Checks if the subscriber’s price is discounted.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130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&lt;&gt;())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().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getPrice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lastRenderedPageBreak/>
              <w:t>assertEquals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(usrprice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112.5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8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16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Checks if the regular and </w:t>
            </w: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b/>
                <w:color w:val="003399"/>
              </w:rPr>
              <w:t xml:space="preserve"> seat prices are not the same.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seat1=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"regular"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"antalya"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220.0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360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seat2=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8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"vip"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regprice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seat1.getPrice()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x = seat2.getPrice()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x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regprice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17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Checks if the user discount applied to </w:t>
            </w:r>
            <w:proofErr w:type="spellStart"/>
            <w:r>
              <w:rPr>
                <w:rFonts w:ascii="Arial" w:eastAsia="Arial" w:hAnsi="Arial" w:cs="Arial"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color w:val="003399"/>
              </w:rPr>
              <w:t xml:space="preserve"> seat.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lastRenderedPageBreak/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ArrayList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&lt;&gt;())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().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getPrice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seat2=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8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"vip"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"ankara"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150.0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475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x = seat2.getPrice()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x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9"/>
        <w:tblW w:w="9585" w:type="dxa"/>
        <w:tblInd w:w="15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980"/>
      </w:tblGrid>
      <w:tr w:rsidR="003D0318">
        <w:trPr>
          <w:trHeight w:val="463"/>
        </w:trPr>
        <w:tc>
          <w:tcPr>
            <w:tcW w:w="9585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18</w:t>
            </w:r>
          </w:p>
        </w:tc>
      </w:tr>
      <w:tr w:rsidR="003D0318">
        <w:trPr>
          <w:trHeight w:val="420"/>
        </w:trPr>
        <w:tc>
          <w:tcPr>
            <w:tcW w:w="9585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60"/>
        </w:trPr>
        <w:tc>
          <w:tcPr>
            <w:tcW w:w="9585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user discount applied to regular seat.</w:t>
            </w:r>
          </w:p>
        </w:tc>
      </w:tr>
      <w:tr w:rsidR="003D0318">
        <w:trPr>
          <w:trHeight w:val="406"/>
        </w:trPr>
        <w:tc>
          <w:tcPr>
            <w:tcW w:w="9585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585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User.destinations.price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05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0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05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price</w:t>
            </w:r>
          </w:p>
        </w:tc>
        <w:tc>
          <w:tcPr>
            <w:tcW w:w="4980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price</w:t>
            </w: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0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0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"antalya"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220.0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360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price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().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getPrice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Seat seat1=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Seat(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"regular"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,new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Destinations(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5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"antalya"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"izmir"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220.0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360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,null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regprice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seat1.getPrice()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regprice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price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0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585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Test Case 19</w:t>
            </w:r>
          </w:p>
        </w:tc>
      </w:tr>
      <w:tr w:rsidR="003D0318">
        <w:trPr>
          <w:trHeight w:val="399"/>
        </w:trPr>
        <w:tc>
          <w:tcPr>
            <w:tcW w:w="9585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585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Checks if the user provide correct type of id</w:t>
            </w:r>
          </w:p>
        </w:tc>
      </w:tr>
      <w:tr w:rsidR="003D0318">
        <w:trPr>
          <w:trHeight w:val="406"/>
        </w:trPr>
        <w:tc>
          <w:tcPr>
            <w:tcW w:w="9585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585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10"/>
        </w:trPr>
        <w:tc>
          <w:tcPr>
            <w:tcW w:w="4605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0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05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  <w:tc>
          <w:tcPr>
            <w:tcW w:w="4980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0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0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0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usr.setId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123123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usr.getId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String id1 =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"123123"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(usrid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id1)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</w:tc>
        <w:tc>
          <w:tcPr>
            <w:tcW w:w="4980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a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20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user provide correct type of password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 = 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new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User()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usr.setPassword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</w:t>
            </w:r>
            <w:r>
              <w:rPr>
                <w:rFonts w:ascii="Arial" w:eastAsia="Arial" w:hAnsi="Arial" w:cs="Arial"/>
                <w:color w:val="6A8759"/>
                <w:shd w:val="clear" w:color="auto" w:fill="2B2B2B"/>
              </w:rPr>
              <w:t>"123"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String pw=</w:t>
            </w:r>
            <w:proofErr w:type="spellStart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usr.getPassword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 xml:space="preserve"> 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 xml:space="preserve">pw1 = </w:t>
            </w:r>
            <w:r>
              <w:rPr>
                <w:rFonts w:ascii="Arial" w:eastAsia="Arial" w:hAnsi="Arial" w:cs="Arial"/>
                <w:color w:val="6897BB"/>
                <w:shd w:val="clear" w:color="auto" w:fill="2B2B2B"/>
              </w:rPr>
              <w:t>123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CC7832"/>
                <w:shd w:val="clear" w:color="auto" w:fill="2B2B2B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A9B7C6"/>
                <w:shd w:val="clear" w:color="auto" w:fill="2B2B2B"/>
              </w:rPr>
              <w:lastRenderedPageBreak/>
              <w:t>assertNotEquals</w:t>
            </w:r>
            <w:proofErr w:type="spellEnd"/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(pw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,</w:t>
            </w:r>
            <w:r>
              <w:rPr>
                <w:rFonts w:ascii="Arial" w:eastAsia="Arial" w:hAnsi="Arial" w:cs="Arial"/>
                <w:color w:val="A9B7C6"/>
                <w:shd w:val="clear" w:color="auto" w:fill="2B2B2B"/>
              </w:rPr>
              <w:t>pw1)</w:t>
            </w:r>
            <w:r>
              <w:rPr>
                <w:rFonts w:ascii="Arial" w:eastAsia="Arial" w:hAnsi="Arial" w:cs="Arial"/>
                <w:color w:val="CC7832"/>
                <w:shd w:val="clear" w:color="auto" w:fill="2B2B2B"/>
              </w:rPr>
              <w:t>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Test Case 21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Checks if the </w:t>
            </w:r>
            <w:proofErr w:type="spellStart"/>
            <w:r>
              <w:rPr>
                <w:rFonts w:ascii="Arial" w:eastAsia="Arial" w:hAnsi="Arial" w:cs="Arial"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color w:val="003399"/>
              </w:rPr>
              <w:t xml:space="preserve"> seat has a higher price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Seat seat1= new Seat(1,8,"vip",new Destinations(1,"ankara","izmir",150.0,475,null));</w:t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  <w:t>double x = seat1.getPrice();</w:t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(x, 177.5,0);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ind w:left="0" w:hanging="2"/>
        <w:rPr>
          <w:rFonts w:ascii="Arial" w:eastAsia="Arial" w:hAnsi="Arial" w:cs="Arial"/>
        </w:rPr>
      </w:pPr>
    </w:p>
    <w:tbl>
      <w:tblPr>
        <w:tblStyle w:val="ab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22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Checks if the regular price is valid 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Seat seat1= new Seat(5,10,"regular",new Destinations(1,"antalya","izmir",220.0,360,null));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>double price = seat1.getPrice();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(price,220,0);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23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regular price is not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Destination.seat.price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Destination.seat.price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color w:val="003399"/>
              </w:rPr>
              <w:t>Destination.seat.price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Seat seat1= new Seat(5,10,"regular",new Destinations(1,"antalya","izmir",220.0,360,null));</w:t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double price = seat1.getPrice();</w:t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(price,230,0);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ind w:left="0" w:hanging="2"/>
        <w:rPr>
          <w:rFonts w:ascii="Arial" w:eastAsia="Arial" w:hAnsi="Arial" w:cs="Arial"/>
        </w:rPr>
      </w:pPr>
    </w:p>
    <w:tbl>
      <w:tblPr>
        <w:tblStyle w:val="ac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24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>Checks if the registered users price is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&lt;successful OR fail&gt;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Destinations(0,"ankara","izmir",150.0,130,new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ArrayList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&lt;&gt;());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User(0,null,null);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().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getPrice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(usrprice,112.5,0);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25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Checks if the </w:t>
            </w: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registeration</w:t>
            </w:r>
            <w:proofErr w:type="spellEnd"/>
            <w:r>
              <w:rPr>
                <w:rFonts w:ascii="Arial" w:eastAsia="Arial" w:hAnsi="Arial" w:cs="Arial"/>
                <w:b/>
                <w:color w:val="003399"/>
              </w:rPr>
              <w:t xml:space="preserve"> price is not valid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Destination.price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Destinations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Destinations(0,"ankara","izmir",150.0,130,new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ArrayList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&lt;&gt;());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  <w:t xml:space="preserve">    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User(0,null,null);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  <w:t xml:space="preserve">    Double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().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getPrice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r>
              <w:rPr>
                <w:rFonts w:ascii="Arial" w:eastAsia="Arial" w:hAnsi="Arial" w:cs="Arial"/>
                <w:b/>
                <w:color w:val="002060"/>
              </w:rPr>
              <w:tab/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(usrprice,112.0,0);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ind w:left="0" w:hanging="2"/>
        <w:rPr>
          <w:rFonts w:ascii="Arial" w:eastAsia="Arial" w:hAnsi="Arial" w:cs="Arial"/>
        </w:rPr>
      </w:pPr>
    </w:p>
    <w:tbl>
      <w:tblPr>
        <w:tblStyle w:val="ad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26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Compare </w:t>
            </w:r>
            <w:proofErr w:type="spellStart"/>
            <w:r>
              <w:rPr>
                <w:rFonts w:ascii="Arial" w:eastAsia="Arial" w:hAnsi="Arial" w:cs="Arial"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color w:val="003399"/>
              </w:rPr>
              <w:t xml:space="preserve"> and regular seat prices.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3399"/>
              </w:rPr>
              <w:t>Succesful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Seat seat1= new Seat(5,10,"regular",new Destinations(1,"ankara","izmir",150.0,475,null));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 xml:space="preserve">double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regprice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seat1.getPrice();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>Seat seat2= new Seat(1,8,"vip",new Destinations(1,"ankara","izmir",150.0,475,null));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>double x = seat2.getPrice();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x,regprice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27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Checks if the subscribers </w:t>
            </w: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b/>
                <w:color w:val="003399"/>
              </w:rPr>
              <w:t xml:space="preserve"> seat and regular seat is the same price.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Seat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Destinations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</w:t>
            </w:r>
            <w:r>
              <w:rPr>
                <w:rFonts w:ascii="Arial" w:eastAsia="Arial" w:hAnsi="Arial" w:cs="Arial"/>
                <w:b/>
                <w:color w:val="002060"/>
              </w:rPr>
              <w:lastRenderedPageBreak/>
              <w:t xml:space="preserve">Destinations(1,"ankara","izmir",150.0,475,new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ArrayList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&lt;&gt;());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User(0,null,null);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Double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().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getPrice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>Seat seat2= new Seat(1,8,"vip",new Destinations(1,"ankara","izmir",150.0,475,null));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  <w:t>double x = seat2.getPrice();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x,usrprice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ind w:left="0" w:hanging="2"/>
        <w:rPr>
          <w:rFonts w:ascii="Arial" w:eastAsia="Arial" w:hAnsi="Arial" w:cs="Arial"/>
        </w:rPr>
      </w:pPr>
    </w:p>
    <w:tbl>
      <w:tblPr>
        <w:tblStyle w:val="ae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28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75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color w:val="003399"/>
              </w:rPr>
              <w:t xml:space="preserve">Control if subscriber has a regular or </w:t>
            </w:r>
            <w:proofErr w:type="spellStart"/>
            <w:r>
              <w:rPr>
                <w:rFonts w:ascii="Arial" w:eastAsia="Arial" w:hAnsi="Arial" w:cs="Arial"/>
                <w:color w:val="003399"/>
              </w:rPr>
              <w:t>vip</w:t>
            </w:r>
            <w:proofErr w:type="spellEnd"/>
            <w:r>
              <w:rPr>
                <w:rFonts w:ascii="Arial" w:eastAsia="Arial" w:hAnsi="Arial" w:cs="Arial"/>
                <w:color w:val="003399"/>
              </w:rPr>
              <w:t xml:space="preserve"> seat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user.destination.seat</w:t>
            </w:r>
            <w:proofErr w:type="spellEnd"/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user.destination.seat</w:t>
            </w:r>
            <w:proofErr w:type="spellEnd"/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user.destination.seat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Destinations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Destinations(5,"antalya","izmir",220.0,360,null);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usr.setDestinations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dest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double price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usr.getDestinations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().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getPrice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lastRenderedPageBreak/>
              <w:t xml:space="preserve">    Seat seat1= new Seat(5,10,"regular",new Destinations(5,"antalya","izmir",220.0,360,null));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double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regprice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seat1.getPrice();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regprice,price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Test Case 29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 xml:space="preserve">Checks if the user has proper id 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Integer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Integer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&lt;successful OR fail&gt;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usr.setId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(123123);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int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usrid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usr.getId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String id1= "123";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(usrid,id1);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3D0318" w:rsidP="00932142">
      <w:pPr>
        <w:ind w:left="0" w:hanging="2"/>
        <w:rPr>
          <w:rFonts w:ascii="Arial" w:eastAsia="Arial" w:hAnsi="Arial" w:cs="Arial"/>
        </w:rPr>
      </w:pPr>
    </w:p>
    <w:tbl>
      <w:tblPr>
        <w:tblStyle w:val="af"/>
        <w:tblW w:w="9606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985"/>
      </w:tblGrid>
      <w:tr w:rsidR="003D0318">
        <w:trPr>
          <w:trHeight w:val="463"/>
        </w:trPr>
        <w:tc>
          <w:tcPr>
            <w:tcW w:w="9606" w:type="dxa"/>
            <w:gridSpan w:val="2"/>
            <w:tcBorders>
              <w:bottom w:val="single" w:sz="12" w:space="0" w:color="008000"/>
            </w:tcBorders>
            <w:shd w:val="clear" w:color="auto" w:fill="C0C0C0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Case 30</w:t>
            </w:r>
          </w:p>
        </w:tc>
      </w:tr>
      <w:tr w:rsidR="003D0318">
        <w:trPr>
          <w:trHeight w:val="399"/>
        </w:trPr>
        <w:tc>
          <w:tcPr>
            <w:tcW w:w="9606" w:type="dxa"/>
            <w:gridSpan w:val="2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Definition</w:t>
            </w:r>
          </w:p>
        </w:tc>
      </w:tr>
      <w:tr w:rsidR="003D0318">
        <w:trPr>
          <w:trHeight w:val="386"/>
        </w:trPr>
        <w:tc>
          <w:tcPr>
            <w:tcW w:w="9606" w:type="dxa"/>
            <w:gridSpan w:val="2"/>
            <w:tcBorders>
              <w:bottom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Checks if the user has proper password</w:t>
            </w:r>
          </w:p>
        </w:tc>
      </w:tr>
      <w:tr w:rsidR="003D0318">
        <w:trPr>
          <w:trHeight w:val="406"/>
        </w:trPr>
        <w:tc>
          <w:tcPr>
            <w:tcW w:w="9606" w:type="dxa"/>
            <w:gridSpan w:val="2"/>
            <w:tcBorders>
              <w:top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Input Value</w:t>
            </w:r>
          </w:p>
        </w:tc>
      </w:tr>
      <w:tr w:rsidR="003D0318">
        <w:trPr>
          <w:trHeight w:val="404"/>
        </w:trPr>
        <w:tc>
          <w:tcPr>
            <w:tcW w:w="9606" w:type="dxa"/>
            <w:gridSpan w:val="2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</w:tr>
      <w:tr w:rsidR="003D0318">
        <w:trPr>
          <w:trHeight w:val="410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Expected Value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Actual Value</w:t>
            </w:r>
          </w:p>
        </w:tc>
      </w:tr>
      <w:tr w:rsidR="003D0318">
        <w:trPr>
          <w:trHeight w:val="499"/>
        </w:trPr>
        <w:tc>
          <w:tcPr>
            <w:tcW w:w="4621" w:type="dxa"/>
            <w:tcBorders>
              <w:righ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color w:val="003399"/>
              </w:rPr>
              <w:t>String</w:t>
            </w:r>
          </w:p>
        </w:tc>
        <w:tc>
          <w:tcPr>
            <w:tcW w:w="4985" w:type="dxa"/>
            <w:tcBorders>
              <w:left w:val="single" w:sz="4" w:space="0" w:color="000000"/>
            </w:tcBorders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3399"/>
              </w:rPr>
              <w:t>int</w:t>
            </w:r>
            <w:proofErr w:type="spellEnd"/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 of Test Case</w:t>
            </w:r>
          </w:p>
        </w:tc>
        <w:tc>
          <w:tcPr>
            <w:tcW w:w="4985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  <w:r>
              <w:rPr>
                <w:rFonts w:ascii="Arial" w:eastAsia="Arial" w:hAnsi="Arial" w:cs="Arial"/>
                <w:b/>
                <w:i/>
                <w:color w:val="003399"/>
              </w:rPr>
              <w:t>Successful</w:t>
            </w: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FFE599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 Script</w:t>
            </w:r>
          </w:p>
        </w:tc>
        <w:tc>
          <w:tcPr>
            <w:tcW w:w="4985" w:type="dxa"/>
            <w:shd w:val="clear" w:color="auto" w:fill="FFE599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  <w:tr w:rsidR="003D0318">
        <w:trPr>
          <w:trHeight w:val="408"/>
        </w:trPr>
        <w:tc>
          <w:tcPr>
            <w:tcW w:w="4621" w:type="dxa"/>
            <w:shd w:val="clear" w:color="auto" w:fill="CCCCCC"/>
          </w:tcPr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User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usrpw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 xml:space="preserve"> = new User();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usrpw.setPassword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("asd123");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String usrpw1 =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usrpw.getPassword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();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Double pw1= 150.0;</w:t>
            </w:r>
          </w:p>
          <w:p w:rsidR="003D0318" w:rsidRDefault="007B7612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b/>
                <w:color w:val="002060"/>
              </w:rPr>
              <w:t>assertNotEquals</w:t>
            </w:r>
            <w:proofErr w:type="spellEnd"/>
            <w:r>
              <w:rPr>
                <w:rFonts w:ascii="Arial" w:eastAsia="Arial" w:hAnsi="Arial" w:cs="Arial"/>
                <w:b/>
                <w:color w:val="002060"/>
              </w:rPr>
              <w:t>(usrpw1,pw1);</w:t>
            </w: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b/>
                <w:color w:val="002060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  <w:p w:rsidR="003D0318" w:rsidRDefault="003D0318" w:rsidP="0093214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4985" w:type="dxa"/>
            <w:shd w:val="clear" w:color="auto" w:fill="CCCCCC"/>
          </w:tcPr>
          <w:p w:rsidR="003D0318" w:rsidRDefault="003D0318" w:rsidP="00932142">
            <w:pPr>
              <w:ind w:left="0" w:hanging="2"/>
              <w:rPr>
                <w:rFonts w:ascii="Arial" w:eastAsia="Arial" w:hAnsi="Arial" w:cs="Arial"/>
                <w:color w:val="003399"/>
              </w:rPr>
            </w:pPr>
          </w:p>
        </w:tc>
      </w:tr>
    </w:tbl>
    <w:p w:rsidR="003D0318" w:rsidRDefault="007B7612" w:rsidP="003D0318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 CONCLUSION</w:t>
      </w:r>
    </w:p>
    <w:sectPr w:rsidR="003D03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79" w:right="1440" w:bottom="64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01" w:rsidRDefault="00BB2401" w:rsidP="00932142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BB2401" w:rsidRDefault="00BB2401" w:rsidP="00932142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12" w:rsidRDefault="007B7612" w:rsidP="00932142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rPr>
        <w:rFonts w:ascii="Arial" w:eastAsia="Arial" w:hAnsi="Arial" w:cs="Arial"/>
        <w:color w:val="0000FF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5340E">
      <w:rPr>
        <w:rFonts w:ascii="Arial" w:eastAsia="Arial" w:hAnsi="Arial" w:cs="Arial"/>
        <w:noProof/>
        <w:color w:val="000000"/>
        <w:sz w:val="18"/>
        <w:szCs w:val="18"/>
      </w:rPr>
      <w:t>3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5340E">
      <w:rPr>
        <w:rFonts w:ascii="Arial" w:eastAsia="Arial" w:hAnsi="Arial" w:cs="Arial"/>
        <w:noProof/>
        <w:color w:val="000000"/>
        <w:sz w:val="18"/>
        <w:szCs w:val="18"/>
      </w:rPr>
      <w:t>21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12" w:rsidRDefault="007B7612" w:rsidP="00932142">
    <w:pPr>
      <w:pBdr>
        <w:top w:val="single" w:sz="18" w:space="2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  <w:tab w:val="right" w:pos="9360"/>
      </w:tabs>
      <w:spacing w:before="0" w:after="0"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01" w:rsidRDefault="00BB2401" w:rsidP="00932142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BB2401" w:rsidRDefault="00BB2401" w:rsidP="00932142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12" w:rsidRDefault="007B7612" w:rsidP="00932142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320"/>
        <w:tab w:val="right" w:pos="8640"/>
        <w:tab w:val="right" w:pos="9360"/>
      </w:tabs>
      <w:spacing w:before="0" w:after="0"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b/>
        <w:i/>
        <w:color w:val="000000"/>
        <w:sz w:val="18"/>
        <w:szCs w:val="18"/>
      </w:rPr>
      <w:t>&lt;Project Name&gt;</w:t>
    </w:r>
  </w:p>
  <w:p w:rsidR="007B7612" w:rsidRDefault="007B7612" w:rsidP="009321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612" w:rsidRDefault="007B7612" w:rsidP="009321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left"/>
      <w:rPr>
        <w:color w:val="000000"/>
      </w:rPr>
    </w:pPr>
    <w:r>
      <w:rPr>
        <w:rFonts w:ascii="Arial" w:eastAsia="Arial" w:hAnsi="Arial" w:cs="Arial"/>
        <w:noProof/>
        <w:color w:val="000080"/>
        <w:sz w:val="20"/>
        <w:szCs w:val="20"/>
      </w:rPr>
      <w:drawing>
        <wp:inline distT="0" distB="0" distL="114300" distR="114300">
          <wp:extent cx="1697990" cy="55118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990" cy="551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8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732E2"/>
    <w:multiLevelType w:val="multilevel"/>
    <w:tmpl w:val="99F02374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F204EF2"/>
    <w:multiLevelType w:val="multilevel"/>
    <w:tmpl w:val="D592EA8C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0318"/>
    <w:rsid w:val="0005340E"/>
    <w:rsid w:val="003D0318"/>
    <w:rsid w:val="0042695F"/>
    <w:rsid w:val="007B7612"/>
    <w:rsid w:val="00932142"/>
    <w:rsid w:val="00BB2401"/>
    <w:rsid w:val="00D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/>
        <w:ind w:left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pPr>
      <w:widowControl w:val="0"/>
      <w:numPr>
        <w:numId w:val="1"/>
      </w:numPr>
      <w:spacing w:before="120" w:line="240" w:lineRule="atLeast"/>
      <w:ind w:left="576" w:hanging="1"/>
      <w:jc w:val="left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Balk2">
    <w:name w:val="heading 2"/>
    <w:basedOn w:val="Normal"/>
    <w:pPr>
      <w:keepNext/>
      <w:keepLines/>
      <w:numPr>
        <w:ilvl w:val="1"/>
        <w:numId w:val="1"/>
      </w:numPr>
      <w:spacing w:before="180" w:after="120"/>
      <w:ind w:hanging="1"/>
      <w:outlineLvl w:val="1"/>
    </w:pPr>
    <w:rPr>
      <w:b/>
      <w:bCs/>
      <w:caps/>
    </w:rPr>
  </w:style>
  <w:style w:type="paragraph" w:styleId="Balk3">
    <w:name w:val="heading 3"/>
    <w:basedOn w:val="Normal"/>
    <w:pPr>
      <w:keepNext/>
      <w:numPr>
        <w:ilvl w:val="2"/>
        <w:numId w:val="1"/>
      </w:numPr>
      <w:tabs>
        <w:tab w:val="left" w:pos="864"/>
      </w:tabs>
      <w:spacing w:before="120"/>
      <w:ind w:left="576" w:hanging="1"/>
      <w:outlineLvl w:val="2"/>
    </w:pPr>
    <w:rPr>
      <w:b/>
      <w:bCs/>
    </w:rPr>
  </w:style>
  <w:style w:type="paragraph" w:styleId="Balk4">
    <w:name w:val="heading 4"/>
    <w:basedOn w:val="Normal"/>
    <w:pPr>
      <w:keepNext/>
      <w:numPr>
        <w:ilvl w:val="3"/>
        <w:numId w:val="1"/>
      </w:numPr>
      <w:tabs>
        <w:tab w:val="left" w:pos="1152"/>
      </w:tabs>
      <w:spacing w:before="120"/>
      <w:ind w:left="576" w:hanging="1"/>
      <w:outlineLvl w:val="3"/>
    </w:pPr>
    <w:rPr>
      <w:rFonts w:ascii="Arial" w:eastAsia="Arial Unicode MS" w:hAnsi="Arial" w:cs="Arial Unicode MS"/>
      <w:b/>
      <w:bCs/>
    </w:rPr>
  </w:style>
  <w:style w:type="paragraph" w:styleId="Balk5">
    <w:name w:val="heading 5"/>
    <w:basedOn w:val="Normal"/>
    <w:pPr>
      <w:numPr>
        <w:ilvl w:val="4"/>
        <w:numId w:val="1"/>
      </w:numPr>
      <w:ind w:left="576" w:hanging="1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Balk6">
    <w:name w:val="heading 6"/>
    <w:basedOn w:val="Normal"/>
    <w:next w:val="Normal"/>
    <w:pPr>
      <w:numPr>
        <w:ilvl w:val="5"/>
        <w:numId w:val="1"/>
      </w:numPr>
      <w:ind w:left="576" w:hanging="1"/>
      <w:outlineLvl w:val="5"/>
    </w:pPr>
    <w:rPr>
      <w:rFonts w:ascii="Arial" w:hAnsi="Arial"/>
      <w:b/>
      <w:bCs/>
      <w:caps/>
      <w:sz w:val="28"/>
      <w:szCs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ind w:left="576" w:hanging="1"/>
      <w:outlineLvl w:val="6"/>
    </w:pPr>
    <w:rPr>
      <w:rFonts w:ascii="Arial" w:hAnsi="Arial"/>
      <w:b/>
    </w:rPr>
  </w:style>
  <w:style w:type="paragraph" w:styleId="Balk8">
    <w:name w:val="heading 8"/>
    <w:basedOn w:val="Normal"/>
    <w:next w:val="Normal"/>
    <w:pPr>
      <w:numPr>
        <w:ilvl w:val="7"/>
        <w:numId w:val="1"/>
      </w:numPr>
      <w:ind w:left="576" w:hanging="1"/>
      <w:outlineLvl w:val="7"/>
    </w:pPr>
    <w:rPr>
      <w:rFonts w:ascii="Arial" w:hAnsi="Arial"/>
      <w:b/>
      <w:iCs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/>
      <w:ind w:left="576" w:hanging="1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pPr>
      <w:spacing w:before="180" w:after="120"/>
      <w:ind w:left="0"/>
      <w:jc w:val="center"/>
    </w:pPr>
    <w:rPr>
      <w:b/>
      <w:bCs/>
      <w:caps/>
      <w:sz w:val="36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rPr>
      <w:color w:val="000F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hHeaderFooterheaderoddheaderHyphenNCDOTHeader">
    <w:name w:val="Header;h;Header/Footer;header odd;header;Hyphen;NCDOT 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styleId="ResimYazs">
    <w:name w:val="caption"/>
    <w:basedOn w:val="Normal"/>
    <w:next w:val="Normal"/>
    <w:pPr>
      <w:keepNext/>
    </w:pPr>
    <w:rPr>
      <w:b/>
      <w:bCs/>
      <w:i/>
      <w:sz w:val="20"/>
      <w:szCs w:val="20"/>
    </w:rPr>
  </w:style>
  <w:style w:type="paragraph" w:styleId="GvdeMetniGirintisi">
    <w:name w:val="Body Text Indent"/>
    <w:basedOn w:val="Normal"/>
  </w:style>
  <w:style w:type="paragraph" w:styleId="T1">
    <w:name w:val="toc 1"/>
    <w:basedOn w:val="Normal"/>
    <w:next w:val="Normal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2">
    <w:name w:val="toc 2"/>
    <w:basedOn w:val="Normal"/>
    <w:next w:val="Normal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3">
    <w:name w:val="toc 3"/>
    <w:basedOn w:val="Normal"/>
    <w:next w:val="Normal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5">
    <w:name w:val="toc 5"/>
    <w:basedOn w:val="Normal"/>
    <w:next w:val="Normal"/>
    <w:pPr>
      <w:ind w:left="0"/>
    </w:pPr>
  </w:style>
  <w:style w:type="paragraph" w:styleId="T6">
    <w:name w:val="toc 6"/>
    <w:basedOn w:val="Normal"/>
    <w:next w:val="Normal"/>
    <w:pPr>
      <w:ind w:left="1200"/>
    </w:pPr>
  </w:style>
  <w:style w:type="paragraph" w:styleId="T7">
    <w:name w:val="toc 7"/>
    <w:basedOn w:val="Normal"/>
    <w:next w:val="Normal"/>
    <w:pPr>
      <w:ind w:left="1440"/>
    </w:pPr>
  </w:style>
  <w:style w:type="paragraph" w:styleId="T8">
    <w:name w:val="toc 8"/>
    <w:basedOn w:val="Normal"/>
    <w:next w:val="Normal"/>
    <w:pPr>
      <w:ind w:left="1680"/>
    </w:pPr>
  </w:style>
  <w:style w:type="paragraph" w:styleId="T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atLeas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GvdeMetni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GvdeMetni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GvdeMetni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InfoBlueCharCharCharCharCharChar">
    <w:name w:val="InfoBlue Char Char Char Char Char Char"/>
    <w:basedOn w:val="Normal"/>
    <w:next w:val="GvdeMetni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InfoBlueChar">
    <w:name w:val="InfoBlue Char"/>
    <w:basedOn w:val="Normal"/>
    <w:next w:val="GvdeMetni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CommentText">
    <w:name w:val="Comment Text"/>
    <w:basedOn w:val="Normal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GvdeMetni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Gl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zlenenKpr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GvdeMetni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ableColumnHeading">
    <w:name w:val="TableColumnHeading"/>
    <w:next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Texttt">
    <w:name w:val="TableText;tt"/>
    <w:pPr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</w:rPr>
  </w:style>
  <w:style w:type="paragraph" w:styleId="GvdeMetniGirintisi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GvdeMetni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Balk1"/>
    <w:pPr>
      <w:keepLines/>
      <w:numPr>
        <w:numId w:val="0"/>
      </w:numPr>
      <w:shd w:val="pct15" w:color="auto" w:fill="auto"/>
      <w:spacing w:before="220" w:after="220" w:line="280" w:lineRule="atLeast"/>
      <w:ind w:leftChars="-1" w:left="576" w:hangingChars="1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0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textAlignment w:val="baseline"/>
    </w:pPr>
    <w:rPr>
      <w:b w:val="0"/>
      <w:noProof/>
    </w:rPr>
  </w:style>
  <w:style w:type="character" w:styleId="HTMLKsaltmas">
    <w:name w:val="HTML Acronym"/>
    <w:rPr>
      <w:color w:val="666666"/>
      <w:w w:val="100"/>
      <w:position w:val="-1"/>
      <w:effect w:val="none"/>
      <w:vertAlign w:val="baseline"/>
      <w:cs w:val="0"/>
      <w:em w:val="none"/>
    </w:rPr>
  </w:style>
  <w:style w:type="paragraph" w:customStyle="1" w:styleId="InfoBlueCharChar2">
    <w:name w:val="InfoBlue Char Char2"/>
    <w:basedOn w:val="Normal"/>
    <w:next w:val="GvdeMetni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InstructionsChar">
    <w:name w:val="Instructions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tabs>
        <w:tab w:val="num" w:pos="720"/>
      </w:tabs>
      <w:jc w:val="left"/>
    </w:pPr>
    <w:rPr>
      <w:szCs w:val="20"/>
    </w:rPr>
  </w:style>
  <w:style w:type="paragraph" w:customStyle="1" w:styleId="InfoBlue">
    <w:name w:val="InfoBlue"/>
    <w:basedOn w:val="Normal"/>
    <w:next w:val="GvdeMetni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endixChar">
    <w:name w:val="Appendix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customStyle="1" w:styleId="Subheading">
    <w:name w:val="Subheading"/>
    <w:basedOn w:val="GvdeMetni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ItalicBlue">
    <w:name w:val="Normal + Arial;Italic;Blue"/>
    <w:basedOn w:val="Normal"/>
  </w:style>
  <w:style w:type="paragraph" w:customStyle="1" w:styleId="Heading2LatinArialLeftBefore6ptAfter3ptLinespacing">
    <w:name w:val="Heading 2 + (Latin) Arial;Left;Before:  6 pt;After:  3 pt;Line spacing:  ..."/>
    <w:basedOn w:val="Balk2"/>
    <w:pPr>
      <w:keepLines w:val="0"/>
      <w:widowControl w:val="0"/>
      <w:numPr>
        <w:ilvl w:val="0"/>
        <w:numId w:val="0"/>
      </w:numPr>
      <w:spacing w:before="120" w:after="60" w:line="240" w:lineRule="atLeast"/>
      <w:ind w:leftChars="-1" w:left="576" w:hangingChars="1" w:hanging="576"/>
      <w:jc w:val="left"/>
    </w:pPr>
    <w:rPr>
      <w:rFonts w:ascii="Arial" w:eastAsia="Arial Unicode MS" w:hAnsi="Arial" w:cs="Arial"/>
    </w:rPr>
  </w:style>
  <w:style w:type="paragraph" w:styleId="ListeParagraf">
    <w:name w:val="List Paragraph"/>
    <w:basedOn w:val="Normal"/>
    <w:pPr>
      <w:spacing w:before="0" w:after="0"/>
      <w:ind w:left="720"/>
      <w:contextualSpacing/>
      <w:jc w:val="left"/>
    </w:pPr>
    <w:rPr>
      <w:rFonts w:ascii="Calibri" w:eastAsia="SimSun" w:hAnsi="Calibri"/>
      <w:lang w:val="tr-TR"/>
    </w:rPr>
  </w:style>
  <w:style w:type="table" w:styleId="AkKlavuz">
    <w:name w:val="Light Grid"/>
    <w:basedOn w:val="TableNormal0"/>
    <w:rPr>
      <w:rFonts w:ascii="Calibri" w:eastAsia="SimSun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</w:style>
  <w:style w:type="table" w:styleId="TabloKlavuzu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Liste2">
    <w:name w:val="Medium List 2"/>
    <w:basedOn w:val="TableNormal0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</w:style>
  <w:style w:type="table" w:styleId="TabloWeb2">
    <w:name w:val="Table Web 2"/>
    <w:basedOn w:val="TableNormal0"/>
    <w:pPr>
      <w:ind w:left="576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oListe7">
    <w:name w:val="Table List 7"/>
    <w:basedOn w:val="TableNormal0"/>
    <w:pPr>
      <w:ind w:left="576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paragraph" w:styleId="TBal">
    <w:name w:val="TOC Heading"/>
    <w:basedOn w:val="Balk1"/>
    <w:next w:val="Normal"/>
    <w:qFormat/>
    <w:pPr>
      <w:keepNext/>
      <w:keepLines/>
      <w:widowControl/>
      <w:numPr>
        <w:numId w:val="0"/>
      </w:numPr>
      <w:spacing w:before="480" w:after="0" w:line="276" w:lineRule="auto"/>
      <w:ind w:leftChars="-1" w:left="576" w:hangingChars="1" w:hanging="1"/>
      <w:outlineLvl w:val="9"/>
    </w:pPr>
    <w:rPr>
      <w:rFonts w:ascii="Cambria" w:eastAsia="MS Gothic" w:hAnsi="Cambria" w:cs="Times New Roman"/>
      <w:caps w:val="0"/>
      <w:color w:val="365F91"/>
      <w:kern w:val="0"/>
      <w:szCs w:val="28"/>
      <w:lang w:eastAsia="ja-JP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/>
        <w:ind w:left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pPr>
      <w:widowControl w:val="0"/>
      <w:numPr>
        <w:numId w:val="1"/>
      </w:numPr>
      <w:spacing w:before="120" w:line="240" w:lineRule="atLeast"/>
      <w:ind w:left="576" w:hanging="1"/>
      <w:jc w:val="left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Balk2">
    <w:name w:val="heading 2"/>
    <w:basedOn w:val="Normal"/>
    <w:pPr>
      <w:keepNext/>
      <w:keepLines/>
      <w:numPr>
        <w:ilvl w:val="1"/>
        <w:numId w:val="1"/>
      </w:numPr>
      <w:spacing w:before="180" w:after="120"/>
      <w:ind w:hanging="1"/>
      <w:outlineLvl w:val="1"/>
    </w:pPr>
    <w:rPr>
      <w:b/>
      <w:bCs/>
      <w:caps/>
    </w:rPr>
  </w:style>
  <w:style w:type="paragraph" w:styleId="Balk3">
    <w:name w:val="heading 3"/>
    <w:basedOn w:val="Normal"/>
    <w:pPr>
      <w:keepNext/>
      <w:numPr>
        <w:ilvl w:val="2"/>
        <w:numId w:val="1"/>
      </w:numPr>
      <w:tabs>
        <w:tab w:val="left" w:pos="864"/>
      </w:tabs>
      <w:spacing w:before="120"/>
      <w:ind w:left="576" w:hanging="1"/>
      <w:outlineLvl w:val="2"/>
    </w:pPr>
    <w:rPr>
      <w:b/>
      <w:bCs/>
    </w:rPr>
  </w:style>
  <w:style w:type="paragraph" w:styleId="Balk4">
    <w:name w:val="heading 4"/>
    <w:basedOn w:val="Normal"/>
    <w:pPr>
      <w:keepNext/>
      <w:numPr>
        <w:ilvl w:val="3"/>
        <w:numId w:val="1"/>
      </w:numPr>
      <w:tabs>
        <w:tab w:val="left" w:pos="1152"/>
      </w:tabs>
      <w:spacing w:before="120"/>
      <w:ind w:left="576" w:hanging="1"/>
      <w:outlineLvl w:val="3"/>
    </w:pPr>
    <w:rPr>
      <w:rFonts w:ascii="Arial" w:eastAsia="Arial Unicode MS" w:hAnsi="Arial" w:cs="Arial Unicode MS"/>
      <w:b/>
      <w:bCs/>
    </w:rPr>
  </w:style>
  <w:style w:type="paragraph" w:styleId="Balk5">
    <w:name w:val="heading 5"/>
    <w:basedOn w:val="Normal"/>
    <w:pPr>
      <w:numPr>
        <w:ilvl w:val="4"/>
        <w:numId w:val="1"/>
      </w:numPr>
      <w:ind w:left="576" w:hanging="1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Balk6">
    <w:name w:val="heading 6"/>
    <w:basedOn w:val="Normal"/>
    <w:next w:val="Normal"/>
    <w:pPr>
      <w:numPr>
        <w:ilvl w:val="5"/>
        <w:numId w:val="1"/>
      </w:numPr>
      <w:ind w:left="576" w:hanging="1"/>
      <w:outlineLvl w:val="5"/>
    </w:pPr>
    <w:rPr>
      <w:rFonts w:ascii="Arial" w:hAnsi="Arial"/>
      <w:b/>
      <w:bCs/>
      <w:caps/>
      <w:sz w:val="28"/>
      <w:szCs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ind w:left="576" w:hanging="1"/>
      <w:outlineLvl w:val="6"/>
    </w:pPr>
    <w:rPr>
      <w:rFonts w:ascii="Arial" w:hAnsi="Arial"/>
      <w:b/>
    </w:rPr>
  </w:style>
  <w:style w:type="paragraph" w:styleId="Balk8">
    <w:name w:val="heading 8"/>
    <w:basedOn w:val="Normal"/>
    <w:next w:val="Normal"/>
    <w:pPr>
      <w:numPr>
        <w:ilvl w:val="7"/>
        <w:numId w:val="1"/>
      </w:numPr>
      <w:ind w:left="576" w:hanging="1"/>
      <w:outlineLvl w:val="7"/>
    </w:pPr>
    <w:rPr>
      <w:rFonts w:ascii="Arial" w:hAnsi="Arial"/>
      <w:b/>
      <w:iCs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/>
      <w:ind w:left="576" w:hanging="1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pPr>
      <w:spacing w:before="180" w:after="120"/>
      <w:ind w:left="0"/>
      <w:jc w:val="center"/>
    </w:pPr>
    <w:rPr>
      <w:b/>
      <w:bCs/>
      <w:caps/>
      <w:sz w:val="36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rPr>
      <w:color w:val="000F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hHeaderFooterheaderoddheaderHyphenNCDOTHeader">
    <w:name w:val="Header;h;Header/Footer;header odd;header;Hyphen;NCDOT 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styleId="ResimYazs">
    <w:name w:val="caption"/>
    <w:basedOn w:val="Normal"/>
    <w:next w:val="Normal"/>
    <w:pPr>
      <w:keepNext/>
    </w:pPr>
    <w:rPr>
      <w:b/>
      <w:bCs/>
      <w:i/>
      <w:sz w:val="20"/>
      <w:szCs w:val="20"/>
    </w:rPr>
  </w:style>
  <w:style w:type="paragraph" w:styleId="GvdeMetniGirintisi">
    <w:name w:val="Body Text Indent"/>
    <w:basedOn w:val="Normal"/>
  </w:style>
  <w:style w:type="paragraph" w:styleId="T1">
    <w:name w:val="toc 1"/>
    <w:basedOn w:val="Normal"/>
    <w:next w:val="Normal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2">
    <w:name w:val="toc 2"/>
    <w:basedOn w:val="Normal"/>
    <w:next w:val="Normal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3">
    <w:name w:val="toc 3"/>
    <w:basedOn w:val="Normal"/>
    <w:next w:val="Normal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5">
    <w:name w:val="toc 5"/>
    <w:basedOn w:val="Normal"/>
    <w:next w:val="Normal"/>
    <w:pPr>
      <w:ind w:left="0"/>
    </w:pPr>
  </w:style>
  <w:style w:type="paragraph" w:styleId="T6">
    <w:name w:val="toc 6"/>
    <w:basedOn w:val="Normal"/>
    <w:next w:val="Normal"/>
    <w:pPr>
      <w:ind w:left="1200"/>
    </w:pPr>
  </w:style>
  <w:style w:type="paragraph" w:styleId="T7">
    <w:name w:val="toc 7"/>
    <w:basedOn w:val="Normal"/>
    <w:next w:val="Normal"/>
    <w:pPr>
      <w:ind w:left="1440"/>
    </w:pPr>
  </w:style>
  <w:style w:type="paragraph" w:styleId="T8">
    <w:name w:val="toc 8"/>
    <w:basedOn w:val="Normal"/>
    <w:next w:val="Normal"/>
    <w:pPr>
      <w:ind w:left="1680"/>
    </w:pPr>
  </w:style>
  <w:style w:type="paragraph" w:styleId="T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atLeas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GvdeMetni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GvdeMetni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GvdeMetni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InfoBlueCharCharCharCharCharChar">
    <w:name w:val="InfoBlue Char Char Char Char Char Char"/>
    <w:basedOn w:val="Normal"/>
    <w:next w:val="GvdeMetni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InfoBlueChar">
    <w:name w:val="InfoBlue Char"/>
    <w:basedOn w:val="Normal"/>
    <w:next w:val="GvdeMetni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CommentText">
    <w:name w:val="Comment Text"/>
    <w:basedOn w:val="Normal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GvdeMetni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Gl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zlenenKpr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GvdeMetni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TableColumnHeading">
    <w:name w:val="TableColumnHeading"/>
    <w:next w:val="Normal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Texttt">
    <w:name w:val="TableText;tt"/>
    <w:pPr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</w:rPr>
  </w:style>
  <w:style w:type="paragraph" w:styleId="GvdeMetniGirintisi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GvdeMetni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Balk1"/>
    <w:pPr>
      <w:keepLines/>
      <w:numPr>
        <w:numId w:val="0"/>
      </w:numPr>
      <w:shd w:val="pct15" w:color="auto" w:fill="auto"/>
      <w:spacing w:before="220" w:after="220" w:line="280" w:lineRule="atLeast"/>
      <w:ind w:leftChars="-1" w:left="576" w:hangingChars="1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0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textAlignment w:val="baseline"/>
    </w:pPr>
    <w:rPr>
      <w:b w:val="0"/>
      <w:noProof/>
    </w:rPr>
  </w:style>
  <w:style w:type="character" w:styleId="HTMLKsaltmas">
    <w:name w:val="HTML Acronym"/>
    <w:rPr>
      <w:color w:val="666666"/>
      <w:w w:val="100"/>
      <w:position w:val="-1"/>
      <w:effect w:val="none"/>
      <w:vertAlign w:val="baseline"/>
      <w:cs w:val="0"/>
      <w:em w:val="none"/>
    </w:rPr>
  </w:style>
  <w:style w:type="paragraph" w:customStyle="1" w:styleId="InfoBlueCharChar2">
    <w:name w:val="InfoBlue Char Char2"/>
    <w:basedOn w:val="Normal"/>
    <w:next w:val="GvdeMetni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character" w:customStyle="1" w:styleId="InstructionsChar">
    <w:name w:val="Instructions Char"/>
    <w:rPr>
      <w:i/>
      <w:color w:val="0000FF"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tabs>
        <w:tab w:val="num" w:pos="720"/>
      </w:tabs>
      <w:jc w:val="left"/>
    </w:pPr>
    <w:rPr>
      <w:szCs w:val="20"/>
    </w:rPr>
  </w:style>
  <w:style w:type="paragraph" w:customStyle="1" w:styleId="InfoBlue">
    <w:name w:val="InfoBlue"/>
    <w:basedOn w:val="Normal"/>
    <w:next w:val="GvdeMetni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endixChar">
    <w:name w:val="Appendix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ar-SA"/>
    </w:rPr>
  </w:style>
  <w:style w:type="paragraph" w:customStyle="1" w:styleId="Subheading">
    <w:name w:val="Subheading"/>
    <w:basedOn w:val="GvdeMetni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ItalicBlue">
    <w:name w:val="Normal + Arial;Italic;Blue"/>
    <w:basedOn w:val="Normal"/>
  </w:style>
  <w:style w:type="paragraph" w:customStyle="1" w:styleId="Heading2LatinArialLeftBefore6ptAfter3ptLinespacing">
    <w:name w:val="Heading 2 + (Latin) Arial;Left;Before:  6 pt;After:  3 pt;Line spacing:  ..."/>
    <w:basedOn w:val="Balk2"/>
    <w:pPr>
      <w:keepLines w:val="0"/>
      <w:widowControl w:val="0"/>
      <w:numPr>
        <w:ilvl w:val="0"/>
        <w:numId w:val="0"/>
      </w:numPr>
      <w:spacing w:before="120" w:after="60" w:line="240" w:lineRule="atLeast"/>
      <w:ind w:leftChars="-1" w:left="576" w:hangingChars="1" w:hanging="576"/>
      <w:jc w:val="left"/>
    </w:pPr>
    <w:rPr>
      <w:rFonts w:ascii="Arial" w:eastAsia="Arial Unicode MS" w:hAnsi="Arial" w:cs="Arial"/>
    </w:rPr>
  </w:style>
  <w:style w:type="paragraph" w:styleId="ListeParagraf">
    <w:name w:val="List Paragraph"/>
    <w:basedOn w:val="Normal"/>
    <w:pPr>
      <w:spacing w:before="0" w:after="0"/>
      <w:ind w:left="720"/>
      <w:contextualSpacing/>
      <w:jc w:val="left"/>
    </w:pPr>
    <w:rPr>
      <w:rFonts w:ascii="Calibri" w:eastAsia="SimSun" w:hAnsi="Calibri"/>
      <w:lang w:val="tr-TR"/>
    </w:rPr>
  </w:style>
  <w:style w:type="table" w:styleId="AkKlavuz">
    <w:name w:val="Light Grid"/>
    <w:basedOn w:val="TableNormal0"/>
    <w:rPr>
      <w:rFonts w:ascii="Calibri" w:eastAsia="SimSun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</w:style>
  <w:style w:type="table" w:styleId="TabloKlavuzu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Liste2">
    <w:name w:val="Medium List 2"/>
    <w:basedOn w:val="TableNormal0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</w:style>
  <w:style w:type="table" w:styleId="TabloWeb2">
    <w:name w:val="Table Web 2"/>
    <w:basedOn w:val="TableNormal0"/>
    <w:pPr>
      <w:ind w:left="576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oListe7">
    <w:name w:val="Table List 7"/>
    <w:basedOn w:val="TableNormal0"/>
    <w:pPr>
      <w:ind w:left="576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paragraph" w:styleId="TBal">
    <w:name w:val="TOC Heading"/>
    <w:basedOn w:val="Balk1"/>
    <w:next w:val="Normal"/>
    <w:qFormat/>
    <w:pPr>
      <w:keepNext/>
      <w:keepLines/>
      <w:widowControl/>
      <w:numPr>
        <w:numId w:val="0"/>
      </w:numPr>
      <w:spacing w:before="480" w:after="0" w:line="276" w:lineRule="auto"/>
      <w:ind w:leftChars="-1" w:left="576" w:hangingChars="1" w:hanging="1"/>
      <w:outlineLvl w:val="9"/>
    </w:pPr>
    <w:rPr>
      <w:rFonts w:ascii="Cambria" w:eastAsia="MS Gothic" w:hAnsi="Cambria" w:cs="Times New Roman"/>
      <w:caps w:val="0"/>
      <w:color w:val="365F91"/>
      <w:kern w:val="0"/>
      <w:szCs w:val="28"/>
      <w:lang w:eastAsia="ja-JP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QHZLTkUT2qs1dFXzpsfolg8sLA==">AMUW2mX7iGFRCQYzhn0++A86JZqxQdKHG+gIgluxii3PEsBnMzCempnmixdzxocDFeNyb4glwMKiNQvrxnwhqKpvCwC+M64IRLoeT+W/b7QZGw5MxVWMfQkbEO/nEsABK/pGXvjZGY8qVlK6bd4n35JX74tEn0dwRUntwDaY/59N09YipEEwXQgkhzbhNTGKk6y408P39iD5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Vitek MBA, PMP - Consultant to CDC NCPHI</dc:creator>
  <cp:lastModifiedBy>SEMIH PEHLIVAN</cp:lastModifiedBy>
  <cp:revision>4</cp:revision>
  <dcterms:created xsi:type="dcterms:W3CDTF">2019-05-08T11:26:00Z</dcterms:created>
  <dcterms:modified xsi:type="dcterms:W3CDTF">2020-05-21T14:51:00Z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