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pso-算法粒子群算法）"/>
    <w:p>
      <w:pPr>
        <w:pStyle w:val="Heading4"/>
      </w:pPr>
      <w:r>
        <w:t xml:space="preserve">PSO 算法（粒子群算法）</w:t>
      </w:r>
    </w:p>
    <w:bookmarkStart w:id="20" w:name="概述"/>
    <w:p>
      <w:pPr>
        <w:pStyle w:val="Heading5"/>
      </w:pPr>
      <w:r>
        <w:t xml:space="preserve">概述：</w:t>
      </w:r>
    </w:p>
    <w:p>
      <w:pPr>
        <w:pStyle w:val="FirstParagraph"/>
      </w:pPr>
      <w:r>
        <w:t xml:space="preserve">粒子群算法(PSO)属于群智能算法的一种，是通过模拟鸟群捕食行为设计的。给定已知的数据集，通过群体中个体之间的协作和信息共享来寻找最优解。</w:t>
      </w:r>
    </w:p>
    <w:bookmarkEnd w:id="20"/>
    <w:bookmarkStart w:id="21" w:name="优势"/>
    <w:p>
      <w:pPr>
        <w:pStyle w:val="Heading5"/>
      </w:pPr>
      <w:r>
        <w:t xml:space="preserve">优势：</w:t>
      </w:r>
    </w:p>
    <w:p>
      <w:pPr>
        <w:pStyle w:val="FirstParagraph"/>
      </w:pPr>
      <w:r>
        <w:t xml:space="preserve">简单，容易实现，并且没有许多参数的调节。</w:t>
      </w:r>
    </w:p>
    <w:bookmarkEnd w:id="21"/>
    <w:bookmarkStart w:id="22" w:name="流程步骤"/>
    <w:p>
      <w:pPr>
        <w:pStyle w:val="Heading5"/>
      </w:pPr>
      <w:r>
        <w:t xml:space="preserve">流程步骤：</w:t>
      </w:r>
    </w:p>
    <w:p>
      <w:pPr>
        <w:numPr>
          <w:ilvl w:val="0"/>
          <w:numId w:val="1001"/>
        </w:numPr>
      </w:pPr>
      <w:r>
        <w:t xml:space="preserve">初始化种群的规模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，粒子的初始位置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和初始速度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。</w:t>
      </w:r>
    </w:p>
    <w:p>
      <w:pPr>
        <w:numPr>
          <w:ilvl w:val="0"/>
          <w:numId w:val="1001"/>
        </w:numPr>
      </w:pPr>
      <w:r>
        <w:t xml:space="preserve">计算每一个粒子的目标函数，找出个体极值与全局最优解。个体极值为每个粒子找到的历史上最优的位置信息，并从这些个体历史最优解中找到一个全局最优解，并与历史最优解比较，选出最佳的作为当前的历史最优解。</w:t>
      </w:r>
    </w:p>
    <w:p>
      <w:pPr>
        <w:numPr>
          <w:ilvl w:val="0"/>
          <w:numId w:val="1001"/>
        </w:numPr>
      </w:pPr>
      <w:r>
        <w:t xml:space="preserve">通过公式来更新已知的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和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。</w:t>
      </w:r>
    </w:p>
    <w:p>
      <w:pPr>
        <w:numPr>
          <w:ilvl w:val="0"/>
          <w:numId w:val="1001"/>
        </w:numPr>
      </w:pPr>
      <w:r>
        <w:t xml:space="preserve">判断收敛条件是否终止，是则结束，否则继续重复步骤 2。</w:t>
      </w:r>
    </w:p>
    <w:p>
      <w:pPr>
        <w:numPr>
          <w:ilvl w:val="0"/>
          <w:numId w:val="1001"/>
        </w:numPr>
      </w:pPr>
      <w:r>
        <w:t xml:space="preserve">输出得到最优解。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2022-06-27T15:31:10Z</dcterms:created>
  <dcterms:modified xsi:type="dcterms:W3CDTF">2022-06-27T15:31:10Z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