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8916"/>
      </w:tblGrid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Description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abs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Absolute value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acker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Compute the K matrix to place the poles of A-BK, see also place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axis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Set the scale of the current plot, see also plot, figure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bode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 the Bode plot, see also logspace, margin, nyquist1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Continuous system to discrete system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Clear figure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conv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Convolution (useful for multiplying polynomials), see also deconv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ctrb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controllability matrix, see also obsv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deconv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Deconvolution and polynomial division, see also conv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det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Find the determinant of a matrix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dlqr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Linear-quadratic regulator design for discrete-time systems, see also lqr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eig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Compute the eigenvalues of a matrix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eps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MATLAB's numerical tolerance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feedback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Connect linear systems in a feedback loop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figure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a new figure or redefine the current figure, see also subplot, axis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 loop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format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 format (significant digits, exponents)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Creates function m-files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grid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 the grid lines on the current plot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gtext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 a piece of text to the current plot, see also text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help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Matlab help documentation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Hold the current graph, see also figure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Conditionally execute statements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imag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Returns the imaginary part of a complex number, see also real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impulse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Impulse response of linear systems, see also step, lsim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Prompt for user input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inv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Find the inverse of a matrix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legend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Graph legend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Length of a vector, see also size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linspace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Returns a linearly spaced vector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lnyquist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Produce a Nyquist plot on a logarithmic scale, see also nyquist1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log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Natural logarithm, also log10: common logarithm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loglog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Plot using log-log scale, also semilogx/semilogy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logspace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Returns a logarithmically spaced vector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lqr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Linear quadratic regulator design for continuous systems, see also dlqr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lsim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Simulate a linear system, see also step, impulse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margin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Returns the gain margin, phase margin, and crossover frequencies, see also bode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minreal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Produces a minimal realization of a system (forces pole/zero cancellations)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 of a vector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nyquist1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 the Nyquist plot, see also lnyquist. Note this command was written to replace the MATLAB standard command nyquist to get more accurate Nyquist plots.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obsv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observability matrix, see also ctrb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Returns a vector or matrix of ones, see also zeros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Compute the K matrix to place the poles of A-BK, see also acker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 a plot, see also figure, axis, subplot.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poly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Returns the characteristic polynomial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polyval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Polynomial evaluation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 the current plot (to a printer or postscript file)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pzmap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Pole-zero map of linear systems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Find the number of linearly independent rows or columns of a matrix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real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Returns the real part of a complex number, see also imag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rlocfind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Find the value of k and the poles at the selected point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rlocus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 the root locus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roots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Find the roots of a polynomial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rscale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Find the scale factor for a full-state feedback system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Set(gca,'Xtick',xticks,'Ytick',yticks) to control the number and spacing of tick marks on the axes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sgrid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Generate grid lines of constant damping ratio (zeta) and natural frequency (Wn), see also sigrid, zgrid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Gives the dimension of a vector or matrix, see also length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sqrt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Square root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state-space models or convert LTI model to state space, see also tf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ssdata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Access to state-space data. See also tfdata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Stairstep plot for discrete response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Plot the step response, see also impulse, lsim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subplot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 the plot window up into pieces, see also plot, figure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 a piece of text to the current plot, see also title, xlabel, ylabel, gtext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Creation of transfer functions or conversion to transfer function, see also ss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tfdata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Access to transfer function data, see also ssdata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 a title to the current plot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wbw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Returns the bandwidth frequency given the damping ratio and the rise or settling time.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xlabel/ylabel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 a label to the horizontal/vertical axis of the current plot, see also title, text, gtext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zeros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Returns a vector or matrix of zeros</w:t>
            </w:r>
          </w:p>
        </w:tc>
      </w:tr>
      <w:tr w:rsidR="00AE25AA" w:rsidRPr="00AE25AA" w:rsidTr="00AE25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zgrid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E25AA" w:rsidRPr="00AE25AA" w:rsidRDefault="00AE25AA" w:rsidP="00AE2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E25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Generates grid lines of constant damping ratio (zeta) and natural frequency (Wn), see also sgrid, sigrid</w:t>
            </w:r>
          </w:p>
        </w:tc>
      </w:tr>
    </w:tbl>
    <w:p w:rsidR="00B55804" w:rsidRDefault="00B55804">
      <w:bookmarkStart w:id="0" w:name="_GoBack"/>
      <w:bookmarkEnd w:id="0"/>
    </w:p>
    <w:sectPr w:rsidR="00B55804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17"/>
    <w:rsid w:val="00733917"/>
    <w:rsid w:val="00AE25AA"/>
    <w:rsid w:val="00B5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614</Words>
  <Characters>3501</Characters>
  <Application>Microsoft Office Word</Application>
  <DocSecurity>0</DocSecurity>
  <Lines>29</Lines>
  <Paragraphs>8</Paragraphs>
  <ScaleCrop>false</ScaleCrop>
  <Company>Aalborg University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Durdevic Løhndorf</dc:creator>
  <cp:keywords/>
  <dc:description/>
  <cp:lastModifiedBy>Petar Durdevic Løhndorf</cp:lastModifiedBy>
  <cp:revision>3</cp:revision>
  <dcterms:created xsi:type="dcterms:W3CDTF">2018-02-23T06:49:00Z</dcterms:created>
  <dcterms:modified xsi:type="dcterms:W3CDTF">2018-02-23T06:49:00Z</dcterms:modified>
</cp:coreProperties>
</file>