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Cs w:val="false"/>
          <w:sz w:val="32"/>
          <w:szCs w:val="32"/>
          <w:u w:val="single"/>
        </w:rPr>
      </w:pPr>
      <w:r>
        <w:rPr>
          <w:b w:val="false"/>
          <w:bCs w:val="false"/>
          <w:sz w:val="32"/>
          <w:szCs w:val="32"/>
          <w:u w:val="single"/>
        </w:rPr>
        <w:t>Vize projektu BlackBooks:</w:t>
      </w:r>
    </w:p>
    <w:p>
      <w:pPr>
        <w:pStyle w:val="Normal"/>
        <w:bidi w:val="0"/>
        <w:jc w:val="left"/>
        <w:rPr/>
      </w:pPr>
      <w:r>
        <w:rPr/>
      </w:r>
    </w:p>
    <w:p>
      <w:pPr>
        <w:pStyle w:val="Normal"/>
        <w:bidi w:val="0"/>
        <w:jc w:val="left"/>
        <w:rPr/>
      </w:pPr>
      <w:r>
        <w:rPr/>
        <w:tab/>
        <w:t>Naším společným cílem je vytvořit aplikaci pro prohlížení, sběr příspěvků a administraci recenzního řízení odborného a vědeckého časopisu. Tento časopis jsme nazvali BlackBooks. Časopis BlackBooks je prostorem pro články samotných recenzentů. Princip našeho online časopisu je takový, že sami recenzenti jsou schopni si článek nahrát do naší aplikace, který se poté uloží do databáze a bude tak k dispozici pro prohlížení široké veřejnosti. Pokud se však má článek skutečně vydat musí být schválen redaktorem, který bude dbát zejména na obsah článku a také na publikační pravidla. Články nesplňující obsahově téma dané problematiky nebudou vydávány stejně jako tak články nesplňující publikační pravidla. Takovéto články nebudou uloženy do databáze a nebudou k dispozici čtenářům. Podmínky pro publikační pravidla jsou uvedeny v příloze. Redaktor se rovněž nestará o pravopisné chyby v článku či jejich kvalitu. Příspěvky do online časopisu lze zaslat vždy rovnou přímo do databáze ale příspěvek nebude zveřejněn dokud jej redaktor neschválí, má rovněž možnost článek vymazat z databáze. Pokud redaktor příspěvek schválí rovnou jej zveřejní. Redaktor má také možnost daný článek konzultovat s jeho autorem. Recenzenti článek poté hodnotí a přepošlou redaktorovi své názory, který je poté přepošle autorům. Nejen veškerá tato komunikace mezi redaktorem, autorem a recenzentem ale i publikační pravidla, dokumentace k užívání aplikace a spousta dalších budou uloženy a archivovány v centrální databázi, zejména z důvodu snížení emailové komunikace.</w:t>
      </w:r>
    </w:p>
    <w:p>
      <w:pPr>
        <w:pStyle w:val="Normal"/>
        <w:bidi w:val="0"/>
        <w:jc w:val="left"/>
        <w:rPr/>
      </w:pPr>
      <w:r>
        <w:rPr/>
      </w:r>
    </w:p>
    <w:p>
      <w:pPr>
        <w:pStyle w:val="Normal"/>
        <w:bidi w:val="0"/>
        <w:jc w:val="left"/>
        <w:rPr>
          <w:b w:val="false"/>
          <w:bCs w:val="false"/>
          <w:sz w:val="32"/>
          <w:szCs w:val="32"/>
          <w:u w:val="single"/>
        </w:rPr>
      </w:pPr>
      <w:r>
        <w:rPr>
          <w:b w:val="false"/>
          <w:bCs w:val="false"/>
          <w:sz w:val="32"/>
          <w:szCs w:val="32"/>
          <w:u w:val="single"/>
        </w:rPr>
        <w:t>Katalog požadavků projektu BlackBooks:</w:t>
      </w:r>
    </w:p>
    <w:p>
      <w:pPr>
        <w:pStyle w:val="Normal"/>
        <w:bidi w:val="0"/>
        <w:jc w:val="left"/>
        <w:rPr>
          <w:b w:val="false"/>
          <w:bCs w:val="false"/>
          <w:sz w:val="32"/>
          <w:szCs w:val="32"/>
          <w:u w:val="single"/>
        </w:rPr>
      </w:pPr>
      <w:r>
        <w:rPr>
          <w:b w:val="false"/>
          <w:bCs w:val="false"/>
          <w:sz w:val="32"/>
          <w:szCs w:val="32"/>
          <w:u w:val="single"/>
        </w:rPr>
      </w:r>
    </w:p>
    <w:p>
      <w:pPr>
        <w:pStyle w:val="Normal"/>
        <w:bidi w:val="0"/>
        <w:jc w:val="left"/>
        <w:rPr/>
      </w:pPr>
      <w:r>
        <w:rPr/>
        <w:tab/>
        <w:t>- Časopis bude publikován čtvrtletně a téma časopisu bude vždy dopředu uveřejněno na stránkách aplikace.</w:t>
      </w:r>
    </w:p>
    <w:p>
      <w:pPr>
        <w:pStyle w:val="Normal"/>
        <w:bidi w:val="0"/>
        <w:jc w:val="left"/>
        <w:rPr/>
      </w:pPr>
      <w:r>
        <w:rPr/>
        <w:tab/>
        <w:t>- Publikační pravidla budou k dispozici v dokumentu, v samotném pdf souboru, který je možné otevřít v prohlížeči či stáhnout.</w:t>
      </w:r>
    </w:p>
    <w:p>
      <w:pPr>
        <w:pStyle w:val="Normal"/>
        <w:bidi w:val="0"/>
        <w:jc w:val="left"/>
        <w:rPr/>
      </w:pPr>
      <w:r>
        <w:rPr/>
        <w:tab/>
        <w:t>- Aplikace bude schopna články ukládat do databáze, nabízet je k prohlížení čtenářům a také články mazat.</w:t>
      </w:r>
    </w:p>
    <w:p>
      <w:pPr>
        <w:pStyle w:val="Normal"/>
        <w:bidi w:val="0"/>
        <w:jc w:val="left"/>
        <w:rPr/>
      </w:pPr>
      <w:r>
        <w:rPr/>
        <w:tab/>
        <w:t>- Aplikace bude nadále schopna vyhledat a články podle klíčových slov.</w:t>
      </w:r>
    </w:p>
    <w:p>
      <w:pPr>
        <w:pStyle w:val="Normal"/>
        <w:bidi w:val="0"/>
        <w:jc w:val="left"/>
        <w:rPr/>
      </w:pPr>
      <w:r>
        <w:rPr/>
        <w:tab/>
        <w:t>- Aplikace bude schopna články filtrovat podle určitých kriterií.</w:t>
      </w:r>
    </w:p>
    <w:p>
      <w:pPr>
        <w:pStyle w:val="Normal"/>
        <w:bidi w:val="0"/>
        <w:jc w:val="left"/>
        <w:rPr/>
      </w:pPr>
      <w:r>
        <w:rPr/>
        <w:tab/>
        <w:t>- Aplikace bude schopna články řadit podle datu vložení od nejstarších po nejnovější a naopak. Dále bude schopna články řadit abecedně sestupně či vzestupně podle jména autora či názvu článku.</w:t>
      </w:r>
    </w:p>
    <w:p>
      <w:pPr>
        <w:pStyle w:val="Normal"/>
        <w:bidi w:val="0"/>
        <w:jc w:val="left"/>
        <w:rPr/>
      </w:pPr>
      <w:r>
        <w:rPr/>
        <w:tab/>
        <w:t>- Aplikace bude nadále schopna počítat a vypsat celkové množství článků uložené v databázi.</w:t>
      </w:r>
    </w:p>
    <w:p>
      <w:pPr>
        <w:pStyle w:val="Normal"/>
        <w:bidi w:val="0"/>
        <w:jc w:val="left"/>
        <w:rPr/>
      </w:pPr>
      <w:r>
        <w:rPr/>
        <w:tab/>
        <w:t>- Dalším cílem je zredukovat přebytečnou emailovou komunikaci a všechny potřebné údaje přenést do databáze, kde budou uloženy a připraveny k dalšímu zpracovaní.</w:t>
      </w:r>
    </w:p>
    <w:p>
      <w:pPr>
        <w:pStyle w:val="Normal"/>
        <w:bidi w:val="0"/>
        <w:jc w:val="left"/>
        <w:rPr/>
      </w:pPr>
      <w:r>
        <w:rPr/>
        <w:tab/>
        <w:t>- Pro technické i jiné dotazy bude k dispozici helpdesk, založený na tiketovacím systému právě z důvodu snížení emailové komunikace. Vyřizování tiketů bude mít na starosti redaktor.</w:t>
      </w:r>
    </w:p>
    <w:p>
      <w:pPr>
        <w:pStyle w:val="Normal"/>
        <w:bidi w:val="0"/>
        <w:jc w:val="left"/>
        <w:rPr/>
      </w:pPr>
      <w:r>
        <w:rPr/>
        <w:tab/>
        <w:t>- Aplikace bude nadále obsahovat online návod pro lepší orientaci a některé položky či odkazy aplikace budou obsahovat kontextové nápovědy pro snížení komunikace s helpdeskem.</w:t>
      </w:r>
    </w:p>
    <w:p>
      <w:pPr>
        <w:pStyle w:val="Normal"/>
        <w:bidi w:val="0"/>
        <w:jc w:val="left"/>
        <w:rPr/>
      </w:pPr>
      <w:r>
        <w:rPr/>
        <w:tab/>
        <w:t>- Přihlášení do aplikace bude možné pro jak pro administrátora, s rozšířeným polem působnosti, tak i pro uživatele (recenzenty) pro vkládání příspěvků.</w:t>
      </w:r>
    </w:p>
    <w:p>
      <w:pPr>
        <w:pStyle w:val="Normal"/>
        <w:bidi w:val="0"/>
        <w:jc w:val="left"/>
        <w:rPr/>
      </w:pPr>
      <w:r>
        <w:rPr/>
        <w:tab/>
        <w:t>- Autoři článků mohou svůj příspěvek poslat do databáze přes formulář avšak až po schválení  článku redaktorem bude zveřejněn. Redaktor má rovněž možnost článek z databáze vymazat.</w:t>
      </w:r>
    </w:p>
    <w:p>
      <w:pPr>
        <w:pStyle w:val="Normal"/>
        <w:bidi w:val="0"/>
        <w:jc w:val="left"/>
        <w:rPr/>
      </w:pPr>
      <w:r>
        <w:rPr/>
        <w:tab/>
        <w:t>- Práva administrátora budou mít následující role: redaktor, šéfredaktor a administrátor aplikace.</w:t>
      </w:r>
    </w:p>
    <w:p>
      <w:pPr>
        <w:pStyle w:val="Normal"/>
        <w:bidi w:val="0"/>
        <w:jc w:val="left"/>
        <w:rPr/>
      </w:pPr>
      <w:r>
        <w:rPr/>
        <w:tab/>
        <w:t>- Práva uživatele budou mít následující role: autor a recenzent.</w:t>
      </w:r>
    </w:p>
    <w:p>
      <w:pPr>
        <w:pStyle w:val="Normal"/>
        <w:bidi w:val="0"/>
        <w:jc w:val="left"/>
        <w:rPr/>
      </w:pPr>
      <w:r>
        <w:rPr/>
        <w:tab/>
        <w:t>- Čtenář nebude mít možnost se přihlásit do systému a uvidí pouze obsah aplikace bez možností úprav.</w:t>
      </w:r>
    </w:p>
    <w:p>
      <w:pPr>
        <w:pStyle w:val="Normal"/>
        <w:bidi w:val="0"/>
        <w:jc w:val="left"/>
        <w:rPr/>
      </w:pPr>
      <w:r>
        <w:rPr/>
        <w:tab/>
        <w:t>- Všechny role, jejich oprávnění a s tím související případy užití budou popsány v dokumentu aplikace „případy užití (use case)“.</w:t>
      </w:r>
    </w:p>
    <w:p>
      <w:pPr>
        <w:pStyle w:val="Normal"/>
        <w:bidi w:val="0"/>
        <w:jc w:val="left"/>
        <w:rPr/>
      </w:pPr>
      <w:r>
        <w:rPr/>
        <w:tab/>
        <w:t>- Samozřejmostí je vydání dokumentace k užívání aplikace a to podle oprávnění pro uživatele a pro administrátora.</w:t>
      </w:r>
    </w:p>
    <w:p>
      <w:pPr>
        <w:pStyle w:val="Normal"/>
        <w:bidi w:val="0"/>
        <w:jc w:val="left"/>
        <w:rPr/>
      </w:pPr>
      <w:r>
        <w:rPr/>
        <w:tab/>
        <w:t>- Aplikace nebudou využívat software třetích stran, čili při samotném prohlížení či po přihlášení do aplikace uživatelem nebo administrátorem se nebude vyžadovat instalace podpůrných programů pro správný chod aplikace.</w:t>
      </w:r>
    </w:p>
    <w:p>
      <w:pPr>
        <w:pStyle w:val="Normal"/>
        <w:bidi w:val="0"/>
        <w:jc w:val="left"/>
        <w:rPr/>
      </w:pPr>
      <w:r>
        <w:rPr/>
        <w:tab/>
        <w:t>- Na úvodní stránce našeho časopisu bude v záhlaví uvedena formulace: Tato aplikace je výsledkem školního projektu v kurzu Řízení SW projektů na Vysoké škole polytechnické Jihlava. Nejedná se o stránky skutečného odborného časopisu.</w:t>
      </w:r>
    </w:p>
    <w:p>
      <w:pPr>
        <w:pStyle w:val="Normal"/>
        <w:bidi w:val="0"/>
        <w:jc w:val="left"/>
        <w:rPr/>
      </w:pPr>
      <w:r>
        <w:rPr/>
        <w:tab/>
        <w:t>- Aplikace bude vedena jako webová a umístěna školní server VŠPJ.</w:t>
      </w:r>
    </w:p>
    <w:p>
      <w:pPr>
        <w:pStyle w:val="Normal"/>
        <w:bidi w:val="0"/>
        <w:jc w:val="left"/>
        <w:rPr/>
      </w:pPr>
      <w:r>
        <w:rPr/>
        <w:tab/>
        <w:t>- Aplikace bude na úvodní stránce obsahovat krátký úvodní text a kontaktní údaje o autorech projektu BlackBooks a krátké informace o autorech a o projektu. Dále bude obsahovat patičku.</w:t>
      </w:r>
    </w:p>
    <w:p>
      <w:pPr>
        <w:pStyle w:val="Normal"/>
        <w:bidi w:val="0"/>
        <w:jc w:val="left"/>
        <w:rPr/>
      </w:pPr>
      <w:r>
        <w:rPr/>
        <w:tab/>
        <w:t>- Systém stránek bude veden ve sloupcích a nadpisy sloupců budou umožňovat řazení článků abecedně. Nadpisy sloupců jsou následující: autor, název článku, téma časopisu, datum vložení.</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cs-CZ" w:eastAsia="zh-CN" w:bidi="hi-IN"/>
    </w:rPr>
  </w:style>
  <w:style w:type="paragraph" w:styleId="Nadpis">
    <w:name w:val="Nadpis"/>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Rejstk">
    <w:name w:val="Rejstřík"/>
    <w:basedOn w:val="Normal"/>
    <w:qFormat/>
    <w:pPr>
      <w:suppressLineNumbers/>
    </w:pPr>
    <w:rPr>
      <w:rFonts w:cs="Lucida Sans"/>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DB3CCC35C10A4798A2199AE2F61B6A" ma:contentTypeVersion="0" ma:contentTypeDescription="Vytvoří nový dokument" ma:contentTypeScope="" ma:versionID="5035dd5784b73283545c13d922fddb27">
  <xsd:schema xmlns:xsd="http://www.w3.org/2001/XMLSchema" xmlns:xs="http://www.w3.org/2001/XMLSchema" xmlns:p="http://schemas.microsoft.com/office/2006/metadata/properties" targetNamespace="http://schemas.microsoft.com/office/2006/metadata/properties" ma:root="true" ma:fieldsID="ce0885882fb67022fa0e44908e625f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902AFD-323A-4871-ACF5-A134A6342E2B}"/>
</file>

<file path=customXml/itemProps2.xml><?xml version="1.0" encoding="utf-8"?>
<ds:datastoreItem xmlns:ds="http://schemas.openxmlformats.org/officeDocument/2006/customXml" ds:itemID="{089B23C5-0322-4416-B680-7A73956E47A7}"/>
</file>

<file path=customXml/itemProps3.xml><?xml version="1.0" encoding="utf-8"?>
<ds:datastoreItem xmlns:ds="http://schemas.openxmlformats.org/officeDocument/2006/customXml" ds:itemID="{4EED811B-9627-408B-800D-7417957BA40B}"/>
</file>

<file path=docProps/app.xml><?xml version="1.0" encoding="utf-8"?>
<Properties xmlns="http://schemas.openxmlformats.org/officeDocument/2006/extended-properties" xmlns:vt="http://schemas.openxmlformats.org/officeDocument/2006/docPropsVTypes">
  <Template/>
  <TotalTime>0</TotalTime>
  <Application>LibreOffice/24.2.0.3$Windows_X86_64 LibreOffice_project/da48488a73ddd66ea24cf16bbc4f7b9c08e9bea1</Application>
  <AppVersion>15.0000</AppVersion>
  <Pages>2</Pages>
  <Words>674</Words>
  <Characters>3944</Characters>
  <CharactersWithSpaces>4617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2024-09-29T16:12:18Z</dcterms:created>
  <dcterms:modified xsi:type="dcterms:W3CDTF">2024-09-29T17:36:39Z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0x01010015DB3CCC35C10A4798A2199AE2F61B6A</vt:lpwstr>
  </property>
</Properties>
</file>