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00" w:before="0"/>
        <w:jc w:val="center"/>
      </w:pPr>
      <w:r>
        <w:rPr>
          <w:rFonts w:ascii="Arial" w:cs="Arial" w:eastAsia="Arial" w:hAnsi="Arial"/>
          <w:b/>
          <w:bCs/>
          <w:color w:val="1E3A5F"/>
          <w:sz w:val="80"/>
          <w:szCs w:val="80"/>
        </w:rPr>
        <w:t xml:space="preserve">PIXELPOST AI</w:t>
      </w:r>
    </w:p>
    <w:p>
      <w:pPr>
        <w:spacing w:after="60" w:before="0"/>
        <w:jc w:val="center"/>
      </w:pPr>
      <w:r>
        <w:rPr>
          <w:rFonts w:ascii="Arial" w:cs="Arial" w:eastAsia="Arial" w:hAnsi="Arial"/>
          <w:color w:val="2E86C1"/>
          <w:sz w:val="36"/>
          <w:szCs w:val="36"/>
        </w:rPr>
        <w:t xml:space="preserve">AI-Powered Social Media Content Generator</w:t>
      </w:r>
    </w:p>
    <w:p>
      <w:pPr>
        <w:spacing w:after="400" w:before="0"/>
        <w:jc w:val="center"/>
      </w:pPr>
      <w:r>
        <w:rPr>
          <w:rFonts w:ascii="Arial" w:cs="Arial" w:eastAsia="Arial" w:hAnsi="Arial"/>
          <w:color w:val="AAAAAA"/>
          <w:sz w:val="24"/>
          <w:szCs w:val="24"/>
        </w:rPr>
        <w:t xml:space="preserve">─────────────────────────────────────────</w:t>
      </w:r>
    </w:p>
    <w:p>
      <w:pPr>
        <w:spacing w:after="80" w:before="0"/>
        <w:jc w:val="center"/>
      </w:pPr>
      <w:r>
        <w:rPr>
          <w:rFonts w:ascii="Arial" w:cs="Arial" w:eastAsia="Arial" w:hAnsi="Arial"/>
          <w:b/>
          <w:bCs/>
          <w:color w:val="1A1A2E"/>
          <w:sz w:val="26"/>
          <w:szCs w:val="26"/>
        </w:rPr>
        <w:t xml:space="preserve">PRODUCT REQUIREMENTS &amp; TECHNICAL SPECIFICATION</w:t>
      </w:r>
    </w:p>
    <w:p>
      <w:pPr>
        <w:spacing w:after="80" w:before="0"/>
        <w:jc w:val="center"/>
      </w:pPr>
      <w:r>
        <w:rPr>
          <w:rFonts w:ascii="Arial" w:cs="Arial" w:eastAsia="Arial" w:hAnsi="Arial"/>
          <w:color w:val="555555"/>
          <w:sz w:val="22"/>
          <w:szCs w:val="22"/>
        </w:rPr>
        <w:t xml:space="preserve">Version 1.0  |  June 2026</w:t>
      </w:r>
    </w:p>
    <w:p>
      <w:pPr>
        <w:spacing w:after="80" w:before="0"/>
        <w:jc w:val="center"/>
      </w:pPr>
      <w:r>
        <w:rPr>
          <w:rFonts w:ascii="Arial" w:cs="Arial" w:eastAsia="Arial" w:hAnsi="Arial"/>
          <w:color w:val="555555"/>
          <w:sz w:val="22"/>
          <w:szCs w:val="22"/>
        </w:rPr>
        <w:t xml:space="preserve">Classification: Internal / Development</w:t>
      </w:r>
    </w:p>
    <w:p>
      <w:pPr>
        <w:spacing w:after="0" w:before="1200"/>
      </w:pPr>
      <w:r>
        <w:t xml:space="preserve"/>
      </w:r>
    </w:p>
    <w:p>
      <w:pPr>
        <w:jc w:val="center"/>
      </w:pPr>
      <w:r>
        <w:rPr>
          <w:rFonts w:ascii="Arial" w:cs="Arial" w:eastAsia="Arial" w:hAnsi="Arial"/>
          <w:color w:val="888888"/>
          <w:sz w:val="20"/>
          <w:szCs w:val="20"/>
        </w:rPr>
        <w:t xml:space="preserve">Prepared by: Engineering Team</w:t>
      </w:r>
    </w:p>
    <w:p>
      <w:pPr>
        <w:jc w:val="center"/>
      </w:pPr>
      <w:r>
        <w:rPr>
          <w:rFonts w:ascii="Arial" w:cs="Arial" w:eastAsia="Arial" w:hAnsi="Arial"/>
          <w:color w:val="888888"/>
          <w:sz w:val="20"/>
          <w:szCs w:val="20"/>
        </w:rPr>
        <w:t xml:space="preserve">Status: Draft for Review</w:t>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1. Executive Summary</w:t>
      </w:r>
    </w:p>
    <w:p>
      <w:pPr>
        <w:spacing w:after="120" w:before="80"/>
      </w:pPr>
      <w:r>
        <w:rPr>
          <w:rFonts w:ascii="Arial" w:cs="Arial" w:eastAsia="Arial" w:hAnsi="Arial"/>
          <w:color w:val="1A1A2E"/>
          <w:sz w:val="22"/>
          <w:szCs w:val="22"/>
        </w:rPr>
        <w:t xml:space="preserve">PixelPost AI is a web-based SaaS platform that enables users to upload images and instantly generate platform-optimized social media captions and posts for Facebook, Instagram, and Twitter/X using state-of-the-art AI vision and language models.</w:t>
      </w:r>
    </w:p>
    <w:p>
      <w:pPr>
        <w:spacing w:after="120" w:before="80"/>
      </w:pPr>
      <w:r>
        <w:rPr>
          <w:rFonts w:ascii="Arial" w:cs="Arial" w:eastAsia="Arial" w:hAnsi="Arial"/>
          <w:color w:val="1A1A2E"/>
          <w:sz w:val="22"/>
          <w:szCs w:val="22"/>
        </w:rPr>
        <w:t xml:space="preserve">Users authenticate via email/password or Google OAuth, choose their preferred AI model (ranging from fast to premium), select their target platform(s), and receive ready-to-publish content — all within seconds.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C1" w:val="clear"/>
            <w:tcMar>
              <w:top w:type="dxa" w:w="100"/>
              <w:left w:type="dxa" w:w="180"/>
              <w:bottom w:type="dxa" w:w="100"/>
              <w:right w:type="dxa" w:w="180"/>
            </w:tcMar>
          </w:tcPr>
          <w:p>
            <w:r>
              <w:rPr>
                <w:rFonts w:ascii="Arial" w:cs="Arial" w:eastAsia="Arial" w:hAnsi="Arial"/>
                <w:b/>
                <w:bCs/>
                <w:color w:val="FFFFFF"/>
                <w:sz w:val="22"/>
                <w:szCs w:val="22"/>
              </w:rPr>
              <w:t xml:space="preserve">Key Value Proposition</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Upload any image → get a compelling, platform-native post instantly</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Supports Facebook, Instagram, and Twitter/X with platform-specific formatting</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Multiple AI model tiers to match user budgets and quality needs</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Simple, frictionless auth via email or Google Sign-In</w:t>
            </w:r>
          </w:p>
        </w:tc>
      </w:tr>
      <w:tr>
        <w:tc>
          <w:tcPr>
            <w:tcW w:type="dxa" w:w="9360"/>
            <w:tcBorders>
              <w:top w:val="single" w:color="CCCCCC" w:sz="1"/>
              <w:left w:val="single" w:color="CCCCCC" w:sz="1"/>
              <w:bottom w:val="single" w:color="CCCCCC" w:sz="1"/>
              <w:right w:val="single" w:color="CCCCCC" w:sz="1"/>
            </w:tcBorders>
            <w:shd w:fill="EBF5FB"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Clean, responsive UI — works on desktop and mobile browsers</w:t>
            </w:r>
          </w:p>
        </w:tc>
      </w:tr>
    </w:tbl>
    <w:p>
      <w:pPr>
        <w:spacing w:after="0" w:before="200"/>
      </w:pPr>
      <w:r>
        <w:t xml:space="preserve"/>
      </w:r>
    </w:p>
    <w:p>
      <w:pPr>
        <w:pStyle w:val="Heading1"/>
        <w:pBdr>
          <w:bottom w:val="single" w:color="2E86C1" w:sz="8"/>
        </w:pBdr>
        <w:spacing w:after="160" w:before="480"/>
      </w:pPr>
      <w:r>
        <w:rPr>
          <w:rFonts w:ascii="Arial" w:cs="Arial" w:eastAsia="Arial" w:hAnsi="Arial"/>
          <w:b/>
          <w:bCs/>
          <w:color w:val="1E3A5F"/>
          <w:sz w:val="36"/>
          <w:szCs w:val="36"/>
        </w:rPr>
        <w:t xml:space="preserve">2. Project Overview</w:t>
      </w:r>
    </w:p>
    <w:p>
      <w:pPr>
        <w:pStyle w:val="Heading2"/>
        <w:spacing w:after="160" w:before="300"/>
      </w:pPr>
      <w:r>
        <w:rPr>
          <w:rFonts w:ascii="Arial" w:cs="Arial" w:eastAsia="Arial" w:hAnsi="Arial"/>
          <w:b/>
          <w:bCs/>
          <w:color w:val="1E3A5F"/>
          <w:sz w:val="28"/>
          <w:szCs w:val="28"/>
        </w:rPr>
        <w:t xml:space="preserve">2.1  Problem Statement</w:t>
      </w:r>
    </w:p>
    <w:p>
      <w:pPr>
        <w:spacing w:after="120" w:before="80"/>
      </w:pPr>
      <w:r>
        <w:rPr>
          <w:rFonts w:ascii="Arial" w:cs="Arial" w:eastAsia="Arial" w:hAnsi="Arial"/>
          <w:color w:val="1A1A2E"/>
          <w:sz w:val="22"/>
          <w:szCs w:val="22"/>
        </w:rPr>
        <w:t xml:space="preserve">Content creators, marketers, and everyday social media users consistently struggle with one bottleneck: writing engaging captions for their images. Coming up with fresh, relevant, and platform-appropriate text for each post is time-consuming and often requires copywriting skills most users don't have.</w:t>
      </w:r>
    </w:p>
    <w:p>
      <w:pPr>
        <w:spacing w:after="0" w:before="100"/>
      </w:pPr>
      <w:r>
        <w:t xml:space="preserve"/>
      </w:r>
    </w:p>
    <w:p>
      <w:pPr>
        <w:pStyle w:val="Heading2"/>
        <w:spacing w:after="160" w:before="300"/>
      </w:pPr>
      <w:r>
        <w:rPr>
          <w:rFonts w:ascii="Arial" w:cs="Arial" w:eastAsia="Arial" w:hAnsi="Arial"/>
          <w:b/>
          <w:bCs/>
          <w:color w:val="1E3A5F"/>
          <w:sz w:val="28"/>
          <w:szCs w:val="28"/>
        </w:rPr>
        <w:t xml:space="preserve">2.2  Proposed Solution</w:t>
      </w:r>
    </w:p>
    <w:p>
      <w:pPr>
        <w:spacing w:after="120" w:before="80"/>
      </w:pPr>
      <w:r>
        <w:rPr>
          <w:rFonts w:ascii="Arial" w:cs="Arial" w:eastAsia="Arial" w:hAnsi="Arial"/>
          <w:color w:val="1A1A2E"/>
          <w:sz w:val="22"/>
          <w:szCs w:val="22"/>
        </w:rPr>
        <w:t xml:space="preserve">PixelPost AI solves this by combining computer vision (image analysis) with large language model (LLM) capabilities. The platform analyzes the visual content of an uploaded image, understands its context, mood, and subject matter, then generates tailored captions with appropriate tone, hashtags, and length constraints for the target platform.</w:t>
      </w:r>
    </w:p>
    <w:p>
      <w:pPr>
        <w:spacing w:after="0" w:before="100"/>
      </w:pPr>
      <w:r>
        <w:t xml:space="preserve"/>
      </w:r>
    </w:p>
    <w:p>
      <w:pPr>
        <w:pStyle w:val="Heading2"/>
        <w:spacing w:after="160" w:before="300"/>
      </w:pPr>
      <w:r>
        <w:rPr>
          <w:rFonts w:ascii="Arial" w:cs="Arial" w:eastAsia="Arial" w:hAnsi="Arial"/>
          <w:b/>
          <w:bCs/>
          <w:color w:val="1E3A5F"/>
          <w:sz w:val="28"/>
          <w:szCs w:val="28"/>
        </w:rPr>
        <w:t xml:space="preserve">2.3  Target Audience</w:t>
      </w:r>
    </w:p>
    <w:p>
      <w:pPr>
        <w:pStyle w:val="ListParagraph"/>
        <w:numPr>
          <w:ilvl w:val="0"/>
          <w:numId w:val="2"/>
        </w:numPr>
        <w:spacing w:after="80" w:before="60"/>
      </w:pPr>
      <w:r>
        <w:rPr>
          <w:rFonts w:ascii="Arial" w:cs="Arial" w:eastAsia="Arial" w:hAnsi="Arial"/>
          <w:color w:val="1A1A2E"/>
          <w:sz w:val="22"/>
          <w:szCs w:val="22"/>
        </w:rPr>
        <w:t xml:space="preserve">Individual content creators and influencers</w:t>
      </w:r>
    </w:p>
    <w:p>
      <w:pPr>
        <w:pStyle w:val="ListParagraph"/>
        <w:numPr>
          <w:ilvl w:val="0"/>
          <w:numId w:val="2"/>
        </w:numPr>
        <w:spacing w:after="80" w:before="60"/>
      </w:pPr>
      <w:r>
        <w:rPr>
          <w:rFonts w:ascii="Arial" w:cs="Arial" w:eastAsia="Arial" w:hAnsi="Arial"/>
          <w:color w:val="1A1A2E"/>
          <w:sz w:val="22"/>
          <w:szCs w:val="22"/>
        </w:rPr>
        <w:t xml:space="preserve">Small and medium-sized businesses managing their own social media</w:t>
      </w:r>
    </w:p>
    <w:p>
      <w:pPr>
        <w:pStyle w:val="ListParagraph"/>
        <w:numPr>
          <w:ilvl w:val="0"/>
          <w:numId w:val="2"/>
        </w:numPr>
        <w:spacing w:after="80" w:before="60"/>
      </w:pPr>
      <w:r>
        <w:rPr>
          <w:rFonts w:ascii="Arial" w:cs="Arial" w:eastAsia="Arial" w:hAnsi="Arial"/>
          <w:color w:val="1A1A2E"/>
          <w:sz w:val="22"/>
          <w:szCs w:val="22"/>
        </w:rPr>
        <w:t xml:space="preserve">Marketing teams needing rapid content turnaround</w:t>
      </w:r>
    </w:p>
    <w:p>
      <w:pPr>
        <w:pStyle w:val="ListParagraph"/>
        <w:numPr>
          <w:ilvl w:val="0"/>
          <w:numId w:val="2"/>
        </w:numPr>
        <w:spacing w:after="80" w:before="60"/>
      </w:pPr>
      <w:r>
        <w:rPr>
          <w:rFonts w:ascii="Arial" w:cs="Arial" w:eastAsia="Arial" w:hAnsi="Arial"/>
          <w:color w:val="1A1A2E"/>
          <w:sz w:val="22"/>
          <w:szCs w:val="22"/>
        </w:rPr>
        <w:t xml:space="preserve">E-commerce sellers creating product posts</w:t>
      </w:r>
    </w:p>
    <w:p>
      <w:pPr>
        <w:pStyle w:val="ListParagraph"/>
        <w:numPr>
          <w:ilvl w:val="0"/>
          <w:numId w:val="2"/>
        </w:numPr>
        <w:spacing w:after="80" w:before="60"/>
      </w:pPr>
      <w:r>
        <w:rPr>
          <w:rFonts w:ascii="Arial" w:cs="Arial" w:eastAsia="Arial" w:hAnsi="Arial"/>
          <w:color w:val="1A1A2E"/>
          <w:sz w:val="22"/>
          <w:szCs w:val="22"/>
        </w:rPr>
        <w:t xml:space="preserve">Photographers sharing portfolios online</w:t>
      </w:r>
    </w:p>
    <w:p>
      <w:pPr>
        <w:spacing w:after="0" w:before="200"/>
      </w:pPr>
      <w:r>
        <w:t xml:space="preserve"/>
      </w:r>
    </w:p>
    <w:p>
      <w:pPr>
        <w:pStyle w:val="Heading1"/>
        <w:pBdr>
          <w:bottom w:val="single" w:color="2E86C1" w:sz="8"/>
        </w:pBdr>
        <w:spacing w:after="160" w:before="480"/>
      </w:pPr>
      <w:r>
        <w:rPr>
          <w:rFonts w:ascii="Arial" w:cs="Arial" w:eastAsia="Arial" w:hAnsi="Arial"/>
          <w:b/>
          <w:bCs/>
          <w:color w:val="1E3A5F"/>
          <w:sz w:val="36"/>
          <w:szCs w:val="36"/>
        </w:rPr>
        <w:t xml:space="preserve">3. Features &amp; Functional Requirements</w:t>
      </w:r>
    </w:p>
    <w:p>
      <w:pPr>
        <w:pStyle w:val="Heading2"/>
        <w:spacing w:after="160" w:before="300"/>
      </w:pPr>
      <w:r>
        <w:rPr>
          <w:rFonts w:ascii="Arial" w:cs="Arial" w:eastAsia="Arial" w:hAnsi="Arial"/>
          <w:b/>
          <w:bCs/>
          <w:color w:val="1E3A5F"/>
          <w:sz w:val="28"/>
          <w:szCs w:val="28"/>
        </w:rPr>
        <w:t xml:space="preserve">3.1  User Authentication &amp; Accounts</w:t>
      </w:r>
    </w:p>
    <w:p>
      <w:pPr>
        <w:spacing w:after="120" w:before="80"/>
      </w:pPr>
      <w:r>
        <w:rPr>
          <w:rFonts w:ascii="Arial" w:cs="Arial" w:eastAsia="Arial" w:hAnsi="Arial"/>
          <w:color w:val="1A1A2E"/>
          <w:sz w:val="22"/>
          <w:szCs w:val="22"/>
        </w:rPr>
        <w:t xml:space="preserve">The platform shall provide two authentication pathways:</w:t>
      </w:r>
    </w:p>
    <w:p>
      <w:pPr>
        <w:spacing w:after="0" w:before="100"/>
      </w:pPr>
      <w:r>
        <w:t xml:space="preserve"/>
      </w:r>
    </w:p>
    <w:p>
      <w:pPr>
        <w:spacing w:after="120" w:before="80"/>
      </w:pPr>
      <w:r>
        <w:rPr>
          <w:rFonts w:ascii="Arial" w:cs="Arial" w:eastAsia="Arial" w:hAnsi="Arial"/>
          <w:b/>
          <w:bCs/>
          <w:color w:val="1A1A2E"/>
          <w:sz w:val="22"/>
          <w:szCs w:val="22"/>
        </w:rPr>
        <w:t xml:space="preserve">3.1.1  Email / Password Authentication</w:t>
      </w:r>
    </w:p>
    <w:p>
      <w:pPr>
        <w:pStyle w:val="ListParagraph"/>
        <w:numPr>
          <w:ilvl w:val="0"/>
          <w:numId w:val="2"/>
        </w:numPr>
        <w:spacing w:after="80" w:before="60"/>
      </w:pPr>
      <w:r>
        <w:rPr>
          <w:rFonts w:ascii="Arial" w:cs="Arial" w:eastAsia="Arial" w:hAnsi="Arial"/>
          <w:color w:val="1A1A2E"/>
          <w:sz w:val="22"/>
          <w:szCs w:val="22"/>
        </w:rPr>
        <w:t xml:space="preserve">User registers with a valid email address and a password (minimum 8 characters, at least one uppercase, one number, one special character)</w:t>
      </w:r>
    </w:p>
    <w:p>
      <w:pPr>
        <w:pStyle w:val="ListParagraph"/>
        <w:numPr>
          <w:ilvl w:val="0"/>
          <w:numId w:val="2"/>
        </w:numPr>
        <w:spacing w:after="80" w:before="60"/>
      </w:pPr>
      <w:r>
        <w:rPr>
          <w:rFonts w:ascii="Arial" w:cs="Arial" w:eastAsia="Arial" w:hAnsi="Arial"/>
          <w:color w:val="1A1A2E"/>
          <w:sz w:val="22"/>
          <w:szCs w:val="22"/>
        </w:rPr>
        <w:t xml:space="preserve">Passwords hashed using bcrypt (min cost factor 12) before storage — plaintext passwords never stored</w:t>
      </w:r>
    </w:p>
    <w:p>
      <w:pPr>
        <w:pStyle w:val="ListParagraph"/>
        <w:numPr>
          <w:ilvl w:val="0"/>
          <w:numId w:val="2"/>
        </w:numPr>
        <w:spacing w:after="80" w:before="60"/>
      </w:pPr>
      <w:r>
        <w:rPr>
          <w:rFonts w:ascii="Arial" w:cs="Arial" w:eastAsia="Arial" w:hAnsi="Arial"/>
          <w:color w:val="1A1A2E"/>
          <w:sz w:val="22"/>
          <w:szCs w:val="22"/>
        </w:rPr>
        <w:t xml:space="preserve">Email verification link sent upon registration — account not active until email is confirmed</w:t>
      </w:r>
    </w:p>
    <w:p>
      <w:pPr>
        <w:pStyle w:val="ListParagraph"/>
        <w:numPr>
          <w:ilvl w:val="0"/>
          <w:numId w:val="2"/>
        </w:numPr>
        <w:spacing w:after="80" w:before="60"/>
      </w:pPr>
      <w:r>
        <w:rPr>
          <w:rFonts w:ascii="Arial" w:cs="Arial" w:eastAsia="Arial" w:hAnsi="Arial"/>
          <w:color w:val="1A1A2E"/>
          <w:sz w:val="22"/>
          <w:szCs w:val="22"/>
        </w:rPr>
        <w:t xml:space="preserve">Login via email + password with a JWT access token (15-minute expiry) and refresh token (7-day expiry, stored in HttpOnly cookie)</w:t>
      </w:r>
    </w:p>
    <w:p>
      <w:pPr>
        <w:pStyle w:val="ListParagraph"/>
        <w:numPr>
          <w:ilvl w:val="0"/>
          <w:numId w:val="2"/>
        </w:numPr>
        <w:spacing w:after="80" w:before="60"/>
      </w:pPr>
      <w:r>
        <w:rPr>
          <w:rFonts w:ascii="Arial" w:cs="Arial" w:eastAsia="Arial" w:hAnsi="Arial"/>
          <w:color w:val="1A1A2E"/>
          <w:sz w:val="22"/>
          <w:szCs w:val="22"/>
        </w:rPr>
        <w:t xml:space="preserve">"Forgot Password" flow: time-limited reset link (1 hour) sent to registered email</w:t>
      </w:r>
    </w:p>
    <w:p>
      <w:pPr>
        <w:pStyle w:val="ListParagraph"/>
        <w:numPr>
          <w:ilvl w:val="0"/>
          <w:numId w:val="2"/>
        </w:numPr>
        <w:spacing w:after="80" w:before="60"/>
      </w:pPr>
      <w:r>
        <w:rPr>
          <w:rFonts w:ascii="Arial" w:cs="Arial" w:eastAsia="Arial" w:hAnsi="Arial"/>
          <w:color w:val="1A1A2E"/>
          <w:sz w:val="22"/>
          <w:szCs w:val="22"/>
        </w:rPr>
        <w:t xml:space="preserve">Rate limiting: maximum 10 failed login attempts per IP per hour before temporary lockout</w:t>
      </w:r>
    </w:p>
    <w:p>
      <w:pPr>
        <w:spacing w:after="0" w:before="100"/>
      </w:pPr>
      <w:r>
        <w:t xml:space="preserve"/>
      </w:r>
    </w:p>
    <w:p>
      <w:pPr>
        <w:spacing w:after="120" w:before="80"/>
      </w:pPr>
      <w:r>
        <w:rPr>
          <w:rFonts w:ascii="Arial" w:cs="Arial" w:eastAsia="Arial" w:hAnsi="Arial"/>
          <w:b/>
          <w:bCs/>
          <w:color w:val="1A1A2E"/>
          <w:sz w:val="22"/>
          <w:szCs w:val="22"/>
        </w:rPr>
        <w:t xml:space="preserve">3.1.2  Google OAuth 2.0 Sign-In</w:t>
      </w:r>
    </w:p>
    <w:p>
      <w:pPr>
        <w:pStyle w:val="ListParagraph"/>
        <w:numPr>
          <w:ilvl w:val="0"/>
          <w:numId w:val="2"/>
        </w:numPr>
        <w:spacing w:after="80" w:before="60"/>
      </w:pPr>
      <w:r>
        <w:rPr>
          <w:rFonts w:ascii="Arial" w:cs="Arial" w:eastAsia="Arial" w:hAnsi="Arial"/>
          <w:color w:val="1A1A2E"/>
          <w:sz w:val="22"/>
          <w:szCs w:val="22"/>
        </w:rPr>
        <w:t xml:space="preserve">"Sign in with Google" button on both the Sign Up and Sign In pages</w:t>
      </w:r>
    </w:p>
    <w:p>
      <w:pPr>
        <w:pStyle w:val="ListParagraph"/>
        <w:numPr>
          <w:ilvl w:val="0"/>
          <w:numId w:val="2"/>
        </w:numPr>
        <w:spacing w:after="80" w:before="60"/>
      </w:pPr>
      <w:r>
        <w:rPr>
          <w:rFonts w:ascii="Arial" w:cs="Arial" w:eastAsia="Arial" w:hAnsi="Arial"/>
          <w:color w:val="1A1A2E"/>
          <w:sz w:val="22"/>
          <w:szCs w:val="22"/>
        </w:rPr>
        <w:t xml:space="preserve">Implements Google Identity Services (GIS) OAuth 2.0 flow</w:t>
      </w:r>
    </w:p>
    <w:p>
      <w:pPr>
        <w:pStyle w:val="ListParagraph"/>
        <w:numPr>
          <w:ilvl w:val="0"/>
          <w:numId w:val="2"/>
        </w:numPr>
        <w:spacing w:after="80" w:before="60"/>
      </w:pPr>
      <w:r>
        <w:rPr>
          <w:rFonts w:ascii="Arial" w:cs="Arial" w:eastAsia="Arial" w:hAnsi="Arial"/>
          <w:color w:val="1A1A2E"/>
          <w:sz w:val="22"/>
          <w:szCs w:val="22"/>
        </w:rPr>
        <w:t xml:space="preserve">On first Google sign-in, a new account is auto-created using the Google profile email and display name</w:t>
      </w:r>
    </w:p>
    <w:p>
      <w:pPr>
        <w:pStyle w:val="ListParagraph"/>
        <w:numPr>
          <w:ilvl w:val="0"/>
          <w:numId w:val="2"/>
        </w:numPr>
        <w:spacing w:after="80" w:before="60"/>
      </w:pPr>
      <w:r>
        <w:rPr>
          <w:rFonts w:ascii="Arial" w:cs="Arial" w:eastAsia="Arial" w:hAnsi="Arial"/>
          <w:color w:val="1A1A2E"/>
          <w:sz w:val="22"/>
          <w:szCs w:val="22"/>
        </w:rPr>
        <w:t xml:space="preserve">On subsequent sign-ins, the existing account is matched by email</w:t>
      </w:r>
    </w:p>
    <w:p>
      <w:pPr>
        <w:pStyle w:val="ListParagraph"/>
        <w:numPr>
          <w:ilvl w:val="0"/>
          <w:numId w:val="2"/>
        </w:numPr>
        <w:spacing w:after="80" w:before="60"/>
      </w:pPr>
      <w:r>
        <w:rPr>
          <w:rFonts w:ascii="Arial" w:cs="Arial" w:eastAsia="Arial" w:hAnsi="Arial"/>
          <w:color w:val="1A1A2E"/>
          <w:sz w:val="22"/>
          <w:szCs w:val="22"/>
        </w:rPr>
        <w:t xml:space="preserve">Users who signed up via Google cannot set a local password unless they explicitly trigger a "Set Password" flow</w:t>
      </w:r>
    </w:p>
    <w:p>
      <w:pPr>
        <w:spacing w:after="0" w:before="100"/>
      </w:pPr>
      <w:r>
        <w:t xml:space="preserve"/>
      </w:r>
    </w:p>
    <w:p>
      <w:pPr>
        <w:spacing w:after="120" w:before="80"/>
      </w:pPr>
      <w:r>
        <w:rPr>
          <w:rFonts w:ascii="Arial" w:cs="Arial" w:eastAsia="Arial" w:hAnsi="Arial"/>
          <w:b/>
          <w:bCs/>
          <w:color w:val="1A1A2E"/>
          <w:sz w:val="22"/>
          <w:szCs w:val="22"/>
        </w:rPr>
        <w:t xml:space="preserve">3.1.3  Session &amp; Security</w:t>
      </w:r>
    </w:p>
    <w:p>
      <w:pPr>
        <w:pStyle w:val="ListParagraph"/>
        <w:numPr>
          <w:ilvl w:val="0"/>
          <w:numId w:val="2"/>
        </w:numPr>
        <w:spacing w:after="80" w:before="60"/>
      </w:pPr>
      <w:r>
        <w:rPr>
          <w:rFonts w:ascii="Arial" w:cs="Arial" w:eastAsia="Arial" w:hAnsi="Arial"/>
          <w:color w:val="1A1A2E"/>
          <w:sz w:val="22"/>
          <w:szCs w:val="22"/>
        </w:rPr>
        <w:t xml:space="preserve">All API endpoints protected by JWT middleware</w:t>
      </w:r>
    </w:p>
    <w:p>
      <w:pPr>
        <w:pStyle w:val="ListParagraph"/>
        <w:numPr>
          <w:ilvl w:val="0"/>
          <w:numId w:val="2"/>
        </w:numPr>
        <w:spacing w:after="80" w:before="60"/>
      </w:pPr>
      <w:r>
        <w:rPr>
          <w:rFonts w:ascii="Arial" w:cs="Arial" w:eastAsia="Arial" w:hAnsi="Arial"/>
          <w:color w:val="1A1A2E"/>
          <w:sz w:val="22"/>
          <w:szCs w:val="22"/>
        </w:rPr>
        <w:t xml:space="preserve">HTTPS enforced in production (HTTP → HTTPS redirect)</w:t>
      </w:r>
    </w:p>
    <w:p>
      <w:pPr>
        <w:pStyle w:val="ListParagraph"/>
        <w:numPr>
          <w:ilvl w:val="0"/>
          <w:numId w:val="2"/>
        </w:numPr>
        <w:spacing w:after="80" w:before="60"/>
      </w:pPr>
      <w:r>
        <w:rPr>
          <w:rFonts w:ascii="Arial" w:cs="Arial" w:eastAsia="Arial" w:hAnsi="Arial"/>
          <w:color w:val="1A1A2E"/>
          <w:sz w:val="22"/>
          <w:szCs w:val="22"/>
        </w:rPr>
        <w:t xml:space="preserve">CSRF protection on all state-changing endpoints</w:t>
      </w:r>
    </w:p>
    <w:p>
      <w:pPr>
        <w:pStyle w:val="ListParagraph"/>
        <w:numPr>
          <w:ilvl w:val="0"/>
          <w:numId w:val="2"/>
        </w:numPr>
        <w:spacing w:after="80" w:before="60"/>
      </w:pPr>
      <w:r>
        <w:rPr>
          <w:rFonts w:ascii="Arial" w:cs="Arial" w:eastAsia="Arial" w:hAnsi="Arial"/>
          <w:color w:val="1A1A2E"/>
          <w:sz w:val="22"/>
          <w:szCs w:val="22"/>
        </w:rPr>
        <w:t xml:space="preserve">User sessions can be invalidated from a "Manage Sessions" settings page</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3.2  Image Upload</w:t>
      </w:r>
    </w:p>
    <w:p>
      <w:pPr>
        <w:pStyle w:val="ListParagraph"/>
        <w:numPr>
          <w:ilvl w:val="0"/>
          <w:numId w:val="2"/>
        </w:numPr>
        <w:spacing w:after="80" w:before="60"/>
      </w:pPr>
      <w:r>
        <w:rPr>
          <w:rFonts w:ascii="Arial" w:cs="Arial" w:eastAsia="Arial" w:hAnsi="Arial"/>
          <w:color w:val="1A1A2E"/>
          <w:sz w:val="22"/>
          <w:szCs w:val="22"/>
        </w:rPr>
        <w:t xml:space="preserve">Drag-and-drop upload zone on the main dashboard</w:t>
      </w:r>
    </w:p>
    <w:p>
      <w:pPr>
        <w:pStyle w:val="ListParagraph"/>
        <w:numPr>
          <w:ilvl w:val="0"/>
          <w:numId w:val="2"/>
        </w:numPr>
        <w:spacing w:after="80" w:before="60"/>
      </w:pPr>
      <w:r>
        <w:rPr>
          <w:rFonts w:ascii="Arial" w:cs="Arial" w:eastAsia="Arial" w:hAnsi="Arial"/>
          <w:color w:val="1A1A2E"/>
          <w:sz w:val="22"/>
          <w:szCs w:val="22"/>
        </w:rPr>
        <w:t xml:space="preserve">Click-to-browse file picker as a fallback</w:t>
      </w:r>
    </w:p>
    <w:p>
      <w:pPr>
        <w:pStyle w:val="ListParagraph"/>
        <w:numPr>
          <w:ilvl w:val="0"/>
          <w:numId w:val="2"/>
        </w:numPr>
        <w:spacing w:after="80" w:before="60"/>
      </w:pPr>
      <w:r>
        <w:rPr>
          <w:rFonts w:ascii="Arial" w:cs="Arial" w:eastAsia="Arial" w:hAnsi="Arial"/>
          <w:color w:val="1A1A2E"/>
          <w:sz w:val="22"/>
          <w:szCs w:val="22"/>
        </w:rPr>
        <w:t xml:space="preserve">Supported formats: JPEG, PNG, WebP, GIF (first frame only), HEIC (auto-converted server-side)</w:t>
      </w:r>
    </w:p>
    <w:p>
      <w:pPr>
        <w:pStyle w:val="ListParagraph"/>
        <w:numPr>
          <w:ilvl w:val="0"/>
          <w:numId w:val="2"/>
        </w:numPr>
        <w:spacing w:after="80" w:before="60"/>
      </w:pPr>
      <w:r>
        <w:rPr>
          <w:rFonts w:ascii="Arial" w:cs="Arial" w:eastAsia="Arial" w:hAnsi="Arial"/>
          <w:color w:val="1A1A2E"/>
          <w:sz w:val="22"/>
          <w:szCs w:val="22"/>
        </w:rPr>
        <w:t xml:space="preserve">Maximum file size: 10 MB per image</w:t>
      </w:r>
    </w:p>
    <w:p>
      <w:pPr>
        <w:pStyle w:val="ListParagraph"/>
        <w:numPr>
          <w:ilvl w:val="0"/>
          <w:numId w:val="2"/>
        </w:numPr>
        <w:spacing w:after="80" w:before="60"/>
      </w:pPr>
      <w:r>
        <w:rPr>
          <w:rFonts w:ascii="Arial" w:cs="Arial" w:eastAsia="Arial" w:hAnsi="Arial"/>
          <w:color w:val="1A1A2E"/>
          <w:sz w:val="22"/>
          <w:szCs w:val="22"/>
        </w:rPr>
        <w:t xml:space="preserve">Image preview displayed to the user before submission</w:t>
      </w:r>
    </w:p>
    <w:p>
      <w:pPr>
        <w:pStyle w:val="ListParagraph"/>
        <w:numPr>
          <w:ilvl w:val="0"/>
          <w:numId w:val="2"/>
        </w:numPr>
        <w:spacing w:after="80" w:before="60"/>
      </w:pPr>
      <w:r>
        <w:rPr>
          <w:rFonts w:ascii="Arial" w:cs="Arial" w:eastAsia="Arial" w:hAnsi="Arial"/>
          <w:color w:val="1A1A2E"/>
          <w:sz w:val="22"/>
          <w:szCs w:val="22"/>
        </w:rPr>
        <w:t xml:space="preserve">Images stored temporarily (24-hour TTL) in cloud object storage (AWS S3 or equivalent); no permanent storage of user images without explicit opt-in</w:t>
      </w:r>
    </w:p>
    <w:p>
      <w:pPr>
        <w:pStyle w:val="ListParagraph"/>
        <w:numPr>
          <w:ilvl w:val="0"/>
          <w:numId w:val="2"/>
        </w:numPr>
        <w:spacing w:after="80" w:before="60"/>
      </w:pPr>
      <w:r>
        <w:rPr>
          <w:rFonts w:ascii="Arial" w:cs="Arial" w:eastAsia="Arial" w:hAnsi="Arial"/>
          <w:color w:val="1A1A2E"/>
          <w:sz w:val="22"/>
          <w:szCs w:val="22"/>
        </w:rPr>
        <w:t xml:space="preserve">File type validated on both client (MIME sniffing) and server (magic bytes check)</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3.3  Platform Selection</w:t>
      </w:r>
    </w:p>
    <w:p>
      <w:pPr>
        <w:spacing w:after="120" w:before="80"/>
      </w:pPr>
      <w:r>
        <w:rPr>
          <w:rFonts w:ascii="Arial" w:cs="Arial" w:eastAsia="Arial" w:hAnsi="Arial"/>
          <w:color w:val="1A1A2E"/>
          <w:sz w:val="22"/>
          <w:szCs w:val="22"/>
        </w:rPr>
        <w:t xml:space="preserve">Before generating content, users must select one or more target platforms: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160"/>
        <w:gridCol w:w="180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Character Limit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Hashtag Style</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Tone Guidance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Emoji 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Facebook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63,206 chars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 (1–3)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Conversational, storytelling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Moderate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Instagram</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2,200 chars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Heavy (up to 30)</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Visual, lifestyle-focused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Twitter / 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280 chars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Targeted (1–2)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Punchy, concise, witty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Selective</w:t>
            </w:r>
          </w:p>
        </w:tc>
      </w:tr>
    </w:tbl>
    <w:p>
      <w:pPr>
        <w:spacing w:after="0" w:before="200"/>
      </w:pPr>
      <w:r>
        <w:t xml:space="preserve"/>
      </w:r>
    </w:p>
    <w:p>
      <w:pPr>
        <w:spacing w:after="120" w:before="80"/>
      </w:pPr>
      <w:r>
        <w:rPr>
          <w:rFonts w:ascii="Arial" w:cs="Arial" w:eastAsia="Arial" w:hAnsi="Arial"/>
          <w:color w:val="1A1A2E"/>
          <w:sz w:val="22"/>
          <w:szCs w:val="22"/>
        </w:rPr>
        <w:t xml:space="preserve">If multiple platforms are selected, the AI generates separate, tailored outputs for each platform in a single request.</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3.4  AI Model Selection</w:t>
      </w:r>
    </w:p>
    <w:p>
      <w:pPr>
        <w:spacing w:after="120" w:before="80"/>
      </w:pPr>
      <w:r>
        <w:rPr>
          <w:rFonts w:ascii="Arial" w:cs="Arial" w:eastAsia="Arial" w:hAnsi="Arial"/>
          <w:color w:val="1A1A2E"/>
          <w:sz w:val="22"/>
          <w:szCs w:val="22"/>
        </w:rPr>
        <w:t xml:space="preserve">Users can select from multiple AI model tiers. The platform abstracts the underlying provider so models can be swapped or added without UI changes:</w:t>
      </w:r>
    </w:p>
    <w:p>
      <w:pPr>
        <w:spacing w:after="0" w:before="10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2560"/>
        <w:gridCol w:w="1000"/>
      </w:tblGrid>
      <w:tr>
        <w:tc>
          <w:tcPr>
            <w:tcW w:type="dxa" w:w="1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Model Label</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Underlying Model (Example)</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GPT-4o Mini / Claude Haiku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Quick posts, high volume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Standard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Enhanced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GPT-4o / Claude Sonnet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Balanced quality &amp; speed</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Pro tier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Premium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Ultra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 / Claude Opus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 quality, long-form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 tier</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Custom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Custom API Key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User-supplied key (OpenAI, Anthropic)</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Power users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User-billed</w:t>
            </w:r>
          </w:p>
        </w:tc>
      </w:tr>
    </w:tbl>
    <w:p>
      <w:pPr>
        <w:spacing w:after="0" w:before="200"/>
      </w:pPr>
      <w:r>
        <w:t xml:space="preserve"/>
      </w:r>
    </w:p>
    <w:p>
      <w:pPr>
        <w:spacing w:after="120" w:before="80"/>
      </w:pPr>
      <w:r>
        <w:rPr>
          <w:rFonts w:ascii="Arial" w:cs="Arial" w:eastAsia="Arial" w:hAnsi="Arial"/>
          <w:color w:val="1A1A2E"/>
          <w:sz w:val="22"/>
          <w:szCs w:val="22"/>
        </w:rPr>
        <w:t xml:space="preserve">Model availability gated by subscription tier. Free-tier users access only the Standard model with a monthly generation quota.</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3.5  Content Generation</w:t>
      </w:r>
    </w:p>
    <w:p>
      <w:pPr>
        <w:spacing w:after="120" w:before="80"/>
      </w:pPr>
      <w:r>
        <w:rPr>
          <w:rFonts w:ascii="Arial" w:cs="Arial" w:eastAsia="Arial" w:hAnsi="Arial"/>
          <w:b/>
          <w:bCs/>
          <w:color w:val="1A1A2E"/>
          <w:sz w:val="22"/>
          <w:szCs w:val="22"/>
        </w:rPr>
        <w:t xml:space="preserve">Core Generation Flow:</w:t>
      </w:r>
    </w:p>
    <w:p>
      <w:pPr>
        <w:pStyle w:val="ListParagraph"/>
        <w:numPr>
          <w:ilvl w:val="0"/>
          <w:numId w:val="3"/>
        </w:numPr>
        <w:spacing w:after="100" w:before="80"/>
      </w:pPr>
      <w:r>
        <w:rPr>
          <w:rFonts w:ascii="Arial" w:cs="Arial" w:eastAsia="Arial" w:hAnsi="Arial"/>
          <w:color w:val="1A1A2E"/>
          <w:sz w:val="22"/>
          <w:szCs w:val="22"/>
        </w:rPr>
        <w:t xml:space="preserve">User uploads image and selects platform(s) and AI model</w:t>
      </w:r>
    </w:p>
    <w:p>
      <w:pPr>
        <w:pStyle w:val="ListParagraph"/>
        <w:numPr>
          <w:ilvl w:val="0"/>
          <w:numId w:val="3"/>
        </w:numPr>
        <w:spacing w:after="100" w:before="80"/>
      </w:pPr>
      <w:r>
        <w:rPr>
          <w:rFonts w:ascii="Arial" w:cs="Arial" w:eastAsia="Arial" w:hAnsi="Arial"/>
          <w:color w:val="1A1A2E"/>
          <w:sz w:val="22"/>
          <w:szCs w:val="22"/>
        </w:rPr>
        <w:t xml:space="preserve">Client sends image (base64 encoded) + metadata to the backend API</w:t>
      </w:r>
    </w:p>
    <w:p>
      <w:pPr>
        <w:pStyle w:val="ListParagraph"/>
        <w:numPr>
          <w:ilvl w:val="0"/>
          <w:numId w:val="3"/>
        </w:numPr>
        <w:spacing w:after="100" w:before="80"/>
      </w:pPr>
      <w:r>
        <w:rPr>
          <w:rFonts w:ascii="Arial" w:cs="Arial" w:eastAsia="Arial" w:hAnsi="Arial"/>
          <w:color w:val="1A1A2E"/>
          <w:sz w:val="22"/>
          <w:szCs w:val="22"/>
        </w:rPr>
        <w:t xml:space="preserve">Backend constructs a multimodal prompt: system context + image + platform instructions</w:t>
      </w:r>
    </w:p>
    <w:p>
      <w:pPr>
        <w:pStyle w:val="ListParagraph"/>
        <w:numPr>
          <w:ilvl w:val="0"/>
          <w:numId w:val="3"/>
        </w:numPr>
        <w:spacing w:after="100" w:before="80"/>
      </w:pPr>
      <w:r>
        <w:rPr>
          <w:rFonts w:ascii="Arial" w:cs="Arial" w:eastAsia="Arial" w:hAnsi="Arial"/>
          <w:color w:val="1A1A2E"/>
          <w:sz w:val="22"/>
          <w:szCs w:val="22"/>
        </w:rPr>
        <w:t xml:space="preserve">Request dispatched to selected AI model via provider SDK</w:t>
      </w:r>
    </w:p>
    <w:p>
      <w:pPr>
        <w:pStyle w:val="ListParagraph"/>
        <w:numPr>
          <w:ilvl w:val="0"/>
          <w:numId w:val="3"/>
        </w:numPr>
        <w:spacing w:after="100" w:before="80"/>
      </w:pPr>
      <w:r>
        <w:rPr>
          <w:rFonts w:ascii="Arial" w:cs="Arial" w:eastAsia="Arial" w:hAnsi="Arial"/>
          <w:color w:val="1A1A2E"/>
          <w:sz w:val="22"/>
          <w:szCs w:val="22"/>
        </w:rPr>
        <w:t xml:space="preserve">AI returns structured JSON: { platform, caption, hashtags, emoji_suggestion, character_count }</w:t>
      </w:r>
    </w:p>
    <w:p>
      <w:pPr>
        <w:pStyle w:val="ListParagraph"/>
        <w:numPr>
          <w:ilvl w:val="0"/>
          <w:numId w:val="3"/>
        </w:numPr>
        <w:spacing w:after="100" w:before="80"/>
      </w:pPr>
      <w:r>
        <w:rPr>
          <w:rFonts w:ascii="Arial" w:cs="Arial" w:eastAsia="Arial" w:hAnsi="Arial"/>
          <w:color w:val="1A1A2E"/>
          <w:sz w:val="22"/>
          <w:szCs w:val="22"/>
        </w:rPr>
        <w:t xml:space="preserve">Response parsed, validated, and returned to the frontend</w:t>
      </w:r>
    </w:p>
    <w:p>
      <w:pPr>
        <w:pStyle w:val="ListParagraph"/>
        <w:numPr>
          <w:ilvl w:val="0"/>
          <w:numId w:val="3"/>
        </w:numPr>
        <w:spacing w:after="100" w:before="80"/>
      </w:pPr>
      <w:r>
        <w:rPr>
          <w:rFonts w:ascii="Arial" w:cs="Arial" w:eastAsia="Arial" w:hAnsi="Arial"/>
          <w:color w:val="1A1A2E"/>
          <w:sz w:val="22"/>
          <w:szCs w:val="22"/>
        </w:rPr>
        <w:t xml:space="preserve">User sees generated posts in side-by-side preview cards</w:t>
      </w:r>
    </w:p>
    <w:p>
      <w:pPr>
        <w:spacing w:after="0" w:before="100"/>
      </w:pPr>
      <w:r>
        <w:t xml:space="preserve"/>
      </w:r>
    </w:p>
    <w:p>
      <w:pPr>
        <w:spacing w:after="120" w:before="80"/>
      </w:pPr>
      <w:r>
        <w:rPr>
          <w:rFonts w:ascii="Arial" w:cs="Arial" w:eastAsia="Arial" w:hAnsi="Arial"/>
          <w:b/>
          <w:bCs/>
          <w:color w:val="1A1A2E"/>
          <w:sz w:val="22"/>
          <w:szCs w:val="22"/>
        </w:rPr>
        <w:t xml:space="preserve">Output Features per Generated Post:</w:t>
      </w:r>
    </w:p>
    <w:p>
      <w:pPr>
        <w:pStyle w:val="ListParagraph"/>
        <w:numPr>
          <w:ilvl w:val="0"/>
          <w:numId w:val="2"/>
        </w:numPr>
        <w:spacing w:after="80" w:before="60"/>
      </w:pPr>
      <w:r>
        <w:rPr>
          <w:rFonts w:ascii="Arial" w:cs="Arial" w:eastAsia="Arial" w:hAnsi="Arial"/>
          <w:color w:val="1A1A2E"/>
          <w:sz w:val="22"/>
          <w:szCs w:val="22"/>
        </w:rPr>
        <w:t xml:space="preserve">Full caption text, platform-appropriate in length and tone</w:t>
      </w:r>
    </w:p>
    <w:p>
      <w:pPr>
        <w:pStyle w:val="ListParagraph"/>
        <w:numPr>
          <w:ilvl w:val="0"/>
          <w:numId w:val="2"/>
        </w:numPr>
        <w:spacing w:after="80" w:before="60"/>
      </w:pPr>
      <w:r>
        <w:rPr>
          <w:rFonts w:ascii="Arial" w:cs="Arial" w:eastAsia="Arial" w:hAnsi="Arial"/>
          <w:color w:val="1A1A2E"/>
          <w:sz w:val="22"/>
          <w:szCs w:val="22"/>
        </w:rPr>
        <w:t xml:space="preserve">Hashtag block, auto-curated for relevance and reach</w:t>
      </w:r>
    </w:p>
    <w:p>
      <w:pPr>
        <w:pStyle w:val="ListParagraph"/>
        <w:numPr>
          <w:ilvl w:val="0"/>
          <w:numId w:val="2"/>
        </w:numPr>
        <w:spacing w:after="80" w:before="60"/>
      </w:pPr>
      <w:r>
        <w:rPr>
          <w:rFonts w:ascii="Arial" w:cs="Arial" w:eastAsia="Arial" w:hAnsi="Arial"/>
          <w:color w:val="1A1A2E"/>
          <w:sz w:val="22"/>
          <w:szCs w:val="22"/>
        </w:rPr>
        <w:t xml:space="preserve">Optional emoji suggestions inline or at end of caption</w:t>
      </w:r>
    </w:p>
    <w:p>
      <w:pPr>
        <w:pStyle w:val="ListParagraph"/>
        <w:numPr>
          <w:ilvl w:val="0"/>
          <w:numId w:val="2"/>
        </w:numPr>
        <w:spacing w:after="80" w:before="60"/>
      </w:pPr>
      <w:r>
        <w:rPr>
          <w:rFonts w:ascii="Arial" w:cs="Arial" w:eastAsia="Arial" w:hAnsi="Arial"/>
          <w:color w:val="1A1A2E"/>
          <w:sz w:val="22"/>
          <w:szCs w:val="22"/>
        </w:rPr>
        <w:t xml:space="preserve">Character count indicator (with warning if near platform limit)</w:t>
      </w:r>
    </w:p>
    <w:p>
      <w:pPr>
        <w:pStyle w:val="ListParagraph"/>
        <w:numPr>
          <w:ilvl w:val="0"/>
          <w:numId w:val="2"/>
        </w:numPr>
        <w:spacing w:after="80" w:before="60"/>
      </w:pPr>
      <w:r>
        <w:rPr>
          <w:rFonts w:ascii="Arial" w:cs="Arial" w:eastAsia="Arial" w:hAnsi="Arial"/>
          <w:color w:val="1A1A2E"/>
          <w:sz w:val="22"/>
          <w:szCs w:val="22"/>
        </w:rPr>
        <w:t xml:space="preserve">One-click Copy to Clipboard button per post</w:t>
      </w:r>
    </w:p>
    <w:p>
      <w:pPr>
        <w:pStyle w:val="ListParagraph"/>
        <w:numPr>
          <w:ilvl w:val="0"/>
          <w:numId w:val="2"/>
        </w:numPr>
        <w:spacing w:after="80" w:before="60"/>
      </w:pPr>
      <w:r>
        <w:rPr>
          <w:rFonts w:ascii="Arial" w:cs="Arial" w:eastAsia="Arial" w:hAnsi="Arial"/>
          <w:color w:val="1A1A2E"/>
          <w:sz w:val="22"/>
          <w:szCs w:val="22"/>
        </w:rPr>
        <w:t xml:space="preserve">Regenerate button (re-runs same image + platform with a different creative seed)</w:t>
      </w:r>
    </w:p>
    <w:p>
      <w:pPr>
        <w:pStyle w:val="ListParagraph"/>
        <w:numPr>
          <w:ilvl w:val="0"/>
          <w:numId w:val="2"/>
        </w:numPr>
        <w:spacing w:after="80" w:before="60"/>
      </w:pPr>
      <w:r>
        <w:rPr>
          <w:rFonts w:ascii="Arial" w:cs="Arial" w:eastAsia="Arial" w:hAnsi="Arial"/>
          <w:color w:val="1A1A2E"/>
          <w:sz w:val="22"/>
          <w:szCs w:val="22"/>
        </w:rPr>
        <w:t xml:space="preserve">Edit mode: user can manually tweak generated text before copying</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3.6  Generation History</w:t>
      </w:r>
    </w:p>
    <w:p>
      <w:pPr>
        <w:pStyle w:val="ListParagraph"/>
        <w:numPr>
          <w:ilvl w:val="0"/>
          <w:numId w:val="2"/>
        </w:numPr>
        <w:spacing w:after="80" w:before="60"/>
      </w:pPr>
      <w:r>
        <w:rPr>
          <w:rFonts w:ascii="Arial" w:cs="Arial" w:eastAsia="Arial" w:hAnsi="Arial"/>
          <w:color w:val="1A1A2E"/>
          <w:sz w:val="22"/>
          <w:szCs w:val="22"/>
        </w:rPr>
        <w:t xml:space="preserve">All generated posts saved to the user's account (opt-out available in settings)</w:t>
      </w:r>
    </w:p>
    <w:p>
      <w:pPr>
        <w:pStyle w:val="ListParagraph"/>
        <w:numPr>
          <w:ilvl w:val="0"/>
          <w:numId w:val="2"/>
        </w:numPr>
        <w:spacing w:after="80" w:before="60"/>
      </w:pPr>
      <w:r>
        <w:rPr>
          <w:rFonts w:ascii="Arial" w:cs="Arial" w:eastAsia="Arial" w:hAnsi="Arial"/>
          <w:color w:val="1A1A2E"/>
          <w:sz w:val="22"/>
          <w:szCs w:val="22"/>
        </w:rPr>
        <w:t xml:space="preserve">History page with thumbnail of original image, platforms generated for, date, and generated text</w:t>
      </w:r>
    </w:p>
    <w:p>
      <w:pPr>
        <w:pStyle w:val="ListParagraph"/>
        <w:numPr>
          <w:ilvl w:val="0"/>
          <w:numId w:val="2"/>
        </w:numPr>
        <w:spacing w:after="80" w:before="60"/>
      </w:pPr>
      <w:r>
        <w:rPr>
          <w:rFonts w:ascii="Arial" w:cs="Arial" w:eastAsia="Arial" w:hAnsi="Arial"/>
          <w:color w:val="1A1A2E"/>
          <w:sz w:val="22"/>
          <w:szCs w:val="22"/>
        </w:rPr>
        <w:t xml:space="preserve">Search and filter history by platform, date range, or keyword</w:t>
      </w:r>
    </w:p>
    <w:p>
      <w:pPr>
        <w:pStyle w:val="ListParagraph"/>
        <w:numPr>
          <w:ilvl w:val="0"/>
          <w:numId w:val="2"/>
        </w:numPr>
        <w:spacing w:after="80" w:before="60"/>
      </w:pPr>
      <w:r>
        <w:rPr>
          <w:rFonts w:ascii="Arial" w:cs="Arial" w:eastAsia="Arial" w:hAnsi="Arial"/>
          <w:color w:val="1A1A2E"/>
          <w:sz w:val="22"/>
          <w:szCs w:val="22"/>
        </w:rPr>
        <w:t xml:space="preserve">Delete individual history entries or bulk-clear</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3.7  User Settings &amp; Preferences</w:t>
      </w:r>
    </w:p>
    <w:p>
      <w:pPr>
        <w:pStyle w:val="ListParagraph"/>
        <w:numPr>
          <w:ilvl w:val="0"/>
          <w:numId w:val="2"/>
        </w:numPr>
        <w:spacing w:after="80" w:before="60"/>
      </w:pPr>
      <w:r>
        <w:rPr>
          <w:rFonts w:ascii="Arial" w:cs="Arial" w:eastAsia="Arial" w:hAnsi="Arial"/>
          <w:color w:val="1A1A2E"/>
          <w:sz w:val="22"/>
          <w:szCs w:val="22"/>
        </w:rPr>
        <w:t xml:space="preserve">Default platform preference (pre-select platforms on the dashboard)</w:t>
      </w:r>
    </w:p>
    <w:p>
      <w:pPr>
        <w:pStyle w:val="ListParagraph"/>
        <w:numPr>
          <w:ilvl w:val="0"/>
          <w:numId w:val="2"/>
        </w:numPr>
        <w:spacing w:after="80" w:before="60"/>
      </w:pPr>
      <w:r>
        <w:rPr>
          <w:rFonts w:ascii="Arial" w:cs="Arial" w:eastAsia="Arial" w:hAnsi="Arial"/>
          <w:color w:val="1A1A2E"/>
          <w:sz w:val="22"/>
          <w:szCs w:val="22"/>
        </w:rPr>
        <w:t xml:space="preserve">Default AI model selection</w:t>
      </w:r>
    </w:p>
    <w:p>
      <w:pPr>
        <w:pStyle w:val="ListParagraph"/>
        <w:numPr>
          <w:ilvl w:val="0"/>
          <w:numId w:val="2"/>
        </w:numPr>
        <w:spacing w:after="80" w:before="60"/>
      </w:pPr>
      <w:r>
        <w:rPr>
          <w:rFonts w:ascii="Arial" w:cs="Arial" w:eastAsia="Arial" w:hAnsi="Arial"/>
          <w:color w:val="1A1A2E"/>
          <w:sz w:val="22"/>
          <w:szCs w:val="22"/>
        </w:rPr>
        <w:t xml:space="preserve">Caption tone preference: Professional, Casual, Humorous, Inspirational (passed to the AI as a style modifier)</w:t>
      </w:r>
    </w:p>
    <w:p>
      <w:pPr>
        <w:pStyle w:val="ListParagraph"/>
        <w:numPr>
          <w:ilvl w:val="0"/>
          <w:numId w:val="2"/>
        </w:numPr>
        <w:spacing w:after="80" w:before="60"/>
      </w:pPr>
      <w:r>
        <w:rPr>
          <w:rFonts w:ascii="Arial" w:cs="Arial" w:eastAsia="Arial" w:hAnsi="Arial"/>
          <w:color w:val="1A1A2E"/>
          <w:sz w:val="22"/>
          <w:szCs w:val="22"/>
        </w:rPr>
        <w:t xml:space="preserve">Language preference for generated content (supports major languages via LLM multilingual capability)</w:t>
      </w:r>
    </w:p>
    <w:p>
      <w:pPr>
        <w:pStyle w:val="ListParagraph"/>
        <w:numPr>
          <w:ilvl w:val="0"/>
          <w:numId w:val="2"/>
        </w:numPr>
        <w:spacing w:after="80" w:before="60"/>
      </w:pPr>
      <w:r>
        <w:rPr>
          <w:rFonts w:ascii="Arial" w:cs="Arial" w:eastAsia="Arial" w:hAnsi="Arial"/>
          <w:color w:val="1A1A2E"/>
          <w:sz w:val="22"/>
          <w:szCs w:val="22"/>
        </w:rPr>
        <w:t xml:space="preserve">Notification preferences (email alerts for quota warnings)</w:t>
      </w:r>
    </w:p>
    <w:p>
      <w:pPr>
        <w:pStyle w:val="ListParagraph"/>
        <w:numPr>
          <w:ilvl w:val="0"/>
          <w:numId w:val="2"/>
        </w:numPr>
        <w:spacing w:after="80" w:before="60"/>
      </w:pPr>
      <w:r>
        <w:rPr>
          <w:rFonts w:ascii="Arial" w:cs="Arial" w:eastAsia="Arial" w:hAnsi="Arial"/>
          <w:color w:val="1A1A2E"/>
          <w:sz w:val="22"/>
          <w:szCs w:val="22"/>
        </w:rPr>
        <w:t xml:space="preserve">Account deletion with full data erasure (GDPR compliance)</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4. System Architecture</w:t>
      </w:r>
    </w:p>
    <w:p>
      <w:pPr>
        <w:pStyle w:val="Heading2"/>
        <w:spacing w:after="160" w:before="300"/>
      </w:pPr>
      <w:r>
        <w:rPr>
          <w:rFonts w:ascii="Arial" w:cs="Arial" w:eastAsia="Arial" w:hAnsi="Arial"/>
          <w:b/>
          <w:bCs/>
          <w:color w:val="1E3A5F"/>
          <w:sz w:val="28"/>
          <w:szCs w:val="28"/>
        </w:rPr>
        <w:t xml:space="preserve">4.1  High-Level Architecture</w:t>
      </w:r>
    </w:p>
    <w:p>
      <w:pPr>
        <w:spacing w:after="120" w:before="80"/>
      </w:pPr>
      <w:r>
        <w:rPr>
          <w:rFonts w:ascii="Arial" w:cs="Arial" w:eastAsia="Arial" w:hAnsi="Arial"/>
          <w:color w:val="1A1A2E"/>
          <w:sz w:val="22"/>
          <w:szCs w:val="22"/>
        </w:rPr>
        <w:t xml:space="preserve">PixelPost AI follows a modern three-tier web architecture: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C1" w:val="clear"/>
            <w:tcMar>
              <w:top w:type="dxa" w:w="100"/>
              <w:left w:type="dxa" w:w="180"/>
              <w:bottom w:type="dxa" w:w="100"/>
              <w:right w:type="dxa" w:w="180"/>
            </w:tcMar>
          </w:tcPr>
          <w:p>
            <w:r>
              <w:rPr>
                <w:rFonts w:ascii="Arial" w:cs="Arial" w:eastAsia="Arial" w:hAnsi="Arial"/>
                <w:b/>
                <w:bCs/>
                <w:color w:val="FFFFFF"/>
                <w:sz w:val="22"/>
                <w:szCs w:val="22"/>
              </w:rPr>
              <w:t xml:space="preserve">Architecture Overview</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PRESENTATION LAYER (Frontend)</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React.js SPA hosted on Vercel / Netlify</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Communicates with backend via REST API over HTTPS</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APPLICATION LAYER (Backend)</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Node.js + Express.js REST API</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Handles auth, business logic, AI provider orchestration</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Hosted on AWS ECS (Fargate) or Railway</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DATA LAYER</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PostgreSQL (primary DB): users, history, subscriptions</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Redis: session cache, rate limiting, job queuing</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AWS S3: temporary image storage</w:t>
            </w:r>
          </w:p>
        </w:tc>
      </w:tr>
    </w:tbl>
    <w:p>
      <w:pPr>
        <w:spacing w:after="0" w:before="200"/>
      </w:pPr>
      <w:r>
        <w:t xml:space="preserve"/>
      </w:r>
    </w:p>
    <w:p>
      <w:pPr>
        <w:pStyle w:val="Heading2"/>
        <w:spacing w:after="160" w:before="300"/>
      </w:pPr>
      <w:r>
        <w:rPr>
          <w:rFonts w:ascii="Arial" w:cs="Arial" w:eastAsia="Arial" w:hAnsi="Arial"/>
          <w:b/>
          <w:bCs/>
          <w:color w:val="1E3A5F"/>
          <w:sz w:val="28"/>
          <w:szCs w:val="28"/>
        </w:rPr>
        <w:t xml:space="preserve">4.2  Frontend Architecture</w:t>
      </w:r>
    </w:p>
    <w:p>
      <w:pPr>
        <w:spacing w:after="120" w:before="80"/>
      </w:pPr>
      <w:r>
        <w:rPr>
          <w:rFonts w:ascii="Arial" w:cs="Arial" w:eastAsia="Arial" w:hAnsi="Arial"/>
          <w:b/>
          <w:bCs/>
          <w:color w:val="1A1A2E"/>
          <w:sz w:val="22"/>
          <w:szCs w:val="22"/>
        </w:rPr>
        <w:t xml:space="preserve">Technology Stack:</w:t>
      </w:r>
    </w:p>
    <w:p>
      <w:pPr>
        <w:pStyle w:val="ListParagraph"/>
        <w:numPr>
          <w:ilvl w:val="0"/>
          <w:numId w:val="2"/>
        </w:numPr>
        <w:spacing w:after="80" w:before="60"/>
      </w:pPr>
      <w:r>
        <w:rPr>
          <w:rFonts w:ascii="Arial" w:cs="Arial" w:eastAsia="Arial" w:hAnsi="Arial"/>
          <w:color w:val="1A1A2E"/>
          <w:sz w:val="22"/>
          <w:szCs w:val="22"/>
        </w:rPr>
        <w:t xml:space="preserve">Framework: React 18 with Vite (build tool)</w:t>
      </w:r>
    </w:p>
    <w:p>
      <w:pPr>
        <w:pStyle w:val="ListParagraph"/>
        <w:numPr>
          <w:ilvl w:val="0"/>
          <w:numId w:val="2"/>
        </w:numPr>
        <w:spacing w:after="80" w:before="60"/>
      </w:pPr>
      <w:r>
        <w:rPr>
          <w:rFonts w:ascii="Arial" w:cs="Arial" w:eastAsia="Arial" w:hAnsi="Arial"/>
          <w:color w:val="1A1A2E"/>
          <w:sz w:val="22"/>
          <w:szCs w:val="22"/>
        </w:rPr>
        <w:t xml:space="preserve">Routing: React Router v6</w:t>
      </w:r>
    </w:p>
    <w:p>
      <w:pPr>
        <w:pStyle w:val="ListParagraph"/>
        <w:numPr>
          <w:ilvl w:val="0"/>
          <w:numId w:val="2"/>
        </w:numPr>
        <w:spacing w:after="80" w:before="60"/>
      </w:pPr>
      <w:r>
        <w:rPr>
          <w:rFonts w:ascii="Arial" w:cs="Arial" w:eastAsia="Arial" w:hAnsi="Arial"/>
          <w:color w:val="1A1A2E"/>
          <w:sz w:val="22"/>
          <w:szCs w:val="22"/>
        </w:rPr>
        <w:t xml:space="preserve">State Management: Zustand (lightweight global store)</w:t>
      </w:r>
    </w:p>
    <w:p>
      <w:pPr>
        <w:pStyle w:val="ListParagraph"/>
        <w:numPr>
          <w:ilvl w:val="0"/>
          <w:numId w:val="2"/>
        </w:numPr>
        <w:spacing w:after="80" w:before="60"/>
      </w:pPr>
      <w:r>
        <w:rPr>
          <w:rFonts w:ascii="Arial" w:cs="Arial" w:eastAsia="Arial" w:hAnsi="Arial"/>
          <w:color w:val="1A1A2E"/>
          <w:sz w:val="22"/>
          <w:szCs w:val="22"/>
        </w:rPr>
        <w:t xml:space="preserve">Styling: Tailwind CSS + shadcn/ui component library</w:t>
      </w:r>
    </w:p>
    <w:p>
      <w:pPr>
        <w:pStyle w:val="ListParagraph"/>
        <w:numPr>
          <w:ilvl w:val="0"/>
          <w:numId w:val="2"/>
        </w:numPr>
        <w:spacing w:after="80" w:before="60"/>
      </w:pPr>
      <w:r>
        <w:rPr>
          <w:rFonts w:ascii="Arial" w:cs="Arial" w:eastAsia="Arial" w:hAnsi="Arial"/>
          <w:color w:val="1A1A2E"/>
          <w:sz w:val="22"/>
          <w:szCs w:val="22"/>
        </w:rPr>
        <w:t xml:space="preserve">HTTP Client: Axios with request/response interceptors for token refresh</w:t>
      </w:r>
    </w:p>
    <w:p>
      <w:pPr>
        <w:pStyle w:val="ListParagraph"/>
        <w:numPr>
          <w:ilvl w:val="0"/>
          <w:numId w:val="2"/>
        </w:numPr>
        <w:spacing w:after="80" w:before="60"/>
      </w:pPr>
      <w:r>
        <w:rPr>
          <w:rFonts w:ascii="Arial" w:cs="Arial" w:eastAsia="Arial" w:hAnsi="Arial"/>
          <w:color w:val="1A1A2E"/>
          <w:sz w:val="22"/>
          <w:szCs w:val="22"/>
        </w:rPr>
        <w:t xml:space="preserve">Auth: Google Identity Services SDK for OAuth, JWT tokens stored in memory (not localStorage)</w:t>
      </w:r>
    </w:p>
    <w:p>
      <w:pPr>
        <w:pStyle w:val="ListParagraph"/>
        <w:numPr>
          <w:ilvl w:val="0"/>
          <w:numId w:val="2"/>
        </w:numPr>
        <w:spacing w:after="80" w:before="60"/>
      </w:pPr>
      <w:r>
        <w:rPr>
          <w:rFonts w:ascii="Arial" w:cs="Arial" w:eastAsia="Arial" w:hAnsi="Arial"/>
          <w:color w:val="1A1A2E"/>
          <w:sz w:val="22"/>
          <w:szCs w:val="22"/>
        </w:rPr>
        <w:t xml:space="preserve">Form Validation: React Hook Form + Zod schema validation</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4.3  Backend Architecture</w:t>
      </w:r>
    </w:p>
    <w:p>
      <w:pPr>
        <w:spacing w:after="120" w:before="80"/>
      </w:pPr>
      <w:r>
        <w:rPr>
          <w:rFonts w:ascii="Arial" w:cs="Arial" w:eastAsia="Arial" w:hAnsi="Arial"/>
          <w:b/>
          <w:bCs/>
          <w:color w:val="1A1A2E"/>
          <w:sz w:val="22"/>
          <w:szCs w:val="22"/>
        </w:rPr>
        <w:t xml:space="preserve">Technology Stack:</w:t>
      </w:r>
    </w:p>
    <w:p>
      <w:pPr>
        <w:pStyle w:val="ListParagraph"/>
        <w:numPr>
          <w:ilvl w:val="0"/>
          <w:numId w:val="2"/>
        </w:numPr>
        <w:spacing w:after="80" w:before="60"/>
      </w:pPr>
      <w:r>
        <w:rPr>
          <w:rFonts w:ascii="Arial" w:cs="Arial" w:eastAsia="Arial" w:hAnsi="Arial"/>
          <w:color w:val="1A1A2E"/>
          <w:sz w:val="22"/>
          <w:szCs w:val="22"/>
        </w:rPr>
        <w:t xml:space="preserve">Runtime: Node.js 20 LTS</w:t>
      </w:r>
    </w:p>
    <w:p>
      <w:pPr>
        <w:pStyle w:val="ListParagraph"/>
        <w:numPr>
          <w:ilvl w:val="0"/>
          <w:numId w:val="2"/>
        </w:numPr>
        <w:spacing w:after="80" w:before="60"/>
      </w:pPr>
      <w:r>
        <w:rPr>
          <w:rFonts w:ascii="Arial" w:cs="Arial" w:eastAsia="Arial" w:hAnsi="Arial"/>
          <w:color w:val="1A1A2E"/>
          <w:sz w:val="22"/>
          <w:szCs w:val="22"/>
        </w:rPr>
        <w:t xml:space="preserve">Framework: Express.js 4.x</w:t>
      </w:r>
    </w:p>
    <w:p>
      <w:pPr>
        <w:pStyle w:val="ListParagraph"/>
        <w:numPr>
          <w:ilvl w:val="0"/>
          <w:numId w:val="2"/>
        </w:numPr>
        <w:spacing w:after="80" w:before="60"/>
      </w:pPr>
      <w:r>
        <w:rPr>
          <w:rFonts w:ascii="Arial" w:cs="Arial" w:eastAsia="Arial" w:hAnsi="Arial"/>
          <w:color w:val="1A1A2E"/>
          <w:sz w:val="22"/>
          <w:szCs w:val="22"/>
        </w:rPr>
        <w:t xml:space="preserve">ORM: Prisma (with PostgreSQL)</w:t>
      </w:r>
    </w:p>
    <w:p>
      <w:pPr>
        <w:pStyle w:val="ListParagraph"/>
        <w:numPr>
          <w:ilvl w:val="0"/>
          <w:numId w:val="2"/>
        </w:numPr>
        <w:spacing w:after="80" w:before="60"/>
      </w:pPr>
      <w:r>
        <w:rPr>
          <w:rFonts w:ascii="Arial" w:cs="Arial" w:eastAsia="Arial" w:hAnsi="Arial"/>
          <w:color w:val="1A1A2E"/>
          <w:sz w:val="22"/>
          <w:szCs w:val="22"/>
        </w:rPr>
        <w:t xml:space="preserve">Authentication Middleware: passport.js (Local + Google OAuth2 strategies)</w:t>
      </w:r>
    </w:p>
    <w:p>
      <w:pPr>
        <w:pStyle w:val="ListParagraph"/>
        <w:numPr>
          <w:ilvl w:val="0"/>
          <w:numId w:val="2"/>
        </w:numPr>
        <w:spacing w:after="80" w:before="60"/>
      </w:pPr>
      <w:r>
        <w:rPr>
          <w:rFonts w:ascii="Arial" w:cs="Arial" w:eastAsia="Arial" w:hAnsi="Arial"/>
          <w:color w:val="1A1A2E"/>
          <w:sz w:val="22"/>
          <w:szCs w:val="22"/>
        </w:rPr>
        <w:t xml:space="preserve">AI Provider SDK: OpenAI Node SDK / Anthropic Node SDK (abstracted behind a common interface)</w:t>
      </w:r>
    </w:p>
    <w:p>
      <w:pPr>
        <w:pStyle w:val="ListParagraph"/>
        <w:numPr>
          <w:ilvl w:val="0"/>
          <w:numId w:val="2"/>
        </w:numPr>
        <w:spacing w:after="80" w:before="60"/>
      </w:pPr>
      <w:r>
        <w:rPr>
          <w:rFonts w:ascii="Arial" w:cs="Arial" w:eastAsia="Arial" w:hAnsi="Arial"/>
          <w:color w:val="1A1A2E"/>
          <w:sz w:val="22"/>
          <w:szCs w:val="22"/>
        </w:rPr>
        <w:t xml:space="preserve">Image Processing: Sharp.js (resize, format conversion, HEIC → JPEG)</w:t>
      </w:r>
    </w:p>
    <w:p>
      <w:pPr>
        <w:pStyle w:val="ListParagraph"/>
        <w:numPr>
          <w:ilvl w:val="0"/>
          <w:numId w:val="2"/>
        </w:numPr>
        <w:spacing w:after="80" w:before="60"/>
      </w:pPr>
      <w:r>
        <w:rPr>
          <w:rFonts w:ascii="Arial" w:cs="Arial" w:eastAsia="Arial" w:hAnsi="Arial"/>
          <w:color w:val="1A1A2E"/>
          <w:sz w:val="22"/>
          <w:szCs w:val="22"/>
        </w:rPr>
        <w:t xml:space="preserve">Job Queue: BullMQ (Redis-backed) for async generation tasks under heavy load</w:t>
      </w:r>
    </w:p>
    <w:p>
      <w:pPr>
        <w:pStyle w:val="ListParagraph"/>
        <w:numPr>
          <w:ilvl w:val="0"/>
          <w:numId w:val="2"/>
        </w:numPr>
        <w:spacing w:after="80" w:before="60"/>
      </w:pPr>
      <w:r>
        <w:rPr>
          <w:rFonts w:ascii="Arial" w:cs="Arial" w:eastAsia="Arial" w:hAnsi="Arial"/>
          <w:color w:val="1A1A2E"/>
          <w:sz w:val="22"/>
          <w:szCs w:val="22"/>
        </w:rPr>
        <w:t xml:space="preserve">Logging: Winston + Morgan (structured JSON logs shipped to Datadog or similar)</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4.4  Database Schema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00"/>
        <w:gridCol w:w="3880"/>
      </w:tblGrid>
      <w:tr>
        <w:tc>
          <w:tcPr>
            <w:tcW w:type="dxa" w:w="1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38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email, password_hash, google_id, plan, created_at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accounts</w:t>
            </w:r>
          </w:p>
        </w:tc>
      </w:tr>
      <w:tr>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sessions</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id, user_id, refresh_token_hash, expires_at, ip, user_agent</w:t>
            </w:r>
          </w:p>
        </w:tc>
        <w:tc>
          <w:tcPr>
            <w:tcW w:type="dxa" w:w="3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Active sessions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image_url, platforms[], model_used, outputs JSON, created_at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Generation history</w:t>
            </w:r>
          </w:p>
        </w:tc>
      </w:tr>
      <w:tr>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subscriptions</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id, user_id, plan, quota_used, quota_limit, period_end</w:t>
            </w:r>
          </w:p>
        </w:tc>
        <w:tc>
          <w:tcPr>
            <w:tcW w:type="dxa" w:w="3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Billing &amp; quota</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api_keys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user_id, key_hash, provider, created_at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API keys (encrypted)</w:t>
            </w:r>
          </w:p>
        </w:tc>
      </w:tr>
    </w:tbl>
    <w:p>
      <w:pPr>
        <w:spacing w:after="0" w:before="200"/>
      </w:pPr>
      <w:r>
        <w:t xml:space="preserve"/>
      </w:r>
    </w:p>
    <w:p>
      <w:pPr>
        <w:pStyle w:val="Heading2"/>
        <w:spacing w:after="160" w:before="300"/>
      </w:pPr>
      <w:r>
        <w:rPr>
          <w:rFonts w:ascii="Arial" w:cs="Arial" w:eastAsia="Arial" w:hAnsi="Arial"/>
          <w:b/>
          <w:bCs/>
          <w:color w:val="1E3A5F"/>
          <w:sz w:val="28"/>
          <w:szCs w:val="28"/>
        </w:rPr>
        <w:t xml:space="preserve">4.5  AI Integration Architecture</w:t>
      </w:r>
    </w:p>
    <w:p>
      <w:pPr>
        <w:spacing w:after="120" w:before="80"/>
      </w:pPr>
      <w:r>
        <w:rPr>
          <w:rFonts w:ascii="Arial" w:cs="Arial" w:eastAsia="Arial" w:hAnsi="Arial"/>
          <w:color w:val="1A1A2E"/>
          <w:sz w:val="22"/>
          <w:szCs w:val="22"/>
        </w:rPr>
        <w:t xml:space="preserve">The AI module is designed as a provider-agnostic adapter layer, enabling easy switching between models and providers:</w:t>
      </w:r>
    </w:p>
    <w:p>
      <w:pPr>
        <w:spacing w:after="0" w:before="100"/>
      </w:pPr>
      <w:r>
        <w:t xml:space="preserve"/>
      </w:r>
    </w:p>
    <w:p>
      <w:pPr>
        <w:shd w:fill="2B2D42" w:val="clear"/>
        <w:spacing w:after="40" w:before="40"/>
        <w:ind w:left="180" w:right="180"/>
      </w:pPr>
      <w:r>
        <w:rPr>
          <w:rFonts w:ascii="Courier New" w:cs="Courier New" w:eastAsia="Courier New" w:hAnsi="Courier New"/>
          <w:color w:val="A8DADC"/>
          <w:sz w:val="18"/>
          <w:szCs w:val="18"/>
        </w:rPr>
        <w:t xml:space="preserve">// Pseudocode — AI Provider Interface</w:t>
      </w:r>
    </w:p>
    <w:p>
      <w:pPr>
        <w:shd w:fill="2B2D42" w:val="clear"/>
        <w:spacing w:after="40" w:before="40"/>
        <w:ind w:left="180" w:right="180"/>
      </w:pPr>
      <w:r>
        <w:rPr>
          <w:rFonts w:ascii="Courier New" w:cs="Courier New" w:eastAsia="Courier New" w:hAnsi="Courier New"/>
          <w:color w:val="A8DADC"/>
          <w:sz w:val="18"/>
          <w:szCs w:val="18"/>
        </w:rPr>
        <w:t xml:space="preserve">interface AIProvider {</w:t>
      </w:r>
    </w:p>
    <w:p>
      <w:pPr>
        <w:shd w:fill="2B2D42" w:val="clear"/>
        <w:spacing w:after="40" w:before="40"/>
        <w:ind w:left="180" w:right="180"/>
      </w:pPr>
      <w:r>
        <w:rPr>
          <w:rFonts w:ascii="Courier New" w:cs="Courier New" w:eastAsia="Courier New" w:hAnsi="Courier New"/>
          <w:color w:val="A8DADC"/>
          <w:sz w:val="18"/>
          <w:szCs w:val="18"/>
        </w:rPr>
        <w:t xml:space="preserve">  analyzeImage(imageBase64: string, prompt: string): Promise&lt;GenerationResult&gt;</w:t>
      </w:r>
    </w:p>
    <w:p>
      <w:pPr>
        <w:shd w:fill="2B2D42" w:val="clear"/>
        <w:spacing w:after="40" w:before="40"/>
        <w:ind w:left="180" w:right="180"/>
      </w:pPr>
      <w:r>
        <w:rPr>
          <w:rFonts w:ascii="Courier New" w:cs="Courier New" w:eastAsia="Courier New" w:hAnsi="Courier New"/>
          <w:color w:val="A8DADC"/>
          <w:sz w:val="18"/>
          <w:szCs w:val="18"/>
        </w:rPr>
        <w:t xml:space="preserve">}</w:t>
      </w:r>
    </w:p>
    <w:p>
      <w:pPr>
        <w:shd w:fill="2B2D42" w:val="clear"/>
        <w:spacing w:after="40" w:before="40"/>
        <w:ind w:left="180" w:right="180"/>
      </w:pPr>
      <w:r>
        <w:rPr>
          <w:rFonts w:ascii="Courier New" w:cs="Courier New" w:eastAsia="Courier New" w:hAnsi="Courier New"/>
          <w:color w:val="A8DADC"/>
          <w:sz w:val="18"/>
          <w:szCs w:val="18"/>
        </w:rPr>
        <w:t xml:space="preserve"/>
      </w:r>
    </w:p>
    <w:p>
      <w:pPr>
        <w:shd w:fill="2B2D42" w:val="clear"/>
        <w:spacing w:after="40" w:before="40"/>
        <w:ind w:left="180" w:right="180"/>
      </w:pPr>
      <w:r>
        <w:rPr>
          <w:rFonts w:ascii="Courier New" w:cs="Courier New" w:eastAsia="Courier New" w:hAnsi="Courier New"/>
          <w:color w:val="A8DADC"/>
          <w:sz w:val="18"/>
          <w:szCs w:val="18"/>
        </w:rPr>
        <w:t xml:space="preserve">class OpenAIProvider implements AIProvider { ... }</w:t>
      </w:r>
    </w:p>
    <w:p>
      <w:pPr>
        <w:shd w:fill="2B2D42" w:val="clear"/>
        <w:spacing w:after="40" w:before="40"/>
        <w:ind w:left="180" w:right="180"/>
      </w:pPr>
      <w:r>
        <w:rPr>
          <w:rFonts w:ascii="Courier New" w:cs="Courier New" w:eastAsia="Courier New" w:hAnsi="Courier New"/>
          <w:color w:val="A8DADC"/>
          <w:sz w:val="18"/>
          <w:szCs w:val="18"/>
        </w:rPr>
        <w:t xml:space="preserve">class AnthropicProvider implements AIProvider { ... }</w:t>
      </w:r>
    </w:p>
    <w:p>
      <w:pPr>
        <w:shd w:fill="2B2D42" w:val="clear"/>
        <w:spacing w:after="40" w:before="40"/>
        <w:ind w:left="180" w:right="180"/>
      </w:pPr>
      <w:r>
        <w:rPr>
          <w:rFonts w:ascii="Courier New" w:cs="Courier New" w:eastAsia="Courier New" w:hAnsi="Courier New"/>
          <w:color w:val="A8DADC"/>
          <w:sz w:val="18"/>
          <w:szCs w:val="18"/>
        </w:rPr>
        <w:t xml:space="preserve"/>
      </w:r>
    </w:p>
    <w:p>
      <w:pPr>
        <w:shd w:fill="2B2D42" w:val="clear"/>
        <w:spacing w:after="40" w:before="40"/>
        <w:ind w:left="180" w:right="180"/>
      </w:pPr>
      <w:r>
        <w:rPr>
          <w:rFonts w:ascii="Courier New" w:cs="Courier New" w:eastAsia="Courier New" w:hAnsi="Courier New"/>
          <w:color w:val="A8DADC"/>
          <w:sz w:val="18"/>
          <w:szCs w:val="18"/>
        </w:rPr>
        <w:t xml:space="preserve">// Factory selects provider based on user model choice</w:t>
      </w:r>
    </w:p>
    <w:p>
      <w:pPr>
        <w:shd w:fill="2B2D42" w:val="clear"/>
        <w:spacing w:after="40" w:before="40"/>
        <w:ind w:left="180" w:right="180"/>
      </w:pPr>
      <w:r>
        <w:rPr>
          <w:rFonts w:ascii="Courier New" w:cs="Courier New" w:eastAsia="Courier New" w:hAnsi="Courier New"/>
          <w:color w:val="A8DADC"/>
          <w:sz w:val="18"/>
          <w:szCs w:val="18"/>
        </w:rPr>
        <w:t xml:space="preserve">const provider = AIProviderFactory.create(user.selectedModel);</w:t>
      </w:r>
    </w:p>
    <w:p>
      <w:pPr>
        <w:shd w:fill="2B2D42" w:val="clear"/>
        <w:spacing w:after="40" w:before="40"/>
        <w:ind w:left="180" w:right="180"/>
      </w:pPr>
      <w:r>
        <w:rPr>
          <w:rFonts w:ascii="Courier New" w:cs="Courier New" w:eastAsia="Courier New" w:hAnsi="Courier New"/>
          <w:color w:val="A8DADC"/>
          <w:sz w:val="18"/>
          <w:szCs w:val="18"/>
        </w:rPr>
        <w:t xml:space="preserve">const result = await provider.analyzeImage(image, buildPrompt(platforms, tone));</w:t>
      </w:r>
    </w:p>
    <w:p>
      <w:pPr>
        <w:spacing w:after="0" w:before="200"/>
      </w:pPr>
      <w:r>
        <w:t xml:space="preserve"/>
      </w:r>
    </w:p>
    <w:p>
      <w:pPr>
        <w:spacing w:after="120" w:before="80"/>
      </w:pPr>
      <w:r>
        <w:rPr>
          <w:rFonts w:ascii="Arial" w:cs="Arial" w:eastAsia="Arial" w:hAnsi="Arial"/>
          <w:color w:val="1A1A2E"/>
          <w:sz w:val="22"/>
          <w:szCs w:val="22"/>
        </w:rPr>
        <w:t xml:space="preserve">Prompt engineering follows a structured template injected at runtime:</w:t>
      </w:r>
    </w:p>
    <w:p>
      <w:pPr>
        <w:spacing w:after="0" w:before="100"/>
      </w:pPr>
      <w:r>
        <w:t xml:space="preserve"/>
      </w:r>
    </w:p>
    <w:p>
      <w:pPr>
        <w:shd w:fill="2B2D42" w:val="clear"/>
        <w:spacing w:after="40" w:before="40"/>
        <w:ind w:left="180" w:right="180"/>
      </w:pPr>
      <w:r>
        <w:rPr>
          <w:rFonts w:ascii="Courier New" w:cs="Courier New" w:eastAsia="Courier New" w:hAnsi="Courier New"/>
          <w:color w:val="A8DADC"/>
          <w:sz w:val="18"/>
          <w:szCs w:val="18"/>
        </w:rPr>
        <w:t xml:space="preserve">SYSTEM: You are a professional social media copywriter.</w:t>
      </w:r>
    </w:p>
    <w:p>
      <w:pPr>
        <w:shd w:fill="2B2D42" w:val="clear"/>
        <w:spacing w:after="40" w:before="40"/>
        <w:ind w:left="180" w:right="180"/>
      </w:pPr>
      <w:r>
        <w:rPr>
          <w:rFonts w:ascii="Courier New" w:cs="Courier New" w:eastAsia="Courier New" w:hAnsi="Courier New"/>
          <w:color w:val="A8DADC"/>
          <w:sz w:val="18"/>
          <w:szCs w:val="18"/>
        </w:rPr>
        <w:t xml:space="preserve">Analyze the provided image and generate posts.</w:t>
      </w:r>
    </w:p>
    <w:p>
      <w:pPr>
        <w:shd w:fill="2B2D42" w:val="clear"/>
        <w:spacing w:after="40" w:before="40"/>
        <w:ind w:left="180" w:right="180"/>
      </w:pPr>
      <w:r>
        <w:rPr>
          <w:rFonts w:ascii="Courier New" w:cs="Courier New" w:eastAsia="Courier New" w:hAnsi="Courier New"/>
          <w:color w:val="A8DADC"/>
          <w:sz w:val="18"/>
          <w:szCs w:val="18"/>
        </w:rPr>
        <w:t xml:space="preserve">Return ONLY valid JSON. No markdown. No preamble.</w:t>
      </w:r>
    </w:p>
    <w:p>
      <w:pPr>
        <w:shd w:fill="2B2D42" w:val="clear"/>
        <w:spacing w:after="40" w:before="40"/>
        <w:ind w:left="180" w:right="180"/>
      </w:pPr>
      <w:r>
        <w:rPr>
          <w:rFonts w:ascii="Courier New" w:cs="Courier New" w:eastAsia="Courier New" w:hAnsi="Courier New"/>
          <w:color w:val="A8DADC"/>
          <w:sz w:val="18"/>
          <w:szCs w:val="18"/>
        </w:rPr>
        <w:t xml:space="preserve"/>
      </w:r>
    </w:p>
    <w:p>
      <w:pPr>
        <w:shd w:fill="2B2D42" w:val="clear"/>
        <w:spacing w:after="40" w:before="40"/>
        <w:ind w:left="180" w:right="180"/>
      </w:pPr>
      <w:r>
        <w:rPr>
          <w:rFonts w:ascii="Courier New" w:cs="Courier New" w:eastAsia="Courier New" w:hAnsi="Courier New"/>
          <w:color w:val="A8DADC"/>
          <w:sz w:val="18"/>
          <w:szCs w:val="18"/>
        </w:rPr>
        <w:t xml:space="preserve">USER: Image: [base64_image]</w:t>
      </w:r>
    </w:p>
    <w:p>
      <w:pPr>
        <w:shd w:fill="2B2D42" w:val="clear"/>
        <w:spacing w:after="40" w:before="40"/>
        <w:ind w:left="180" w:right="180"/>
      </w:pPr>
      <w:r>
        <w:rPr>
          <w:rFonts w:ascii="Courier New" w:cs="Courier New" w:eastAsia="Courier New" w:hAnsi="Courier New"/>
          <w:color w:val="A8DADC"/>
          <w:sz w:val="18"/>
          <w:szCs w:val="18"/>
        </w:rPr>
        <w:t xml:space="preserve">Platforms: ['instagram', 'twitter']</w:t>
      </w:r>
    </w:p>
    <w:p>
      <w:pPr>
        <w:shd w:fill="2B2D42" w:val="clear"/>
        <w:spacing w:after="40" w:before="40"/>
        <w:ind w:left="180" w:right="180"/>
      </w:pPr>
      <w:r>
        <w:rPr>
          <w:rFonts w:ascii="Courier New" w:cs="Courier New" w:eastAsia="Courier New" w:hAnsi="Courier New"/>
          <w:color w:val="A8DADC"/>
          <w:sz w:val="18"/>
          <w:szCs w:val="18"/>
        </w:rPr>
        <w:t xml:space="preserve">Tone: 'casual'  |  Language: 'en'</w:t>
      </w:r>
    </w:p>
    <w:p>
      <w:pPr>
        <w:shd w:fill="2B2D42" w:val="clear"/>
        <w:spacing w:after="40" w:before="40"/>
        <w:ind w:left="180" w:right="180"/>
      </w:pPr>
      <w:r>
        <w:rPr>
          <w:rFonts w:ascii="Courier New" w:cs="Courier New" w:eastAsia="Courier New" w:hAnsi="Courier New"/>
          <w:color w:val="A8DADC"/>
          <w:sz w:val="18"/>
          <w:szCs w:val="18"/>
        </w:rPr>
        <w:t xml:space="preserve"/>
      </w:r>
    </w:p>
    <w:p>
      <w:pPr>
        <w:shd w:fill="2B2D42" w:val="clear"/>
        <w:spacing w:after="40" w:before="40"/>
        <w:ind w:left="180" w:right="180"/>
      </w:pPr>
      <w:r>
        <w:rPr>
          <w:rFonts w:ascii="Courier New" w:cs="Courier New" w:eastAsia="Courier New" w:hAnsi="Courier New"/>
          <w:color w:val="A8DADC"/>
          <w:sz w:val="18"/>
          <w:szCs w:val="18"/>
        </w:rPr>
        <w:t xml:space="preserve">REQUIRED OUTPUT FORMAT:</w:t>
      </w:r>
    </w:p>
    <w:p>
      <w:pPr>
        <w:shd w:fill="2B2D42" w:val="clear"/>
        <w:spacing w:after="40" w:before="40"/>
        <w:ind w:left="180" w:right="180"/>
      </w:pPr>
      <w:r>
        <w:rPr>
          <w:rFonts w:ascii="Courier New" w:cs="Courier New" w:eastAsia="Courier New" w:hAnsi="Courier New"/>
          <w:color w:val="A8DADC"/>
          <w:sz w:val="18"/>
          <w:szCs w:val="18"/>
        </w:rPr>
        <w:t xml:space="preserve">{ "instagram": { "caption": "...", "hashtags": [...], "char_count": 120 },</w:t>
      </w:r>
    </w:p>
    <w:p>
      <w:pPr>
        <w:shd w:fill="2B2D42" w:val="clear"/>
        <w:spacing w:after="40" w:before="40"/>
        <w:ind w:left="180" w:right="180"/>
      </w:pPr>
      <w:r>
        <w:rPr>
          <w:rFonts w:ascii="Courier New" w:cs="Courier New" w:eastAsia="Courier New" w:hAnsi="Courier New"/>
          <w:color w:val="A8DADC"/>
          <w:sz w:val="18"/>
          <w:szCs w:val="18"/>
        </w:rPr>
        <w:t xml:space="preserve">  "twitter":   { "caption": "...", "hashtags": [...], "char_count": 240 } }</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5. API Specification</w:t>
      </w:r>
    </w:p>
    <w:p>
      <w:pPr>
        <w:spacing w:after="120" w:before="80"/>
      </w:pPr>
      <w:r>
        <w:rPr>
          <w:rFonts w:ascii="Arial" w:cs="Arial" w:eastAsia="Arial" w:hAnsi="Arial"/>
          <w:color w:val="1A1A2E"/>
          <w:sz w:val="22"/>
          <w:szCs w:val="22"/>
        </w:rPr>
        <w:t xml:space="preserve">All API endpoints are prefixed with /api/v1. All requests and responses use application/json unless noted. Authentication uses Bearer JWT token in the Authorization header.</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5160"/>
      </w:tblGrid>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/auth/register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 with email + password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/auth/login</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Login, returns access + refresh tokens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/auth/logout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Invalidate refresh token</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/auth/refresh</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Cookie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Issue new access token via refresh 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/auth/google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Redirect to Google OAuth consent</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/auth/google/callback</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Google OAuth callback handler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/auth/forgot-password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 password reset email</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/auth/reset-password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Consume reset token, set new password</w:t>
            </w:r>
          </w:p>
        </w:tc>
      </w:tr>
    </w:tbl>
    <w:p>
      <w:pPr>
        <w:spacing w:after="0" w:before="200"/>
      </w:pPr>
      <w:r>
        <w:t xml:space="preserve"/>
      </w:r>
    </w:p>
    <w:p>
      <w:pPr>
        <w:pStyle w:val="Heading2"/>
        <w:spacing w:after="160" w:before="300"/>
      </w:pPr>
      <w:r>
        <w:rPr>
          <w:rFonts w:ascii="Arial" w:cs="Arial" w:eastAsia="Arial" w:hAnsi="Arial"/>
          <w:b/>
          <w:bCs/>
          <w:color w:val="1E3A5F"/>
          <w:sz w:val="28"/>
          <w:szCs w:val="28"/>
        </w:rPr>
        <w:t xml:space="preserve">5.2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5160"/>
      </w:tblGrid>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post(s) from uploaded image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/generate/history</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Paginated list of past generations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Retrieve single generation result</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DELETE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/generate/:id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Delete a generation from history</w:t>
            </w:r>
          </w:p>
        </w:tc>
      </w:tr>
    </w:tbl>
    <w:p>
      <w:pPr>
        <w:spacing w:after="0" w:before="100"/>
      </w:pPr>
      <w:r>
        <w:t xml:space="preserve"/>
      </w:r>
    </w:p>
    <w:p>
      <w:pPr>
        <w:spacing w:after="120" w:before="80"/>
      </w:pPr>
      <w:r>
        <w:rPr>
          <w:rFonts w:ascii="Arial" w:cs="Arial" w:eastAsia="Arial" w:hAnsi="Arial"/>
          <w:b/>
          <w:bCs/>
          <w:color w:val="1A1A2E"/>
          <w:sz w:val="22"/>
          <w:szCs w:val="22"/>
        </w:rPr>
        <w:t xml:space="preserve">POST /generate — Request Body:</w:t>
      </w:r>
    </w:p>
    <w:p>
      <w:pPr>
        <w:shd w:fill="2B2D42" w:val="clear"/>
        <w:spacing w:after="40" w:before="40"/>
        <w:ind w:left="180" w:right="180"/>
      </w:pPr>
      <w:r>
        <w:rPr>
          <w:rFonts w:ascii="Courier New" w:cs="Courier New" w:eastAsia="Courier New" w:hAnsi="Courier New"/>
          <w:color w:val="A8DADC"/>
          <w:sz w:val="18"/>
          <w:szCs w:val="18"/>
        </w:rPr>
        <w:t xml:space="preserve">{</w:t>
      </w:r>
    </w:p>
    <w:p>
      <w:pPr>
        <w:shd w:fill="2B2D42" w:val="clear"/>
        <w:spacing w:after="40" w:before="40"/>
        <w:ind w:left="180" w:right="180"/>
      </w:pPr>
      <w:r>
        <w:rPr>
          <w:rFonts w:ascii="Courier New" w:cs="Courier New" w:eastAsia="Courier New" w:hAnsi="Courier New"/>
          <w:color w:val="A8DADC"/>
          <w:sz w:val="18"/>
          <w:szCs w:val="18"/>
        </w:rPr>
        <w:t xml:space="preserve">  "image_base64": "data:image/jpeg;base64,/9j/...",</w:t>
      </w:r>
    </w:p>
    <w:p>
      <w:pPr>
        <w:shd w:fill="2B2D42" w:val="clear"/>
        <w:spacing w:after="40" w:before="40"/>
        <w:ind w:left="180" w:right="180"/>
      </w:pPr>
      <w:r>
        <w:rPr>
          <w:rFonts w:ascii="Courier New" w:cs="Courier New" w:eastAsia="Courier New" w:hAnsi="Courier New"/>
          <w:color w:val="A8DADC"/>
          <w:sz w:val="18"/>
          <w:szCs w:val="18"/>
        </w:rPr>
        <w:t xml:space="preserve">  "platforms": ["instagram", "twitter"],</w:t>
      </w:r>
    </w:p>
    <w:p>
      <w:pPr>
        <w:shd w:fill="2B2D42" w:val="clear"/>
        <w:spacing w:after="40" w:before="40"/>
        <w:ind w:left="180" w:right="180"/>
      </w:pPr>
      <w:r>
        <w:rPr>
          <w:rFonts w:ascii="Courier New" w:cs="Courier New" w:eastAsia="Courier New" w:hAnsi="Courier New"/>
          <w:color w:val="A8DADC"/>
          <w:sz w:val="18"/>
          <w:szCs w:val="18"/>
        </w:rPr>
        <w:t xml:space="preserve">  "model": "enhanced",</w:t>
      </w:r>
    </w:p>
    <w:p>
      <w:pPr>
        <w:shd w:fill="2B2D42" w:val="clear"/>
        <w:spacing w:after="40" w:before="40"/>
        <w:ind w:left="180" w:right="180"/>
      </w:pPr>
      <w:r>
        <w:rPr>
          <w:rFonts w:ascii="Courier New" w:cs="Courier New" w:eastAsia="Courier New" w:hAnsi="Courier New"/>
          <w:color w:val="A8DADC"/>
          <w:sz w:val="18"/>
          <w:szCs w:val="18"/>
        </w:rPr>
        <w:t xml:space="preserve">  "tone": "casual",</w:t>
      </w:r>
    </w:p>
    <w:p>
      <w:pPr>
        <w:shd w:fill="2B2D42" w:val="clear"/>
        <w:spacing w:after="40" w:before="40"/>
        <w:ind w:left="180" w:right="180"/>
      </w:pPr>
      <w:r>
        <w:rPr>
          <w:rFonts w:ascii="Courier New" w:cs="Courier New" w:eastAsia="Courier New" w:hAnsi="Courier New"/>
          <w:color w:val="A8DADC"/>
          <w:sz w:val="18"/>
          <w:szCs w:val="18"/>
        </w:rPr>
        <w:t xml:space="preserve">  "language": "en"</w:t>
      </w:r>
    </w:p>
    <w:p>
      <w:pPr>
        <w:shd w:fill="2B2D42" w:val="clear"/>
        <w:spacing w:after="40" w:before="40"/>
        <w:ind w:left="180" w:right="180"/>
      </w:pPr>
      <w:r>
        <w:rPr>
          <w:rFonts w:ascii="Courier New" w:cs="Courier New" w:eastAsia="Courier New" w:hAnsi="Courier New"/>
          <w:color w:val="A8DADC"/>
          <w:sz w:val="18"/>
          <w:szCs w:val="18"/>
        </w:rPr>
        <w:t xml:space="preserve">}</w:t>
      </w:r>
    </w:p>
    <w:p>
      <w:pPr>
        <w:spacing w:after="0" w:before="100"/>
      </w:pPr>
      <w:r>
        <w:t xml:space="preserve"/>
      </w:r>
    </w:p>
    <w:p>
      <w:pPr>
        <w:spacing w:after="120" w:before="80"/>
      </w:pPr>
      <w:r>
        <w:rPr>
          <w:rFonts w:ascii="Arial" w:cs="Arial" w:eastAsia="Arial" w:hAnsi="Arial"/>
          <w:b/>
          <w:bCs/>
          <w:color w:val="1A1A2E"/>
          <w:sz w:val="22"/>
          <w:szCs w:val="22"/>
        </w:rPr>
        <w:t xml:space="preserve">POST /generate — Response Body (200 OK):</w:t>
      </w:r>
    </w:p>
    <w:p>
      <w:pPr>
        <w:shd w:fill="2B2D42" w:val="clear"/>
        <w:spacing w:after="40" w:before="40"/>
        <w:ind w:left="180" w:right="180"/>
      </w:pPr>
      <w:r>
        <w:rPr>
          <w:rFonts w:ascii="Courier New" w:cs="Courier New" w:eastAsia="Courier New" w:hAnsi="Courier New"/>
          <w:color w:val="A8DADC"/>
          <w:sz w:val="18"/>
          <w:szCs w:val="18"/>
        </w:rPr>
        <w:t xml:space="preserve">{</w:t>
      </w:r>
    </w:p>
    <w:p>
      <w:pPr>
        <w:shd w:fill="2B2D42" w:val="clear"/>
        <w:spacing w:after="40" w:before="40"/>
        <w:ind w:left="180" w:right="180"/>
      </w:pPr>
      <w:r>
        <w:rPr>
          <w:rFonts w:ascii="Courier New" w:cs="Courier New" w:eastAsia="Courier New" w:hAnsi="Courier New"/>
          <w:color w:val="A8DADC"/>
          <w:sz w:val="18"/>
          <w:szCs w:val="18"/>
        </w:rPr>
        <w:t xml:space="preserve">  "generation_id": "gen_01J2K...",</w:t>
      </w:r>
    </w:p>
    <w:p>
      <w:pPr>
        <w:shd w:fill="2B2D42" w:val="clear"/>
        <w:spacing w:after="40" w:before="40"/>
        <w:ind w:left="180" w:right="180"/>
      </w:pPr>
      <w:r>
        <w:rPr>
          <w:rFonts w:ascii="Courier New" w:cs="Courier New" w:eastAsia="Courier New" w:hAnsi="Courier New"/>
          <w:color w:val="A8DADC"/>
          <w:sz w:val="18"/>
          <w:szCs w:val="18"/>
        </w:rPr>
        <w:t xml:space="preserve">  "results": {</w:t>
      </w:r>
    </w:p>
    <w:p>
      <w:pPr>
        <w:shd w:fill="2B2D42" w:val="clear"/>
        <w:spacing w:after="40" w:before="40"/>
        <w:ind w:left="180" w:right="180"/>
      </w:pPr>
      <w:r>
        <w:rPr>
          <w:rFonts w:ascii="Courier New" w:cs="Courier New" w:eastAsia="Courier New" w:hAnsi="Courier New"/>
          <w:color w:val="A8DADC"/>
          <w:sz w:val="18"/>
          <w:szCs w:val="18"/>
        </w:rPr>
        <w:t xml:space="preserve">    "instagram": { "caption": "...", "hashtags": ["#travel", "#sunset"], "char_count": 187 },</w:t>
      </w:r>
    </w:p>
    <w:p>
      <w:pPr>
        <w:shd w:fill="2B2D42" w:val="clear"/>
        <w:spacing w:after="40" w:before="40"/>
        <w:ind w:left="180" w:right="180"/>
      </w:pPr>
      <w:r>
        <w:rPr>
          <w:rFonts w:ascii="Courier New" w:cs="Courier New" w:eastAsia="Courier New" w:hAnsi="Courier New"/>
          <w:color w:val="A8DADC"/>
          <w:sz w:val="18"/>
          <w:szCs w:val="18"/>
        </w:rPr>
        <w:t xml:space="preserve">    "twitter":   { "caption": "...", "hashtags": ["#travel"], "char_count": 230 }</w:t>
      </w:r>
    </w:p>
    <w:p>
      <w:pPr>
        <w:shd w:fill="2B2D42" w:val="clear"/>
        <w:spacing w:after="40" w:before="40"/>
        <w:ind w:left="180" w:right="180"/>
      </w:pPr>
      <w:r>
        <w:rPr>
          <w:rFonts w:ascii="Courier New" w:cs="Courier New" w:eastAsia="Courier New" w:hAnsi="Courier New"/>
          <w:color w:val="A8DADC"/>
          <w:sz w:val="18"/>
          <w:szCs w:val="18"/>
        </w:rPr>
        <w:t xml:space="preserve">  },</w:t>
      </w:r>
    </w:p>
    <w:p>
      <w:pPr>
        <w:shd w:fill="2B2D42" w:val="clear"/>
        <w:spacing w:after="40" w:before="40"/>
        <w:ind w:left="180" w:right="180"/>
      </w:pPr>
      <w:r>
        <w:rPr>
          <w:rFonts w:ascii="Courier New" w:cs="Courier New" w:eastAsia="Courier New" w:hAnsi="Courier New"/>
          <w:color w:val="A8DADC"/>
          <w:sz w:val="18"/>
          <w:szCs w:val="18"/>
        </w:rPr>
        <w:t xml:space="preserve">  "model_used": "gpt-4o",</w:t>
      </w:r>
    </w:p>
    <w:p>
      <w:pPr>
        <w:shd w:fill="2B2D42" w:val="clear"/>
        <w:spacing w:after="40" w:before="40"/>
        <w:ind w:left="180" w:right="180"/>
      </w:pPr>
      <w:r>
        <w:rPr>
          <w:rFonts w:ascii="Courier New" w:cs="Courier New" w:eastAsia="Courier New" w:hAnsi="Courier New"/>
          <w:color w:val="A8DADC"/>
          <w:sz w:val="18"/>
          <w:szCs w:val="18"/>
        </w:rPr>
        <w:t xml:space="preserve">  "generated_at": "2026-06-06T10:30:00Z"</w:t>
      </w:r>
    </w:p>
    <w:p>
      <w:pPr>
        <w:shd w:fill="2B2D42" w:val="clear"/>
        <w:spacing w:after="40" w:before="40"/>
        <w:ind w:left="180" w:right="180"/>
      </w:pPr>
      <w:r>
        <w:rPr>
          <w:rFonts w:ascii="Courier New" w:cs="Courier New" w:eastAsia="Courier New" w:hAnsi="Courier New"/>
          <w:color w:val="A8DADC"/>
          <w:sz w:val="18"/>
          <w:szCs w:val="18"/>
        </w:rPr>
        <w:t xml:space="preserve">}</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5.3  User &amp; Settings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5160"/>
      </w:tblGrid>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current user profile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PATCH</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/user/me</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Update name, preferences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/user/usage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Quota usage for current billing period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/user/api-key</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Save a custom AI provider API key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/user/api-key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 saved API key</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DELETE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/user/me</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Delete account and all data</w:t>
            </w:r>
          </w:p>
        </w:tc>
      </w:tr>
    </w:tbl>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6. UI/UX Design Specification</w:t>
      </w:r>
    </w:p>
    <w:p>
      <w:pPr>
        <w:pStyle w:val="Heading2"/>
        <w:spacing w:after="160" w:before="300"/>
      </w:pPr>
      <w:r>
        <w:rPr>
          <w:rFonts w:ascii="Arial" w:cs="Arial" w:eastAsia="Arial" w:hAnsi="Arial"/>
          <w:b/>
          <w:bCs/>
          <w:color w:val="1E3A5F"/>
          <w:sz w:val="28"/>
          <w:szCs w:val="28"/>
        </w:rPr>
        <w:t xml:space="preserve">6.1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Page / Screen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Landing / Marketing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Hero, features overview, pricing, CTA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Sign Up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/signup</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Email+pass form + Google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 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Email+pass form + Google button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Email Verify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/verify-email</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Prompt to check inbox + resend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Image upload zone + platform selector + model picker + results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Generation Result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/app/result/:id</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Full result view for a single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/app/history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Paginated list of past generations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Settings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/app/settings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Profile, preferences, API keys, danger 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vs Pro plan comparison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404 / Error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Friendly error page</w:t>
            </w:r>
          </w:p>
        </w:tc>
      </w:tr>
    </w:tbl>
    <w:p>
      <w:pPr>
        <w:spacing w:after="0" w:before="200"/>
      </w:pPr>
      <w:r>
        <w:t xml:space="preserve"/>
      </w:r>
    </w:p>
    <w:p>
      <w:pPr>
        <w:pStyle w:val="Heading2"/>
        <w:spacing w:after="160" w:before="300"/>
      </w:pPr>
      <w:r>
        <w:rPr>
          <w:rFonts w:ascii="Arial" w:cs="Arial" w:eastAsia="Arial" w:hAnsi="Arial"/>
          <w:b/>
          <w:bCs/>
          <w:color w:val="1E3A5F"/>
          <w:sz w:val="28"/>
          <w:szCs w:val="28"/>
        </w:rPr>
        <w:t xml:space="preserve">6.2  Dashboard Layout — Core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C1" w:val="clear"/>
            <w:tcMar>
              <w:top w:type="dxa" w:w="100"/>
              <w:left w:type="dxa" w:w="180"/>
              <w:bottom w:type="dxa" w:w="100"/>
              <w:right w:type="dxa" w:w="180"/>
            </w:tcMar>
          </w:tcPr>
          <w:p>
            <w:r>
              <w:rPr>
                <w:rFonts w:ascii="Arial" w:cs="Arial" w:eastAsia="Arial" w:hAnsi="Arial"/>
                <w:b/>
                <w:bCs/>
                <w:color w:val="FFFFFF"/>
                <w:sz w:val="22"/>
                <w:szCs w:val="22"/>
              </w:rPr>
              <w:t xml:space="preserve">Dashboard UI Layout</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NAVBAR:  PixelPost AI Logo   |  History   |  Settings   |  Avatar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IMAGE UPLOAD ZONE  │     │   PLATFORM SELECTOR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(Drag &amp; Drop)      │     │   ☑ Facebook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[Browse Files]     │     │   ☑ Instagram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PNG/JPG/WebP/HEIC  │     │   ☑ Twitter / X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Max 10MB           │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[Image Preview Here]    │   MODEL SELECTOR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Standard (Free)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Enhanced (Pro)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Ultra (Pro)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Generate Posts ]  ← Primary CTA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RESULTS AREA (appears below after generation)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FACEBOOK    │  │  INSTAGRAM   │  │  TWITTER/X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[caption]   │  │  [caption]   │  │  [caption]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[hashtags]  │  │  [hashtags]  │  │  [hashtags]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[Copy] [↺]  │  │  [Copy] [↺]  │  │  [Copy] [↺]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  └──────────────┘  └──────────────┘  └──────────────┘        │</w:t>
            </w:r>
          </w:p>
        </w:tc>
      </w:tr>
      <w:tr>
        <w:tc>
          <w:tcPr>
            <w:tcW w:type="dxa" w:w="9360"/>
            <w:tcBorders>
              <w:top w:val="single" w:color="CCCCCC" w:sz="1"/>
              <w:left w:val="single" w:color="CCCCCC" w:sz="1"/>
              <w:bottom w:val="single" w:color="CCCCCC" w:sz="1"/>
              <w:right w:val="single" w:color="CCCCCC" w:sz="1"/>
            </w:tcBorders>
            <w:shd w:fill="F2F3F4" w:val="clear"/>
            <w:tcMar>
              <w:top w:type="dxa" w:w="80"/>
              <w:left w:type="dxa" w:w="180"/>
              <w:bottom w:type="dxa" w:w="80"/>
              <w:right w:type="dxa" w:w="180"/>
            </w:tcMar>
          </w:tcPr>
          <w:p>
            <w:pPr>
              <w:spacing w:after="40" w:before="40"/>
            </w:pPr>
            <w:r>
              <w:rPr>
                <w:rFonts w:ascii="Arial" w:cs="Arial" w:eastAsia="Arial" w:hAnsi="Arial"/>
                <w:color w:val="1A1A2E"/>
                <w:sz w:val="22"/>
                <w:szCs w:val="22"/>
              </w:rPr>
              <w:t xml:space="preserve">└────────────────────────────────────────────────────────────────┘</w:t>
            </w:r>
          </w:p>
        </w:tc>
      </w:tr>
    </w:tbl>
    <w:p>
      <w:pPr>
        <w:spacing w:after="0" w:before="200"/>
      </w:pPr>
      <w:r>
        <w:t xml:space="preserve"/>
      </w:r>
    </w:p>
    <w:p>
      <w:pPr>
        <w:pStyle w:val="Heading2"/>
        <w:spacing w:after="160" w:before="300"/>
      </w:pPr>
      <w:r>
        <w:rPr>
          <w:rFonts w:ascii="Arial" w:cs="Arial" w:eastAsia="Arial" w:hAnsi="Arial"/>
          <w:b/>
          <w:bCs/>
          <w:color w:val="1E3A5F"/>
          <w:sz w:val="28"/>
          <w:szCs w:val="28"/>
        </w:rPr>
        <w:t xml:space="preserve">6.3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#1E3A5F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Headers, primary CTA, nav</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Accent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#2E86C1</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Links, highlights, active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#1E8449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Success states, checkmarks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Warning</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#D35400</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Quota warnings,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Background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#F8FAFC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 background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Surface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#FFFFFF</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Cards, modals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Font Body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 / System-UI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Body text, labels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Font Mono</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JetBrains Mono</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Code, API key display</w:t>
            </w:r>
          </w:p>
        </w:tc>
      </w:tr>
    </w:tbl>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7. Security Requirements</w:t>
      </w:r>
    </w:p>
    <w:p>
      <w:pPr>
        <w:pStyle w:val="Heading2"/>
        <w:spacing w:after="160" w:before="300"/>
      </w:pPr>
      <w:r>
        <w:rPr>
          <w:rFonts w:ascii="Arial" w:cs="Arial" w:eastAsia="Arial" w:hAnsi="Arial"/>
          <w:b/>
          <w:bCs/>
          <w:color w:val="1E3A5F"/>
          <w:sz w:val="28"/>
          <w:szCs w:val="28"/>
        </w:rPr>
        <w:t xml:space="preserve">7.1  Authentication Security</w:t>
      </w:r>
    </w:p>
    <w:p>
      <w:pPr>
        <w:pStyle w:val="ListParagraph"/>
        <w:numPr>
          <w:ilvl w:val="0"/>
          <w:numId w:val="2"/>
        </w:numPr>
        <w:spacing w:after="80" w:before="60"/>
      </w:pPr>
      <w:r>
        <w:rPr>
          <w:rFonts w:ascii="Arial" w:cs="Arial" w:eastAsia="Arial" w:hAnsi="Arial"/>
          <w:color w:val="1A1A2E"/>
          <w:sz w:val="22"/>
          <w:szCs w:val="22"/>
        </w:rPr>
        <w:t xml:space="preserve">JWT access tokens: short-lived (15 min), signed with RS256 (asymmetric keys)</w:t>
      </w:r>
    </w:p>
    <w:p>
      <w:pPr>
        <w:pStyle w:val="ListParagraph"/>
        <w:numPr>
          <w:ilvl w:val="0"/>
          <w:numId w:val="2"/>
        </w:numPr>
        <w:spacing w:after="80" w:before="60"/>
      </w:pPr>
      <w:r>
        <w:rPr>
          <w:rFonts w:ascii="Arial" w:cs="Arial" w:eastAsia="Arial" w:hAnsi="Arial"/>
          <w:color w:val="1A1A2E"/>
          <w:sz w:val="22"/>
          <w:szCs w:val="22"/>
        </w:rPr>
        <w:t xml:space="preserve">Refresh tokens: opaque random 256-bit tokens, stored as SHA-256 hash in DB</w:t>
      </w:r>
    </w:p>
    <w:p>
      <w:pPr>
        <w:pStyle w:val="ListParagraph"/>
        <w:numPr>
          <w:ilvl w:val="0"/>
          <w:numId w:val="2"/>
        </w:numPr>
        <w:spacing w:after="80" w:before="60"/>
      </w:pPr>
      <w:r>
        <w:rPr>
          <w:rFonts w:ascii="Arial" w:cs="Arial" w:eastAsia="Arial" w:hAnsi="Arial"/>
          <w:color w:val="1A1A2E"/>
          <w:sz w:val="22"/>
          <w:szCs w:val="22"/>
        </w:rPr>
        <w:t xml:space="preserve">Google OAuth: validate id_token with Google's public JWKS endpoint — never trust client-side claims</w:t>
      </w:r>
    </w:p>
    <w:p>
      <w:pPr>
        <w:pStyle w:val="ListParagraph"/>
        <w:numPr>
          <w:ilvl w:val="0"/>
          <w:numId w:val="2"/>
        </w:numPr>
        <w:spacing w:after="80" w:before="60"/>
      </w:pPr>
      <w:r>
        <w:rPr>
          <w:rFonts w:ascii="Arial" w:cs="Arial" w:eastAsia="Arial" w:hAnsi="Arial"/>
          <w:color w:val="1A1A2E"/>
          <w:sz w:val="22"/>
          <w:szCs w:val="22"/>
        </w:rPr>
        <w:t xml:space="preserve">Password requirements enforced server-side (never trust client-side validation alone)</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7.2  Data Security</w:t>
      </w:r>
    </w:p>
    <w:p>
      <w:pPr>
        <w:pStyle w:val="ListParagraph"/>
        <w:numPr>
          <w:ilvl w:val="0"/>
          <w:numId w:val="2"/>
        </w:numPr>
        <w:spacing w:after="80" w:before="60"/>
      </w:pPr>
      <w:r>
        <w:rPr>
          <w:rFonts w:ascii="Arial" w:cs="Arial" w:eastAsia="Arial" w:hAnsi="Arial"/>
          <w:color w:val="1A1A2E"/>
          <w:sz w:val="22"/>
          <w:szCs w:val="22"/>
        </w:rPr>
        <w:t xml:space="preserve">All data in transit: TLS 1.2+ (TLS 1.3 preferred)</w:t>
      </w:r>
    </w:p>
    <w:p>
      <w:pPr>
        <w:pStyle w:val="ListParagraph"/>
        <w:numPr>
          <w:ilvl w:val="0"/>
          <w:numId w:val="2"/>
        </w:numPr>
        <w:spacing w:after="80" w:before="60"/>
      </w:pPr>
      <w:r>
        <w:rPr>
          <w:rFonts w:ascii="Arial" w:cs="Arial" w:eastAsia="Arial" w:hAnsi="Arial"/>
          <w:color w:val="1A1A2E"/>
          <w:sz w:val="22"/>
          <w:szCs w:val="22"/>
        </w:rPr>
        <w:t xml:space="preserve">Database passwords and API keys encrypted at rest using AES-256 (KMS-managed key)</w:t>
      </w:r>
    </w:p>
    <w:p>
      <w:pPr>
        <w:pStyle w:val="ListParagraph"/>
        <w:numPr>
          <w:ilvl w:val="0"/>
          <w:numId w:val="2"/>
        </w:numPr>
        <w:spacing w:after="80" w:before="60"/>
      </w:pPr>
      <w:r>
        <w:rPr>
          <w:rFonts w:ascii="Arial" w:cs="Arial" w:eastAsia="Arial" w:hAnsi="Arial"/>
          <w:color w:val="1A1A2E"/>
          <w:sz w:val="22"/>
          <w:szCs w:val="22"/>
        </w:rPr>
        <w:t xml:space="preserve">Custom AI API keys stored encrypted; displayed masked (sk-...xxxx) after saving</w:t>
      </w:r>
    </w:p>
    <w:p>
      <w:pPr>
        <w:pStyle w:val="ListParagraph"/>
        <w:numPr>
          <w:ilvl w:val="0"/>
          <w:numId w:val="2"/>
        </w:numPr>
        <w:spacing w:after="80" w:before="60"/>
      </w:pPr>
      <w:r>
        <w:rPr>
          <w:rFonts w:ascii="Arial" w:cs="Arial" w:eastAsia="Arial" w:hAnsi="Arial"/>
          <w:color w:val="1A1A2E"/>
          <w:sz w:val="22"/>
          <w:szCs w:val="22"/>
        </w:rPr>
        <w:t xml:space="preserve">User images stored with pre-signed URLs (15-minute expiry) — no public bucket access</w:t>
      </w:r>
    </w:p>
    <w:p>
      <w:pPr>
        <w:pStyle w:val="ListParagraph"/>
        <w:numPr>
          <w:ilvl w:val="0"/>
          <w:numId w:val="2"/>
        </w:numPr>
        <w:spacing w:after="80" w:before="60"/>
      </w:pPr>
      <w:r>
        <w:rPr>
          <w:rFonts w:ascii="Arial" w:cs="Arial" w:eastAsia="Arial" w:hAnsi="Arial"/>
          <w:color w:val="1A1A2E"/>
          <w:sz w:val="22"/>
          <w:szCs w:val="22"/>
        </w:rPr>
        <w:t xml:space="preserve">PII fields (email) optionally hashed for analytics to prevent re-identification</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7.3  API Security</w:t>
      </w:r>
    </w:p>
    <w:p>
      <w:pPr>
        <w:pStyle w:val="ListParagraph"/>
        <w:numPr>
          <w:ilvl w:val="0"/>
          <w:numId w:val="2"/>
        </w:numPr>
        <w:spacing w:after="80" w:before="60"/>
      </w:pPr>
      <w:r>
        <w:rPr>
          <w:rFonts w:ascii="Arial" w:cs="Arial" w:eastAsia="Arial" w:hAnsi="Arial"/>
          <w:color w:val="1A1A2E"/>
          <w:sz w:val="22"/>
          <w:szCs w:val="22"/>
        </w:rPr>
        <w:t xml:space="preserve">Rate limiting: 60 requests/minute per authenticated user, 10/minute unauthenticated</w:t>
      </w:r>
    </w:p>
    <w:p>
      <w:pPr>
        <w:pStyle w:val="ListParagraph"/>
        <w:numPr>
          <w:ilvl w:val="0"/>
          <w:numId w:val="2"/>
        </w:numPr>
        <w:spacing w:after="80" w:before="60"/>
      </w:pPr>
      <w:r>
        <w:rPr>
          <w:rFonts w:ascii="Arial" w:cs="Arial" w:eastAsia="Arial" w:hAnsi="Arial"/>
          <w:color w:val="1A1A2E"/>
          <w:sz w:val="22"/>
          <w:szCs w:val="22"/>
        </w:rPr>
        <w:t xml:space="preserve">Input validation and sanitization on all endpoints using Zod schemas</w:t>
      </w:r>
    </w:p>
    <w:p>
      <w:pPr>
        <w:pStyle w:val="ListParagraph"/>
        <w:numPr>
          <w:ilvl w:val="0"/>
          <w:numId w:val="2"/>
        </w:numPr>
        <w:spacing w:after="80" w:before="60"/>
      </w:pPr>
      <w:r>
        <w:rPr>
          <w:rFonts w:ascii="Arial" w:cs="Arial" w:eastAsia="Arial" w:hAnsi="Arial"/>
          <w:color w:val="1A1A2E"/>
          <w:sz w:val="22"/>
          <w:szCs w:val="22"/>
        </w:rPr>
        <w:t xml:space="preserve">SQL injection prevention via Prisma parameterized queries (no raw SQL)</w:t>
      </w:r>
    </w:p>
    <w:p>
      <w:pPr>
        <w:pStyle w:val="ListParagraph"/>
        <w:numPr>
          <w:ilvl w:val="0"/>
          <w:numId w:val="2"/>
        </w:numPr>
        <w:spacing w:after="80" w:before="60"/>
      </w:pPr>
      <w:r>
        <w:rPr>
          <w:rFonts w:ascii="Arial" w:cs="Arial" w:eastAsia="Arial" w:hAnsi="Arial"/>
          <w:color w:val="1A1A2E"/>
          <w:sz w:val="22"/>
          <w:szCs w:val="22"/>
        </w:rPr>
        <w:t xml:space="preserve">XSS prevention: React escapes output by default; Content-Security-Policy headers set</w:t>
      </w:r>
    </w:p>
    <w:p>
      <w:pPr>
        <w:pStyle w:val="ListParagraph"/>
        <w:numPr>
          <w:ilvl w:val="0"/>
          <w:numId w:val="2"/>
        </w:numPr>
        <w:spacing w:after="80" w:before="60"/>
      </w:pPr>
      <w:r>
        <w:rPr>
          <w:rFonts w:ascii="Arial" w:cs="Arial" w:eastAsia="Arial" w:hAnsi="Arial"/>
          <w:color w:val="1A1A2E"/>
          <w:sz w:val="22"/>
          <w:szCs w:val="22"/>
        </w:rPr>
        <w:t xml:space="preserve">CORS: allowlist-based, only production domains and localhost:3000 in development</w:t>
      </w:r>
    </w:p>
    <w:p>
      <w:pPr>
        <w:pStyle w:val="ListParagraph"/>
        <w:numPr>
          <w:ilvl w:val="0"/>
          <w:numId w:val="2"/>
        </w:numPr>
        <w:spacing w:after="80" w:before="60"/>
      </w:pPr>
      <w:r>
        <w:rPr>
          <w:rFonts w:ascii="Arial" w:cs="Arial" w:eastAsia="Arial" w:hAnsi="Arial"/>
          <w:color w:val="1A1A2E"/>
          <w:sz w:val="22"/>
          <w:szCs w:val="22"/>
        </w:rPr>
        <w:t xml:space="preserve">Dependency scanning: npm audit + Snyk in CI/CD pipeline</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7.4  Compliance Considerations</w:t>
      </w:r>
    </w:p>
    <w:p>
      <w:pPr>
        <w:pStyle w:val="ListParagraph"/>
        <w:numPr>
          <w:ilvl w:val="0"/>
          <w:numId w:val="2"/>
        </w:numPr>
        <w:spacing w:after="80" w:before="60"/>
      </w:pPr>
      <w:r>
        <w:rPr>
          <w:rFonts w:ascii="Arial" w:cs="Arial" w:eastAsia="Arial" w:hAnsi="Arial"/>
          <w:color w:val="1A1A2E"/>
          <w:sz w:val="22"/>
          <w:szCs w:val="22"/>
        </w:rPr>
        <w:t xml:space="preserve">GDPR Article 17: Right to Erasure — account deletion cascade-deletes all user data within 30 days</w:t>
      </w:r>
    </w:p>
    <w:p>
      <w:pPr>
        <w:pStyle w:val="ListParagraph"/>
        <w:numPr>
          <w:ilvl w:val="0"/>
          <w:numId w:val="2"/>
        </w:numPr>
        <w:spacing w:after="80" w:before="60"/>
      </w:pPr>
      <w:r>
        <w:rPr>
          <w:rFonts w:ascii="Arial" w:cs="Arial" w:eastAsia="Arial" w:hAnsi="Arial"/>
          <w:color w:val="1A1A2E"/>
          <w:sz w:val="22"/>
          <w:szCs w:val="22"/>
        </w:rPr>
        <w:t xml:space="preserve">GDPR Article 13: Privacy policy clearly discloses image handling, AI processing, and data retention</w:t>
      </w:r>
    </w:p>
    <w:p>
      <w:pPr>
        <w:pStyle w:val="ListParagraph"/>
        <w:numPr>
          <w:ilvl w:val="0"/>
          <w:numId w:val="2"/>
        </w:numPr>
        <w:spacing w:after="80" w:before="60"/>
      </w:pPr>
      <w:r>
        <w:rPr>
          <w:rFonts w:ascii="Arial" w:cs="Arial" w:eastAsia="Arial" w:hAnsi="Arial"/>
          <w:color w:val="1A1A2E"/>
          <w:sz w:val="22"/>
          <w:szCs w:val="22"/>
        </w:rPr>
        <w:t xml:space="preserve">COPPA: Service not directed at users under 13; sign-up terms require age confirmation</w:t>
      </w:r>
    </w:p>
    <w:p>
      <w:pPr>
        <w:pStyle w:val="ListParagraph"/>
        <w:numPr>
          <w:ilvl w:val="0"/>
          <w:numId w:val="2"/>
        </w:numPr>
        <w:spacing w:after="80" w:before="60"/>
      </w:pPr>
      <w:r>
        <w:rPr>
          <w:rFonts w:ascii="Arial" w:cs="Arial" w:eastAsia="Arial" w:hAnsi="Arial"/>
          <w:color w:val="1A1A2E"/>
          <w:sz w:val="22"/>
          <w:szCs w:val="22"/>
        </w:rPr>
        <w:t xml:space="preserve">SOC 2 Type II: Target compliance for enterprise tier (future roadmap)</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8. Infrastructure &amp; Deployment</w:t>
      </w:r>
    </w:p>
    <w:p>
      <w:pPr>
        <w:pStyle w:val="Heading2"/>
        <w:spacing w:after="160" w:before="300"/>
      </w:pPr>
      <w:r>
        <w:rPr>
          <w:rFonts w:ascii="Arial" w:cs="Arial" w:eastAsia="Arial" w:hAnsi="Arial"/>
          <w:b/>
          <w:bCs/>
          <w:color w:val="1E3A5F"/>
          <w:sz w:val="28"/>
          <w:szCs w:val="28"/>
        </w:rPr>
        <w:t xml:space="preserve">8.1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800"/>
        <w:gridCol w:w="3200"/>
      </w:tblGrid>
      <w:tr>
        <w:tc>
          <w:tcPr>
            <w:tcW w:type="dxa" w:w="1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Environment</w:t>
            </w:r>
          </w:p>
        </w:tc>
        <w:tc>
          <w:tcPr>
            <w:tcW w:type="dxa" w:w="16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Deployment Target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dev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localhost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PostgreSQL + Redis</w:t>
            </w:r>
          </w:p>
        </w:tc>
      </w:tr>
      <w:tr>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staging</w:t>
            </w:r>
          </w:p>
        </w:tc>
        <w:tc>
          <w:tcPr>
            <w:tcW w:type="dxa" w:w="1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QA &amp; testing</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AWS ECS (staging cluster)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RDS PostgreSQL (small) + ElastiCache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AWS ECS (Fargate) + ALB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RDS PostgreSQL (Multi-AZ) + ElastiCache</w:t>
            </w:r>
          </w:p>
        </w:tc>
      </w:tr>
    </w:tbl>
    <w:p>
      <w:pPr>
        <w:spacing w:after="0" w:before="200"/>
      </w:pPr>
      <w:r>
        <w:t xml:space="preserve"/>
      </w:r>
    </w:p>
    <w:p>
      <w:pPr>
        <w:pStyle w:val="Heading2"/>
        <w:spacing w:after="160" w:before="300"/>
      </w:pPr>
      <w:r>
        <w:rPr>
          <w:rFonts w:ascii="Arial" w:cs="Arial" w:eastAsia="Arial" w:hAnsi="Arial"/>
          <w:b/>
          <w:bCs/>
          <w:color w:val="1E3A5F"/>
          <w:sz w:val="28"/>
          <w:szCs w:val="28"/>
        </w:rPr>
        <w:t xml:space="preserve">8.2  CI/CD Pipeline</w:t>
      </w:r>
    </w:p>
    <w:p>
      <w:pPr>
        <w:pStyle w:val="ListParagraph"/>
        <w:numPr>
          <w:ilvl w:val="0"/>
          <w:numId w:val="3"/>
        </w:numPr>
        <w:spacing w:after="100" w:before="80"/>
      </w:pPr>
      <w:r>
        <w:rPr>
          <w:rFonts w:ascii="Arial" w:cs="Arial" w:eastAsia="Arial" w:hAnsi="Arial"/>
          <w:color w:val="1A1A2E"/>
          <w:sz w:val="22"/>
          <w:szCs w:val="22"/>
        </w:rPr>
        <w:t xml:space="preserve">Developer pushes to feature branch → PR created</w:t>
      </w:r>
    </w:p>
    <w:p>
      <w:pPr>
        <w:pStyle w:val="ListParagraph"/>
        <w:numPr>
          <w:ilvl w:val="0"/>
          <w:numId w:val="3"/>
        </w:numPr>
        <w:spacing w:after="100" w:before="80"/>
      </w:pPr>
      <w:r>
        <w:rPr>
          <w:rFonts w:ascii="Arial" w:cs="Arial" w:eastAsia="Arial" w:hAnsi="Arial"/>
          <w:color w:val="1A1A2E"/>
          <w:sz w:val="22"/>
          <w:szCs w:val="22"/>
        </w:rPr>
        <w:t xml:space="preserve">GitHub Actions: lint (ESLint + Prettier), type-check (TypeScript), unit tests (Vitest)</w:t>
      </w:r>
    </w:p>
    <w:p>
      <w:pPr>
        <w:pStyle w:val="ListParagraph"/>
        <w:numPr>
          <w:ilvl w:val="0"/>
          <w:numId w:val="3"/>
        </w:numPr>
        <w:spacing w:after="100" w:before="80"/>
      </w:pPr>
      <w:r>
        <w:rPr>
          <w:rFonts w:ascii="Arial" w:cs="Arial" w:eastAsia="Arial" w:hAnsi="Arial"/>
          <w:color w:val="1A1A2E"/>
          <w:sz w:val="22"/>
          <w:szCs w:val="22"/>
        </w:rPr>
        <w:t xml:space="preserve">PR merged to main → integration tests run (Playwright E2E)</w:t>
      </w:r>
    </w:p>
    <w:p>
      <w:pPr>
        <w:pStyle w:val="ListParagraph"/>
        <w:numPr>
          <w:ilvl w:val="0"/>
          <w:numId w:val="3"/>
        </w:numPr>
        <w:spacing w:after="100" w:before="80"/>
      </w:pPr>
      <w:r>
        <w:rPr>
          <w:rFonts w:ascii="Arial" w:cs="Arial" w:eastAsia="Arial" w:hAnsi="Arial"/>
          <w:color w:val="1A1A2E"/>
          <w:sz w:val="22"/>
          <w:szCs w:val="22"/>
        </w:rPr>
        <w:t xml:space="preserve">Docker image built and pushed to Amazon ECR</w:t>
      </w:r>
    </w:p>
    <w:p>
      <w:pPr>
        <w:pStyle w:val="ListParagraph"/>
        <w:numPr>
          <w:ilvl w:val="0"/>
          <w:numId w:val="3"/>
        </w:numPr>
        <w:spacing w:after="100" w:before="80"/>
      </w:pPr>
      <w:r>
        <w:rPr>
          <w:rFonts w:ascii="Arial" w:cs="Arial" w:eastAsia="Arial" w:hAnsi="Arial"/>
          <w:color w:val="1A1A2E"/>
          <w:sz w:val="22"/>
          <w:szCs w:val="22"/>
        </w:rPr>
        <w:t xml:space="preserve">Auto-deploy to staging environment</w:t>
      </w:r>
    </w:p>
    <w:p>
      <w:pPr>
        <w:pStyle w:val="ListParagraph"/>
        <w:numPr>
          <w:ilvl w:val="0"/>
          <w:numId w:val="3"/>
        </w:numPr>
        <w:spacing w:after="100" w:before="80"/>
      </w:pPr>
      <w:r>
        <w:rPr>
          <w:rFonts w:ascii="Arial" w:cs="Arial" w:eastAsia="Arial" w:hAnsi="Arial"/>
          <w:color w:val="1A1A2E"/>
          <w:sz w:val="22"/>
          <w:szCs w:val="22"/>
        </w:rPr>
        <w:t xml:space="preserve">Manual approval gate → deploy to production via ECS rolling update</w:t>
      </w:r>
    </w:p>
    <w:p>
      <w:pPr>
        <w:pStyle w:val="ListParagraph"/>
        <w:numPr>
          <w:ilvl w:val="0"/>
          <w:numId w:val="3"/>
        </w:numPr>
        <w:spacing w:after="100" w:before="80"/>
      </w:pPr>
      <w:r>
        <w:rPr>
          <w:rFonts w:ascii="Arial" w:cs="Arial" w:eastAsia="Arial" w:hAnsi="Arial"/>
          <w:color w:val="1A1A2E"/>
          <w:sz w:val="22"/>
          <w:szCs w:val="22"/>
        </w:rPr>
        <w:t xml:space="preserve">Post-deploy smoke tests + Sentry error rate monitor</w:t>
      </w:r>
    </w:p>
    <w:p>
      <w:pPr>
        <w:spacing w:after="0" w:before="200"/>
      </w:pPr>
      <w:r>
        <w:t xml:space="preserve"/>
      </w:r>
    </w:p>
    <w:p>
      <w:pPr>
        <w:pStyle w:val="Heading2"/>
        <w:spacing w:after="160" w:before="300"/>
      </w:pPr>
      <w:r>
        <w:rPr>
          <w:rFonts w:ascii="Arial" w:cs="Arial" w:eastAsia="Arial" w:hAnsi="Arial"/>
          <w:b/>
          <w:bCs/>
          <w:color w:val="1E3A5F"/>
          <w:sz w:val="28"/>
          <w:szCs w:val="28"/>
        </w:rPr>
        <w:t xml:space="preserve">8.3  Monitoring &amp; Observability</w:t>
      </w:r>
    </w:p>
    <w:p>
      <w:pPr>
        <w:pStyle w:val="ListParagraph"/>
        <w:numPr>
          <w:ilvl w:val="0"/>
          <w:numId w:val="2"/>
        </w:numPr>
        <w:spacing w:after="80" w:before="60"/>
      </w:pPr>
      <w:r>
        <w:rPr>
          <w:rFonts w:ascii="Arial" w:cs="Arial" w:eastAsia="Arial" w:hAnsi="Arial"/>
          <w:color w:val="1A1A2E"/>
          <w:sz w:val="22"/>
          <w:szCs w:val="22"/>
        </w:rPr>
        <w:t xml:space="preserve">Application errors: Sentry (frontend + backend)</w:t>
      </w:r>
    </w:p>
    <w:p>
      <w:pPr>
        <w:pStyle w:val="ListParagraph"/>
        <w:numPr>
          <w:ilvl w:val="0"/>
          <w:numId w:val="2"/>
        </w:numPr>
        <w:spacing w:after="80" w:before="60"/>
      </w:pPr>
      <w:r>
        <w:rPr>
          <w:rFonts w:ascii="Arial" w:cs="Arial" w:eastAsia="Arial" w:hAnsi="Arial"/>
          <w:color w:val="1A1A2E"/>
          <w:sz w:val="22"/>
          <w:szCs w:val="22"/>
        </w:rPr>
        <w:t xml:space="preserve">Infrastructure metrics: AWS CloudWatch (CPU, memory, DB connections)</w:t>
      </w:r>
    </w:p>
    <w:p>
      <w:pPr>
        <w:pStyle w:val="ListParagraph"/>
        <w:numPr>
          <w:ilvl w:val="0"/>
          <w:numId w:val="2"/>
        </w:numPr>
        <w:spacing w:after="80" w:before="60"/>
      </w:pPr>
      <w:r>
        <w:rPr>
          <w:rFonts w:ascii="Arial" w:cs="Arial" w:eastAsia="Arial" w:hAnsi="Arial"/>
          <w:color w:val="1A1A2E"/>
          <w:sz w:val="22"/>
          <w:szCs w:val="22"/>
        </w:rPr>
        <w:t xml:space="preserve">API latency &amp; error rates: Datadog APM</w:t>
      </w:r>
    </w:p>
    <w:p>
      <w:pPr>
        <w:pStyle w:val="ListParagraph"/>
        <w:numPr>
          <w:ilvl w:val="0"/>
          <w:numId w:val="2"/>
        </w:numPr>
        <w:spacing w:after="80" w:before="60"/>
      </w:pPr>
      <w:r>
        <w:rPr>
          <w:rFonts w:ascii="Arial" w:cs="Arial" w:eastAsia="Arial" w:hAnsi="Arial"/>
          <w:color w:val="1A1A2E"/>
          <w:sz w:val="22"/>
          <w:szCs w:val="22"/>
        </w:rPr>
        <w:t xml:space="preserve">Log aggregation: Datadog Log Management</w:t>
      </w:r>
    </w:p>
    <w:p>
      <w:pPr>
        <w:pStyle w:val="ListParagraph"/>
        <w:numPr>
          <w:ilvl w:val="0"/>
          <w:numId w:val="2"/>
        </w:numPr>
        <w:spacing w:after="80" w:before="60"/>
      </w:pPr>
      <w:r>
        <w:rPr>
          <w:rFonts w:ascii="Arial" w:cs="Arial" w:eastAsia="Arial" w:hAnsi="Arial"/>
          <w:color w:val="1A1A2E"/>
          <w:sz w:val="22"/>
          <w:szCs w:val="22"/>
        </w:rPr>
        <w:t xml:space="preserve">Uptime monitoring: Better Uptime (external health checks every 60 seconds)</w:t>
      </w:r>
    </w:p>
    <w:p>
      <w:pPr>
        <w:pStyle w:val="ListParagraph"/>
        <w:numPr>
          <w:ilvl w:val="0"/>
          <w:numId w:val="2"/>
        </w:numPr>
        <w:spacing w:after="80" w:before="60"/>
      </w:pPr>
      <w:r>
        <w:rPr>
          <w:rFonts w:ascii="Arial" w:cs="Arial" w:eastAsia="Arial" w:hAnsi="Arial"/>
          <w:color w:val="1A1A2E"/>
          <w:sz w:val="22"/>
          <w:szCs w:val="22"/>
        </w:rPr>
        <w:t xml:space="preserve">Alerting: PagerDuty integration for P1 incidents (error rate &gt; 5%, latency p99 &gt; 3s)</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9. Subscription &amp;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Free Tier</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 Tier ($12/mo)</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Enterprise (Custom)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Generations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AI Models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Standard only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All models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All models + custom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Platforms Supported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3 + custom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History Storage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7 days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Unlimited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API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Priority AI Processing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Yes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 Seats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Support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Community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Email (48h SLA)</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Dedicated CSM</w:t>
            </w:r>
          </w:p>
        </w:tc>
      </w:tr>
    </w:tbl>
    <w:p>
      <w:pPr>
        <w:spacing w:after="0" w:before="200"/>
      </w:pPr>
      <w:r>
        <w:t xml:space="preserve"/>
      </w:r>
    </w:p>
    <w:p>
      <w:pPr>
        <w:spacing w:after="120" w:before="80"/>
      </w:pPr>
      <w:r>
        <w:rPr>
          <w:rFonts w:ascii="Arial" w:cs="Arial" w:eastAsia="Arial" w:hAnsi="Arial"/>
          <w:color w:val="1A1A2E"/>
          <w:sz w:val="22"/>
          <w:szCs w:val="22"/>
        </w:rPr>
        <w:t xml:space="preserve">Billing managed via Stripe Billing (subscriptions). Webhooks handle plan activation, cancellation, and failed payment recovery. Quota usage resets on the monthly billing anniversary.</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10. Development Roadmap</w:t>
      </w:r>
    </w:p>
    <w:p>
      <w:pPr>
        <w:pStyle w:val="Heading2"/>
        <w:spacing w:after="160" w:before="300"/>
      </w:pPr>
      <w:r>
        <w:rPr>
          <w:rFonts w:ascii="Arial" w:cs="Arial" w:eastAsia="Arial" w:hAnsi="Arial"/>
          <w:b/>
          <w:bCs/>
          <w:color w:val="1E3A5F"/>
          <w:sz w:val="28"/>
          <w:szCs w:val="28"/>
        </w:rPr>
        <w:t xml:space="preserve">Phase 1 — MVP (Weeks 1–8)</w:t>
      </w:r>
    </w:p>
    <w:p>
      <w:pPr>
        <w:pStyle w:val="ListParagraph"/>
        <w:numPr>
          <w:ilvl w:val="0"/>
          <w:numId w:val="2"/>
        </w:numPr>
        <w:spacing w:after="80" w:before="60"/>
      </w:pPr>
      <w:r>
        <w:rPr>
          <w:rFonts w:ascii="Arial" w:cs="Arial" w:eastAsia="Arial" w:hAnsi="Arial"/>
          <w:color w:val="1A1A2E"/>
          <w:sz w:val="22"/>
          <w:szCs w:val="22"/>
        </w:rPr>
        <w:t xml:space="preserve">User auth: email/password + Google OAuth</w:t>
      </w:r>
    </w:p>
    <w:p>
      <w:pPr>
        <w:pStyle w:val="ListParagraph"/>
        <w:numPr>
          <w:ilvl w:val="0"/>
          <w:numId w:val="2"/>
        </w:numPr>
        <w:spacing w:after="80" w:before="60"/>
      </w:pPr>
      <w:r>
        <w:rPr>
          <w:rFonts w:ascii="Arial" w:cs="Arial" w:eastAsia="Arial" w:hAnsi="Arial"/>
          <w:color w:val="1A1A2E"/>
          <w:sz w:val="22"/>
          <w:szCs w:val="22"/>
        </w:rPr>
        <w:t xml:space="preserve">Core dashboard: image upload + platform selection + generation</w:t>
      </w:r>
    </w:p>
    <w:p>
      <w:pPr>
        <w:pStyle w:val="ListParagraph"/>
        <w:numPr>
          <w:ilvl w:val="0"/>
          <w:numId w:val="2"/>
        </w:numPr>
        <w:spacing w:after="80" w:before="60"/>
      </w:pPr>
      <w:r>
        <w:rPr>
          <w:rFonts w:ascii="Arial" w:cs="Arial" w:eastAsia="Arial" w:hAnsi="Arial"/>
          <w:color w:val="1A1A2E"/>
          <w:sz w:val="22"/>
          <w:szCs w:val="22"/>
        </w:rPr>
        <w:t xml:space="preserve">AI integration: OpenAI GPT-4o (Standard + Enhanced tiers)</w:t>
      </w:r>
    </w:p>
    <w:p>
      <w:pPr>
        <w:pStyle w:val="ListParagraph"/>
        <w:numPr>
          <w:ilvl w:val="0"/>
          <w:numId w:val="2"/>
        </w:numPr>
        <w:spacing w:after="80" w:before="60"/>
      </w:pPr>
      <w:r>
        <w:rPr>
          <w:rFonts w:ascii="Arial" w:cs="Arial" w:eastAsia="Arial" w:hAnsi="Arial"/>
          <w:color w:val="1A1A2E"/>
          <w:sz w:val="22"/>
          <w:szCs w:val="22"/>
        </w:rPr>
        <w:t xml:space="preserve">Basic generation history (last 20 items)</w:t>
      </w:r>
    </w:p>
    <w:p>
      <w:pPr>
        <w:pStyle w:val="ListParagraph"/>
        <w:numPr>
          <w:ilvl w:val="0"/>
          <w:numId w:val="2"/>
        </w:numPr>
        <w:spacing w:after="80" w:before="60"/>
      </w:pPr>
      <w:r>
        <w:rPr>
          <w:rFonts w:ascii="Arial" w:cs="Arial" w:eastAsia="Arial" w:hAnsi="Arial"/>
          <w:color w:val="1A1A2E"/>
          <w:sz w:val="22"/>
          <w:szCs w:val="22"/>
        </w:rPr>
        <w:t xml:space="preserve">Free + Pro plans via Stripe</w:t>
      </w:r>
    </w:p>
    <w:p>
      <w:pPr>
        <w:pStyle w:val="ListParagraph"/>
        <w:numPr>
          <w:ilvl w:val="0"/>
          <w:numId w:val="2"/>
        </w:numPr>
        <w:spacing w:after="80" w:before="60"/>
      </w:pPr>
      <w:r>
        <w:rPr>
          <w:rFonts w:ascii="Arial" w:cs="Arial" w:eastAsia="Arial" w:hAnsi="Arial"/>
          <w:color w:val="1A1A2E"/>
          <w:sz w:val="22"/>
          <w:szCs w:val="22"/>
        </w:rPr>
        <w:t xml:space="preserve">Deployment: Staging + Production (basic)</w:t>
      </w:r>
    </w:p>
    <w:p>
      <w:pPr>
        <w:spacing w:after="0" w:before="100"/>
      </w:pPr>
      <w:r>
        <w:t xml:space="preserve"/>
      </w:r>
    </w:p>
    <w:p>
      <w:pPr>
        <w:pStyle w:val="Heading2"/>
        <w:spacing w:after="160" w:before="300"/>
      </w:pPr>
      <w:r>
        <w:rPr>
          <w:rFonts w:ascii="Arial" w:cs="Arial" w:eastAsia="Arial" w:hAnsi="Arial"/>
          <w:b/>
          <w:bCs/>
          <w:color w:val="1E3A5F"/>
          <w:sz w:val="28"/>
          <w:szCs w:val="28"/>
        </w:rPr>
        <w:t xml:space="preserve">Phase 2 — Enhanced (Weeks 9–16)</w:t>
      </w:r>
    </w:p>
    <w:p>
      <w:pPr>
        <w:pStyle w:val="ListParagraph"/>
        <w:numPr>
          <w:ilvl w:val="0"/>
          <w:numId w:val="2"/>
        </w:numPr>
        <w:spacing w:after="80" w:before="60"/>
      </w:pPr>
      <w:r>
        <w:rPr>
          <w:rFonts w:ascii="Arial" w:cs="Arial" w:eastAsia="Arial" w:hAnsi="Arial"/>
          <w:color w:val="1A1A2E"/>
          <w:sz w:val="22"/>
          <w:szCs w:val="22"/>
        </w:rPr>
        <w:t xml:space="preserve">Add Claude (Anthropic) as second AI provider option</w:t>
      </w:r>
    </w:p>
    <w:p>
      <w:pPr>
        <w:pStyle w:val="ListParagraph"/>
        <w:numPr>
          <w:ilvl w:val="0"/>
          <w:numId w:val="2"/>
        </w:numPr>
        <w:spacing w:after="80" w:before="60"/>
      </w:pPr>
      <w:r>
        <w:rPr>
          <w:rFonts w:ascii="Arial" w:cs="Arial" w:eastAsia="Arial" w:hAnsi="Arial"/>
          <w:color w:val="1A1A2E"/>
          <w:sz w:val="22"/>
          <w:szCs w:val="22"/>
        </w:rPr>
        <w:t xml:space="preserve">Full paginated generation history with search</w:t>
      </w:r>
    </w:p>
    <w:p>
      <w:pPr>
        <w:pStyle w:val="ListParagraph"/>
        <w:numPr>
          <w:ilvl w:val="0"/>
          <w:numId w:val="2"/>
        </w:numPr>
        <w:spacing w:after="80" w:before="60"/>
      </w:pPr>
      <w:r>
        <w:rPr>
          <w:rFonts w:ascii="Arial" w:cs="Arial" w:eastAsia="Arial" w:hAnsi="Arial"/>
          <w:color w:val="1A1A2E"/>
          <w:sz w:val="22"/>
          <w:szCs w:val="22"/>
        </w:rPr>
        <w:t xml:space="preserve">User preferences (tone, language, default platform)</w:t>
      </w:r>
    </w:p>
    <w:p>
      <w:pPr>
        <w:pStyle w:val="ListParagraph"/>
        <w:numPr>
          <w:ilvl w:val="0"/>
          <w:numId w:val="2"/>
        </w:numPr>
        <w:spacing w:after="80" w:before="60"/>
      </w:pPr>
      <w:r>
        <w:rPr>
          <w:rFonts w:ascii="Arial" w:cs="Arial" w:eastAsia="Arial" w:hAnsi="Arial"/>
          <w:color w:val="1A1A2E"/>
          <w:sz w:val="22"/>
          <w:szCs w:val="22"/>
        </w:rPr>
        <w:t xml:space="preserve">Custom API key support</w:t>
      </w:r>
    </w:p>
    <w:p>
      <w:pPr>
        <w:pStyle w:val="ListParagraph"/>
        <w:numPr>
          <w:ilvl w:val="0"/>
          <w:numId w:val="2"/>
        </w:numPr>
        <w:spacing w:after="80" w:before="60"/>
      </w:pPr>
      <w:r>
        <w:rPr>
          <w:rFonts w:ascii="Arial" w:cs="Arial" w:eastAsia="Arial" w:hAnsi="Arial"/>
          <w:color w:val="1A1A2E"/>
          <w:sz w:val="22"/>
          <w:szCs w:val="22"/>
        </w:rPr>
        <w:t xml:space="preserve">Mobile responsiveness audit and polish</w:t>
      </w:r>
    </w:p>
    <w:p>
      <w:pPr>
        <w:pStyle w:val="ListParagraph"/>
        <w:numPr>
          <w:ilvl w:val="0"/>
          <w:numId w:val="2"/>
        </w:numPr>
        <w:spacing w:after="80" w:before="60"/>
      </w:pPr>
      <w:r>
        <w:rPr>
          <w:rFonts w:ascii="Arial" w:cs="Arial" w:eastAsia="Arial" w:hAnsi="Arial"/>
          <w:color w:val="1A1A2E"/>
          <w:sz w:val="22"/>
          <w:szCs w:val="22"/>
        </w:rPr>
        <w:t xml:space="preserve">Comprehensive monitoring (Sentry + Datadog)</w:t>
      </w:r>
    </w:p>
    <w:p>
      <w:pPr>
        <w:spacing w:after="0" w:before="100"/>
      </w:pPr>
      <w:r>
        <w:t xml:space="preserve"/>
      </w:r>
    </w:p>
    <w:p>
      <w:pPr>
        <w:pStyle w:val="Heading2"/>
        <w:spacing w:after="160" w:before="300"/>
      </w:pPr>
      <w:r>
        <w:rPr>
          <w:rFonts w:ascii="Arial" w:cs="Arial" w:eastAsia="Arial" w:hAnsi="Arial"/>
          <w:b/>
          <w:bCs/>
          <w:color w:val="1E3A5F"/>
          <w:sz w:val="28"/>
          <w:szCs w:val="28"/>
        </w:rPr>
        <w:t xml:space="preserve">Phase 3 — Growth (Weeks 17–24)</w:t>
      </w:r>
    </w:p>
    <w:p>
      <w:pPr>
        <w:pStyle w:val="ListParagraph"/>
        <w:numPr>
          <w:ilvl w:val="0"/>
          <w:numId w:val="2"/>
        </w:numPr>
        <w:spacing w:after="80" w:before="60"/>
      </w:pPr>
      <w:r>
        <w:rPr>
          <w:rFonts w:ascii="Arial" w:cs="Arial" w:eastAsia="Arial" w:hAnsi="Arial"/>
          <w:color w:val="1A1A2E"/>
          <w:sz w:val="22"/>
          <w:szCs w:val="22"/>
        </w:rPr>
        <w:t xml:space="preserve">Batch image processing (upload multiple images at once)</w:t>
      </w:r>
    </w:p>
    <w:p>
      <w:pPr>
        <w:pStyle w:val="ListParagraph"/>
        <w:numPr>
          <w:ilvl w:val="0"/>
          <w:numId w:val="2"/>
        </w:numPr>
        <w:spacing w:after="80" w:before="60"/>
      </w:pPr>
      <w:r>
        <w:rPr>
          <w:rFonts w:ascii="Arial" w:cs="Arial" w:eastAsia="Arial" w:hAnsi="Arial"/>
          <w:color w:val="1A1A2E"/>
          <w:sz w:val="22"/>
          <w:szCs w:val="22"/>
        </w:rPr>
        <w:t xml:space="preserve">Scheduled posting integration (Buffer/Hootsuite API)</w:t>
      </w:r>
    </w:p>
    <w:p>
      <w:pPr>
        <w:pStyle w:val="ListParagraph"/>
        <w:numPr>
          <w:ilvl w:val="0"/>
          <w:numId w:val="2"/>
        </w:numPr>
        <w:spacing w:after="80" w:before="60"/>
      </w:pPr>
      <w:r>
        <w:rPr>
          <w:rFonts w:ascii="Arial" w:cs="Arial" w:eastAsia="Arial" w:hAnsi="Arial"/>
          <w:color w:val="1A1A2E"/>
          <w:sz w:val="22"/>
          <w:szCs w:val="22"/>
        </w:rPr>
        <w:t xml:space="preserve">Team workspaces (Enterprise tier)</w:t>
      </w:r>
    </w:p>
    <w:p>
      <w:pPr>
        <w:pStyle w:val="ListParagraph"/>
        <w:numPr>
          <w:ilvl w:val="0"/>
          <w:numId w:val="2"/>
        </w:numPr>
        <w:spacing w:after="80" w:before="60"/>
      </w:pPr>
      <w:r>
        <w:rPr>
          <w:rFonts w:ascii="Arial" w:cs="Arial" w:eastAsia="Arial" w:hAnsi="Arial"/>
          <w:color w:val="1A1A2E"/>
          <w:sz w:val="22"/>
          <w:szCs w:val="22"/>
        </w:rPr>
        <w:t xml:space="preserve">A/B testing for generated captions (generate 2–3 variants, user picks best)</w:t>
      </w:r>
    </w:p>
    <w:p>
      <w:pPr>
        <w:pStyle w:val="ListParagraph"/>
        <w:numPr>
          <w:ilvl w:val="0"/>
          <w:numId w:val="2"/>
        </w:numPr>
        <w:spacing w:after="80" w:before="60"/>
      </w:pPr>
      <w:r>
        <w:rPr>
          <w:rFonts w:ascii="Arial" w:cs="Arial" w:eastAsia="Arial" w:hAnsi="Arial"/>
          <w:color w:val="1A1A2E"/>
          <w:sz w:val="22"/>
          <w:szCs w:val="22"/>
        </w:rPr>
        <w:t xml:space="preserve">Analytics dashboard: engagement estimates, keyword trends</w:t>
      </w:r>
    </w:p>
    <w:p>
      <w:pPr>
        <w:pStyle w:val="ListParagraph"/>
        <w:numPr>
          <w:ilvl w:val="0"/>
          <w:numId w:val="2"/>
        </w:numPr>
        <w:spacing w:after="80" w:before="60"/>
      </w:pPr>
      <w:r>
        <w:rPr>
          <w:rFonts w:ascii="Arial" w:cs="Arial" w:eastAsia="Arial" w:hAnsi="Arial"/>
          <w:color w:val="1A1A2E"/>
          <w:sz w:val="22"/>
          <w:szCs w:val="22"/>
        </w:rPr>
        <w:t xml:space="preserve">Public API for developers</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11.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Test Type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Coverage Target</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When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80% line coverage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PR (CI)</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Integration Tests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Supertest (API)</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All endpoints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Every merge to 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E2E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Playwright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user flows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Pre-deploy to staging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Visual Regression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Percy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All key UI pages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Pre-deploy to staging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Load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 concurrent users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 pre-launch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Security Scan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OWASP ZAP + Snyk</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OWASP Top 10</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Weekly scheduled</w:t>
            </w:r>
          </w:p>
        </w:tc>
      </w:tr>
    </w:tbl>
    <w:p>
      <w:pPr>
        <w:spacing w:after="0" w:before="200"/>
      </w:pPr>
      <w:r>
        <w:t xml:space="preserve"/>
      </w:r>
    </w:p>
    <w:p>
      <w:pPr>
        <w:spacing w:after="120" w:before="80"/>
      </w:pPr>
      <w:r>
        <w:rPr>
          <w:rFonts w:ascii="Arial" w:cs="Arial" w:eastAsia="Arial" w:hAnsi="Arial"/>
          <w:b/>
          <w:bCs/>
          <w:color w:val="1A1A2E"/>
          <w:sz w:val="22"/>
          <w:szCs w:val="22"/>
        </w:rPr>
        <w:t xml:space="preserve">Critical E2E Scenarios:</w:t>
      </w:r>
    </w:p>
    <w:p>
      <w:pPr>
        <w:pStyle w:val="ListParagraph"/>
        <w:numPr>
          <w:ilvl w:val="0"/>
          <w:numId w:val="3"/>
        </w:numPr>
        <w:spacing w:after="100" w:before="80"/>
      </w:pPr>
      <w:r>
        <w:rPr>
          <w:rFonts w:ascii="Arial" w:cs="Arial" w:eastAsia="Arial" w:hAnsi="Arial"/>
          <w:color w:val="1A1A2E"/>
          <w:sz w:val="22"/>
          <w:szCs w:val="22"/>
        </w:rPr>
        <w:t xml:space="preserve">New user registers via email, verifies email, logs in successfully</w:t>
      </w:r>
    </w:p>
    <w:p>
      <w:pPr>
        <w:pStyle w:val="ListParagraph"/>
        <w:numPr>
          <w:ilvl w:val="0"/>
          <w:numId w:val="3"/>
        </w:numPr>
        <w:spacing w:after="100" w:before="80"/>
      </w:pPr>
      <w:r>
        <w:rPr>
          <w:rFonts w:ascii="Arial" w:cs="Arial" w:eastAsia="Arial" w:hAnsi="Arial"/>
          <w:color w:val="1A1A2E"/>
          <w:sz w:val="22"/>
          <w:szCs w:val="22"/>
        </w:rPr>
        <w:t xml:space="preserve">New user signs up via Google OAuth, lands on dashboard</w:t>
      </w:r>
    </w:p>
    <w:p>
      <w:pPr>
        <w:pStyle w:val="ListParagraph"/>
        <w:numPr>
          <w:ilvl w:val="0"/>
          <w:numId w:val="3"/>
        </w:numPr>
        <w:spacing w:after="100" w:before="80"/>
      </w:pPr>
      <w:r>
        <w:rPr>
          <w:rFonts w:ascii="Arial" w:cs="Arial" w:eastAsia="Arial" w:hAnsi="Arial"/>
          <w:color w:val="1A1A2E"/>
          <w:sz w:val="22"/>
          <w:szCs w:val="22"/>
        </w:rPr>
        <w:t xml:space="preserve">User uploads JPEG, selects Instagram + Twitter, generates posts, copies caption</w:t>
      </w:r>
    </w:p>
    <w:p>
      <w:pPr>
        <w:pStyle w:val="ListParagraph"/>
        <w:numPr>
          <w:ilvl w:val="0"/>
          <w:numId w:val="3"/>
        </w:numPr>
        <w:spacing w:after="100" w:before="80"/>
      </w:pPr>
      <w:r>
        <w:rPr>
          <w:rFonts w:ascii="Arial" w:cs="Arial" w:eastAsia="Arial" w:hAnsi="Arial"/>
          <w:color w:val="1A1A2E"/>
          <w:sz w:val="22"/>
          <w:szCs w:val="22"/>
        </w:rPr>
        <w:t xml:space="preserve">User hits monthly quota limit — upgrade prompt shown</w:t>
      </w:r>
    </w:p>
    <w:p>
      <w:pPr>
        <w:pStyle w:val="ListParagraph"/>
        <w:numPr>
          <w:ilvl w:val="0"/>
          <w:numId w:val="3"/>
        </w:numPr>
        <w:spacing w:after="100" w:before="80"/>
      </w:pPr>
      <w:r>
        <w:rPr>
          <w:rFonts w:ascii="Arial" w:cs="Arial" w:eastAsia="Arial" w:hAnsi="Arial"/>
          <w:color w:val="1A1A2E"/>
          <w:sz w:val="22"/>
          <w:szCs w:val="22"/>
        </w:rPr>
        <w:t xml:space="preserve">User deletes account — all data purged</w:t>
      </w:r>
    </w:p>
    <w:p>
      <w:pPr>
        <w:spacing w:after="0" w:before="200"/>
      </w:pPr>
      <w:r>
        <w:t xml:space="preserve"/>
      </w:r>
    </w:p>
    <w:p>
      <w:r>
        <w:br w:type="page"/>
      </w:r>
    </w:p>
    <w:p>
      <w:pPr>
        <w:pStyle w:val="Heading1"/>
        <w:pBdr>
          <w:bottom w:val="single" w:color="2E86C1" w:sz="8"/>
        </w:pBdr>
        <w:spacing w:after="160" w:before="480"/>
      </w:pPr>
      <w:r>
        <w:rPr>
          <w:rFonts w:ascii="Arial" w:cs="Arial" w:eastAsia="Arial" w:hAnsi="Arial"/>
          <w:b/>
          <w:bCs/>
          <w:color w:val="1E3A5F"/>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Web Token — a compact, URL-safe token format for transmitting claims securely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OAuth 2.0</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Open authorization protocol allowing third-party apps to access user data without exposing credentials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 Language Model — an AI model trained on large text datasets to generate human-like text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Vision Model</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An AI model capable of analyzing and understanding image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Multimodal Prompt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prompt that combines both text instructions and image data sent to an AI model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Refresh Token</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A long-lived credential used to obtain new short-lived access tokens without re-authentication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DXA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Twentieths of a point — the unit system used for measurements in OOXML (.docx) documents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CSP</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Content Security Policy — an HTTP header that controls which resources a browser may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SaaS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as a Service — software delivered over the internet on a subscription basis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Quota</w:t>
            </w:r>
          </w:p>
        </w:tc>
        <w:tc>
          <w:tcPr>
            <w:tcW w:type="dxa" w:w="7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A1A2E"/>
                <w:sz w:val="20"/>
                <w:szCs w:val="20"/>
              </w:rPr>
              <w:t xml:space="preserve">The maximum number of AI generation requests a user can make in a given billing period</w:t>
            </w:r>
          </w:p>
        </w:tc>
      </w:tr>
    </w:tbl>
    <w:p>
      <w:pPr>
        <w:spacing w:after="0" w:before="200"/>
      </w:pPr>
      <w:r>
        <w:t xml:space="preserve"/>
      </w:r>
    </w:p>
    <w:p>
      <w:pPr>
        <w:spacing w:after="0" w:before="400"/>
      </w:pPr>
      <w:r>
        <w:t xml:space="preserve"/>
      </w:r>
    </w:p>
    <w:p>
      <w:pPr>
        <w:pBdr>
          <w:top w:val="single" w:color="2E86C1" w:sz="4"/>
        </w:pBdr>
        <w:spacing w:after="60" w:before="200"/>
        <w:jc w:val="center"/>
      </w:pPr>
      <w:r>
        <w:rPr>
          <w:rFonts w:ascii="Arial" w:cs="Arial" w:eastAsia="Arial" w:hAnsi="Arial"/>
          <w:color w:val="888888"/>
          <w:sz w:val="18"/>
          <w:szCs w:val="18"/>
        </w:rPr>
        <w:t xml:space="preserve">PixelPost AI — Product Requirements Document v1.0  |  Confidential &amp; Internal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360"/>
      </w:tabs>
      <w:spacing w:after="0" w:before="120"/>
    </w:pPr>
    <w:r>
      <w:rPr>
        <w:rFonts w:ascii="Arial" w:cs="Arial" w:eastAsia="Arial" w:hAnsi="Arial"/>
        <w:color w:val="888888"/>
        <w:sz w:val="18"/>
        <w:szCs w:val="18"/>
      </w:rPr>
      <w:t xml:space="preserve">© 2026 PixelPost AI. All rights reserved.</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tabs>
        <w:tab w:val="right" w:pos="9360"/>
      </w:tabs>
      <w:spacing w:after="120" w:before="0"/>
    </w:pPr>
    <w:r>
      <w:rPr>
        <w:rFonts w:ascii="Arial" w:cs="Arial" w:eastAsia="Arial" w:hAnsi="Arial"/>
        <w:color w:val="888888"/>
        <w:sz w:val="18"/>
        <w:szCs w:val="18"/>
      </w:rPr>
      <w:t xml:space="preserve">PixelPost AI  —  Product Requirements Document</w:t>
    </w:r>
    <w:r>
      <w:rPr>
        <w:rFonts w:ascii="Arial" w:cs="Arial" w:eastAsia="Arial" w:hAnsi="Arial"/>
        <w:sz w:val="18"/>
        <w:szCs w:val="18"/>
      </w:rPr>
      <w:t xml:space="preserve">		</w:t>
    </w:r>
    <w:r>
      <w:rPr>
        <w:rFonts w:ascii="Arial" w:cs="Arial" w:eastAsia="Arial" w:hAnsi="Arial"/>
        <w:b/>
        <w:bCs/>
        <w:color w:val="D354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2026-06-06T12:28:04.125Z</dcterms:created>
  <dcterms:modified xsi:type="dcterms:W3CDTF">2026-06-06T12:28:04.126Z</dcterms:modified>
</cp:coreProperties>
</file>

<file path=docProps/custom.xml><?xml version="1.0" encoding="utf-8"?>
<Properties xmlns="http://schemas.openxmlformats.org/officeDocument/2006/custom-properties" xmlns:vt="http://schemas.openxmlformats.org/officeDocument/2006/docPropsVTypes"/>
</file>