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BED0" w14:textId="1C472D16" w:rsidR="0023778D" w:rsidRDefault="009B0718">
      <w:r>
        <w:t>Sequence diagram</w:t>
      </w:r>
    </w:p>
    <w:p w14:paraId="71996B46" w14:textId="25B544CF" w:rsidR="009B0718" w:rsidRDefault="009B0718"/>
    <w:p w14:paraId="361D6DBA" w14:textId="3BFF9CA7" w:rsidR="009B0718" w:rsidRDefault="009B0718">
      <w:r>
        <w:rPr>
          <w:noProof/>
        </w:rPr>
        <w:drawing>
          <wp:inline distT="0" distB="0" distL="0" distR="0" wp14:anchorId="6A9904EE" wp14:editId="161EF091">
            <wp:extent cx="5731510" cy="7407275"/>
            <wp:effectExtent l="0" t="0" r="2540" b="317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926D" w14:textId="5EAAC8FB" w:rsidR="009B0718" w:rsidRDefault="009B0718"/>
    <w:p w14:paraId="58ED271D" w14:textId="1D026CE3" w:rsidR="009B0718" w:rsidRDefault="009B0718"/>
    <w:p w14:paraId="011802C8" w14:textId="112F5C9F" w:rsidR="009B0718" w:rsidRDefault="009B0718"/>
    <w:p w14:paraId="4528CEDA" w14:textId="77777777" w:rsidR="009B0718" w:rsidRDefault="009B0718"/>
    <w:p w14:paraId="6100E873" w14:textId="3B624CCB" w:rsidR="009B0718" w:rsidRDefault="009B0718">
      <w:r>
        <w:rPr>
          <w:noProof/>
        </w:rPr>
        <w:drawing>
          <wp:inline distT="0" distB="0" distL="0" distR="0" wp14:anchorId="14CA94E1" wp14:editId="1B2B2BC8">
            <wp:extent cx="5731510" cy="6581775"/>
            <wp:effectExtent l="0" t="0" r="254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18"/>
    <w:rsid w:val="0023778D"/>
    <w:rsid w:val="009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BC3C4"/>
  <w15:chartTrackingRefBased/>
  <w15:docId w15:val="{D3DB337B-6F35-4717-8878-91019A8B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khanani mathebula</dc:creator>
  <cp:keywords/>
  <dc:description/>
  <cp:lastModifiedBy>khanani mathebula</cp:lastModifiedBy>
  <cp:revision>1</cp:revision>
  <dcterms:created xsi:type="dcterms:W3CDTF">2021-05-17T15:46:00Z</dcterms:created>
  <dcterms:modified xsi:type="dcterms:W3CDTF">2021-05-17T15:51:00Z</dcterms:modified>
</cp:coreProperties>
</file>