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357" w:rsidRDefault="007B0858">
      <w:pPr>
        <w:pStyle w:val="1"/>
        <w:jc w:val="center"/>
      </w:pPr>
      <w:r>
        <w:t xml:space="preserve">SRDP </w:t>
      </w:r>
      <w:r>
        <w:rPr>
          <w:rFonts w:hint="eastAsia"/>
        </w:rPr>
        <w:t>学习进度记录</w:t>
      </w:r>
    </w:p>
    <w:p w:rsidR="00D77357" w:rsidRDefault="007B0858">
      <w:pPr>
        <w:pStyle w:val="2"/>
      </w:pPr>
      <w:r>
        <w:t>2018年1月28日星期日</w:t>
      </w:r>
    </w:p>
    <w:p w:rsidR="00D77357" w:rsidRDefault="007B0858">
      <w:pPr>
        <w:pStyle w:val="a3"/>
        <w:numPr>
          <w:ilvl w:val="0"/>
          <w:numId w:val="8"/>
        </w:numPr>
        <w:ind w:firstLineChars="0"/>
        <w:rPr>
          <w:rFonts w:eastAsia="等线"/>
        </w:rPr>
      </w:pPr>
      <w:r>
        <w:rPr>
          <w:rFonts w:ascii="楷体" w:hAnsi="楷体" w:hint="eastAsia"/>
          <w:sz w:val="24"/>
          <w:szCs w:val="24"/>
        </w:rPr>
        <w:t>安装 Microsoft visual</w:t>
      </w:r>
      <w:r>
        <w:rPr>
          <w:rFonts w:ascii="楷体" w:hAnsi="楷体"/>
          <w:sz w:val="24"/>
          <w:szCs w:val="24"/>
        </w:rPr>
        <w:t xml:space="preserve"> </w:t>
      </w:r>
      <w:r>
        <w:rPr>
          <w:rFonts w:ascii="楷体" w:hAnsi="楷体" w:hint="eastAsia"/>
          <w:sz w:val="24"/>
          <w:szCs w:val="24"/>
        </w:rPr>
        <w:t>studio</w:t>
      </w:r>
      <w:r>
        <w:rPr>
          <w:rFonts w:ascii="楷体" w:hAnsi="楷体"/>
          <w:sz w:val="24"/>
          <w:szCs w:val="24"/>
        </w:rPr>
        <w:t xml:space="preserve"> 2015 </w:t>
      </w:r>
    </w:p>
    <w:p w:rsidR="00D77357" w:rsidRDefault="007B0858">
      <w:pPr>
        <w:pStyle w:val="a3"/>
        <w:numPr>
          <w:ilvl w:val="0"/>
          <w:numId w:val="8"/>
        </w:numPr>
        <w:ind w:firstLineChars="0"/>
        <w:rPr>
          <w:rFonts w:eastAsia="等线"/>
        </w:rPr>
      </w:pPr>
      <w:r>
        <w:rPr>
          <w:rFonts w:ascii="楷体" w:hAnsi="楷体" w:hint="eastAsia"/>
        </w:rPr>
        <w:t>安装 Opencv</w:t>
      </w:r>
      <w:r>
        <w:rPr>
          <w:rFonts w:ascii="楷体" w:hAnsi="楷体"/>
        </w:rPr>
        <w:t xml:space="preserve">3.1 + </w:t>
      </w:r>
      <w:r>
        <w:rPr>
          <w:rFonts w:ascii="楷体" w:hAnsi="楷体" w:hint="eastAsia"/>
        </w:rPr>
        <w:t>Opencvcontrib</w:t>
      </w:r>
      <w:r>
        <w:rPr>
          <w:rFonts w:ascii="楷体" w:hAnsi="楷体"/>
        </w:rPr>
        <w:t xml:space="preserve"> </w:t>
      </w:r>
      <w:r>
        <w:rPr>
          <w:rFonts w:ascii="楷体" w:hAnsi="楷体" w:hint="eastAsia"/>
        </w:rPr>
        <w:t>模块</w:t>
      </w:r>
    </w:p>
    <w:p w:rsidR="00D77357" w:rsidRDefault="007B0858">
      <w:pPr>
        <w:pStyle w:val="a3"/>
        <w:numPr>
          <w:ilvl w:val="0"/>
          <w:numId w:val="8"/>
        </w:numPr>
        <w:ind w:firstLineChars="0"/>
        <w:rPr>
          <w:rFonts w:eastAsia="等线"/>
        </w:rPr>
      </w:pPr>
      <w:r>
        <w:rPr>
          <w:rFonts w:ascii="楷体" w:hAnsi="楷体" w:hint="eastAsia"/>
        </w:rPr>
        <w:t>查找 Opencv</w:t>
      </w:r>
      <w:r>
        <w:rPr>
          <w:rFonts w:ascii="楷体" w:hAnsi="楷体"/>
        </w:rPr>
        <w:t xml:space="preserve"> </w:t>
      </w:r>
      <w:r>
        <w:rPr>
          <w:rFonts w:ascii="楷体" w:hAnsi="楷体" w:hint="eastAsia"/>
        </w:rPr>
        <w:t>入门教程书籍和博客</w:t>
      </w:r>
    </w:p>
    <w:p w:rsidR="00D77357" w:rsidRDefault="007B0858">
      <w:pPr>
        <w:pStyle w:val="a3"/>
        <w:numPr>
          <w:ilvl w:val="0"/>
          <w:numId w:val="8"/>
        </w:numPr>
        <w:ind w:firstLineChars="0"/>
      </w:pPr>
      <w:r>
        <w:rPr>
          <w:rFonts w:hint="eastAsia"/>
        </w:rPr>
        <w:t>学习了</w:t>
      </w:r>
      <w:r>
        <w:t xml:space="preserve">imread </w:t>
      </w:r>
      <w:r>
        <w:rPr>
          <w:rFonts w:hint="eastAsia"/>
        </w:rPr>
        <w:t>imshow</w:t>
      </w:r>
      <w:r>
        <w:t xml:space="preserve"> </w:t>
      </w:r>
      <w:r>
        <w:rPr>
          <w:rFonts w:hint="eastAsia"/>
        </w:rPr>
        <w:t>imwrite</w:t>
      </w:r>
      <w:r>
        <w:t xml:space="preserve">  </w:t>
      </w:r>
    </w:p>
    <w:p w:rsidR="00D77357" w:rsidRDefault="007B0858">
      <w:pPr>
        <w:pStyle w:val="a3"/>
        <w:numPr>
          <w:ilvl w:val="0"/>
          <w:numId w:val="8"/>
        </w:numPr>
        <w:ind w:firstLineChars="0"/>
      </w:pPr>
      <w:r>
        <w:rPr>
          <w:rFonts w:hint="eastAsia"/>
        </w:rPr>
        <w:t>了解</w:t>
      </w:r>
      <w:r>
        <w:rPr>
          <w:rFonts w:hint="eastAsia"/>
        </w:rPr>
        <w:t xml:space="preserve"> </w:t>
      </w:r>
      <w:r>
        <w:t>ROI</w:t>
      </w:r>
      <w:r>
        <w:rPr>
          <w:rFonts w:hint="eastAsia"/>
        </w:rPr>
        <w:t>（</w:t>
      </w:r>
      <w:r>
        <w:t>region of interest</w:t>
      </w:r>
      <w:r>
        <w:rPr>
          <w:rFonts w:hint="eastAsia"/>
        </w:rPr>
        <w:t>）两种选定方法</w:t>
      </w:r>
    </w:p>
    <w:p w:rsidR="00D77357" w:rsidRDefault="007B0858">
      <w:pPr>
        <w:pStyle w:val="a3"/>
        <w:numPr>
          <w:ilvl w:val="0"/>
          <w:numId w:val="8"/>
        </w:numPr>
        <w:ind w:firstLineChars="0"/>
      </w:pPr>
      <w:r>
        <w:rPr>
          <w:rFonts w:hint="eastAsia"/>
        </w:rPr>
        <w:t>了解</w:t>
      </w:r>
      <w:r>
        <w:rPr>
          <w:rFonts w:hint="eastAsia"/>
        </w:rPr>
        <w:t xml:space="preserve"> </w:t>
      </w:r>
      <w:r>
        <w:rPr>
          <w:rFonts w:hint="eastAsia"/>
        </w:rPr>
        <w:t>线性混合概念</w:t>
      </w:r>
    </w:p>
    <w:p w:rsidR="00D77357" w:rsidRDefault="007B0858">
      <w:pPr>
        <w:pStyle w:val="2"/>
      </w:pPr>
      <w:r>
        <w:t>2018年2月4日星期日</w:t>
      </w:r>
    </w:p>
    <w:p w:rsidR="00D77357" w:rsidRDefault="007B0858">
      <w:pPr>
        <w:pStyle w:val="a3"/>
        <w:numPr>
          <w:ilvl w:val="0"/>
          <w:numId w:val="11"/>
        </w:numPr>
        <w:ind w:firstLineChars="0"/>
      </w:pPr>
      <w:r>
        <w:rPr>
          <w:rFonts w:hint="eastAsia"/>
        </w:rPr>
        <w:t>前几天学习了分离颜色通道、多通道图像混合</w:t>
      </w:r>
    </w:p>
    <w:p w:rsidR="00D77357" w:rsidRDefault="007B0858">
      <w:pPr>
        <w:pStyle w:val="a3"/>
        <w:numPr>
          <w:ilvl w:val="0"/>
          <w:numId w:val="11"/>
        </w:numPr>
        <w:ind w:firstLineChars="0"/>
      </w:pPr>
      <w:r>
        <w:rPr>
          <w:rFonts w:hint="eastAsia"/>
        </w:rPr>
        <w:t>由于学习的东西实例较少，然后去知网下载几篇论文，关于鱼眼镜头的图片特征点提取与匹配、矫正鱼眼图片为平面图像、将矫正的图像进行拼接</w:t>
      </w:r>
    </w:p>
    <w:p w:rsidR="00D77357" w:rsidRDefault="007B0858">
      <w:pPr>
        <w:pStyle w:val="a3"/>
        <w:numPr>
          <w:ilvl w:val="0"/>
          <w:numId w:val="11"/>
        </w:numPr>
        <w:ind w:firstLineChars="0"/>
      </w:pPr>
      <w:r>
        <w:rPr>
          <w:rFonts w:hint="eastAsia"/>
        </w:rPr>
        <w:t>通过论文学习、初步了解到有一些常用的特征点提取算子，例如：</w:t>
      </w:r>
      <w:r>
        <w:rPr>
          <w:rFonts w:hint="eastAsia"/>
        </w:rPr>
        <w:t>S</w:t>
      </w:r>
      <w:r>
        <w:t>IFT</w:t>
      </w:r>
      <w:r>
        <w:rPr>
          <w:rFonts w:hint="eastAsia"/>
        </w:rPr>
        <w:t>、</w:t>
      </w:r>
      <w:r>
        <w:t xml:space="preserve"> SURF</w:t>
      </w:r>
      <w:r>
        <w:rPr>
          <w:rFonts w:hint="eastAsia"/>
        </w:rPr>
        <w:t>、</w:t>
      </w:r>
      <w:r>
        <w:rPr>
          <w:rFonts w:hint="eastAsia"/>
        </w:rPr>
        <w:t>C</w:t>
      </w:r>
      <w:r>
        <w:t>S-LBP</w:t>
      </w:r>
    </w:p>
    <w:p w:rsidR="00D77357" w:rsidRDefault="007B0858">
      <w:pPr>
        <w:pStyle w:val="a3"/>
        <w:numPr>
          <w:ilvl w:val="0"/>
          <w:numId w:val="11"/>
        </w:numPr>
        <w:ind w:firstLineChars="0"/>
      </w:pPr>
      <w:r>
        <w:rPr>
          <w:rFonts w:hint="eastAsia"/>
        </w:rPr>
        <w:t>主要看了些知识点，概念，动手的实操只是从网上找来了代码试着用本地环境跑了一下基于</w:t>
      </w:r>
      <w:r>
        <w:rPr>
          <w:rFonts w:hint="eastAsia"/>
        </w:rPr>
        <w:t xml:space="preserve"> </w:t>
      </w:r>
      <w:r>
        <w:t xml:space="preserve">SURF </w:t>
      </w:r>
      <w:r>
        <w:rPr>
          <w:rFonts w:hint="eastAsia"/>
        </w:rPr>
        <w:t>的特征点匹配</w:t>
      </w:r>
    </w:p>
    <w:p w:rsidR="00D77357" w:rsidRDefault="007B0858">
      <w:pPr>
        <w:pStyle w:val="2"/>
      </w:pPr>
      <w:r>
        <w:t>2018年2月11日星期日</w:t>
      </w:r>
    </w:p>
    <w:p w:rsidR="00D77357" w:rsidRDefault="007B0858">
      <w:pPr>
        <w:pStyle w:val="a3"/>
        <w:numPr>
          <w:ilvl w:val="0"/>
          <w:numId w:val="5"/>
        </w:numPr>
        <w:ind w:firstLineChars="0"/>
      </w:pPr>
      <w:r>
        <w:rPr>
          <w:rFonts w:hint="eastAsia"/>
        </w:rPr>
        <w:t>继续看上周下载的论文</w:t>
      </w:r>
    </w:p>
    <w:p w:rsidR="00D77357" w:rsidRDefault="007B0858">
      <w:pPr>
        <w:pStyle w:val="a3"/>
        <w:numPr>
          <w:ilvl w:val="0"/>
          <w:numId w:val="5"/>
        </w:numPr>
        <w:ind w:firstLineChars="0"/>
      </w:pPr>
      <w:r>
        <w:rPr>
          <w:rFonts w:hint="eastAsia"/>
        </w:rPr>
        <w:t>着重看了鱼眼图片的矫正原理、思路。</w:t>
      </w:r>
    </w:p>
    <w:p w:rsidR="00D77357" w:rsidRDefault="007B0858">
      <w:pPr>
        <w:pStyle w:val="a3"/>
        <w:numPr>
          <w:ilvl w:val="0"/>
          <w:numId w:val="5"/>
        </w:numPr>
        <w:ind w:firstLineChars="0"/>
      </w:pPr>
      <w:r>
        <w:rPr>
          <w:rFonts w:hint="eastAsia"/>
        </w:rPr>
        <w:t>掌握论文中提到的使用最小二乘法基于椭球面矫正模型进行图片矫正，其中分为提取鱼眼图像的外轮廓，确定鱼眼图像的中心点、图像半径，然后提取采样点来确定椭球面方程中的参数，通过优化参数达到全局最优，根据鱼眼图像成像原理将鱼眼图像变换为平面图像</w:t>
      </w:r>
    </w:p>
    <w:p w:rsidR="00D77357" w:rsidRDefault="007B0858">
      <w:pPr>
        <w:pStyle w:val="a3"/>
        <w:numPr>
          <w:ilvl w:val="0"/>
          <w:numId w:val="5"/>
        </w:numPr>
        <w:ind w:firstLineChars="0"/>
        <w:jc w:val="left"/>
      </w:pPr>
      <w:r>
        <w:rPr>
          <w:rFonts w:hint="eastAsia"/>
        </w:rPr>
        <w:t>上述过程中涉及到</w:t>
      </w:r>
      <w:r>
        <w:t>C</w:t>
      </w:r>
      <w:r>
        <w:rPr>
          <w:rFonts w:hint="eastAsia"/>
        </w:rPr>
        <w:t>a</w:t>
      </w:r>
      <w:r>
        <w:t xml:space="preserve">nny </w:t>
      </w:r>
      <w:r>
        <w:rPr>
          <w:rFonts w:hint="eastAsia"/>
        </w:rPr>
        <w:t>边缘检测</w:t>
      </w:r>
      <w:r>
        <w:t xml:space="preserve"> </w:t>
      </w:r>
    </w:p>
    <w:p w:rsidR="00D77357" w:rsidRDefault="007B0858">
      <w:pPr>
        <w:pStyle w:val="2"/>
      </w:pPr>
      <w:r>
        <w:t>2018年2月25日星期日</w:t>
      </w:r>
    </w:p>
    <w:p w:rsidR="00D77357" w:rsidRDefault="007B0858">
      <w:pPr>
        <w:pStyle w:val="a3"/>
        <w:numPr>
          <w:ilvl w:val="0"/>
          <w:numId w:val="6"/>
        </w:numPr>
        <w:ind w:firstLineChars="0"/>
      </w:pPr>
      <w:r>
        <w:rPr>
          <w:rFonts w:hint="eastAsia"/>
        </w:rPr>
        <w:t>本周继续上周论文进行实验操作</w:t>
      </w:r>
    </w:p>
    <w:p w:rsidR="00D77357" w:rsidRDefault="007B0858">
      <w:pPr>
        <w:pStyle w:val="a3"/>
        <w:numPr>
          <w:ilvl w:val="0"/>
          <w:numId w:val="6"/>
        </w:numPr>
        <w:ind w:firstLineChars="0"/>
      </w:pPr>
      <w:r>
        <w:rPr>
          <w:rFonts w:hint="eastAsia"/>
        </w:rPr>
        <w:t>具体从拿到一幅鱼眼照片，首先进行</w:t>
      </w:r>
      <w:r>
        <w:rPr>
          <w:rFonts w:hint="eastAsia"/>
        </w:rPr>
        <w:t>canny</w:t>
      </w:r>
      <w:r>
        <w:rPr>
          <w:rFonts w:hint="eastAsia"/>
        </w:rPr>
        <w:t>边缘检测确定鱼眼相机的中心位置，半径。其中涉及到图像二值化，</w:t>
      </w:r>
      <w:r>
        <w:rPr>
          <w:rFonts w:hint="eastAsia"/>
        </w:rPr>
        <w:t>opencv</w:t>
      </w:r>
      <w:r>
        <w:rPr>
          <w:rFonts w:hint="eastAsia"/>
        </w:rPr>
        <w:t>提供了一个</w:t>
      </w:r>
      <w:r>
        <w:t xml:space="preserve">adaptiveThreshold </w:t>
      </w:r>
      <w:r>
        <w:rPr>
          <w:rFonts w:hint="eastAsia"/>
        </w:rPr>
        <w:t>函数进行自适应局部二值化，相比设定一个全局阈值进行像素二值化有更好的效果</w:t>
      </w:r>
    </w:p>
    <w:p w:rsidR="00D77357" w:rsidRDefault="007B0858">
      <w:pPr>
        <w:pStyle w:val="a3"/>
        <w:numPr>
          <w:ilvl w:val="0"/>
          <w:numId w:val="6"/>
        </w:numPr>
        <w:ind w:firstLineChars="0"/>
      </w:pPr>
      <w:r>
        <w:rPr>
          <w:rFonts w:hint="eastAsia"/>
        </w:rPr>
        <w:t>在提取采样点的过程中遇到了一些蜜汁问题，最后又返回去看了一下前几周看的</w:t>
      </w:r>
      <w:r>
        <w:rPr>
          <w:rFonts w:hint="eastAsia"/>
        </w:rPr>
        <w:t>opencv</w:t>
      </w:r>
      <w:r>
        <w:rPr>
          <w:rFonts w:hint="eastAsia"/>
        </w:rPr>
        <w:t>教程才解决。</w:t>
      </w:r>
    </w:p>
    <w:p w:rsidR="00D77357" w:rsidRDefault="007B0858">
      <w:pPr>
        <w:pStyle w:val="a3"/>
        <w:numPr>
          <w:ilvl w:val="0"/>
          <w:numId w:val="6"/>
        </w:numPr>
        <w:ind w:firstLineChars="0"/>
      </w:pPr>
      <w:r>
        <w:rPr>
          <w:rFonts w:hint="eastAsia"/>
        </w:rPr>
        <w:t>还在实验最小二乘法进行参数拟合进而套用椭球面矫正模型实现变换</w:t>
      </w:r>
    </w:p>
    <w:p w:rsidR="00D77357" w:rsidRDefault="00D77357">
      <w:pPr>
        <w:pStyle w:val="a3"/>
        <w:ind w:left="420" w:firstLineChars="0" w:firstLine="0"/>
      </w:pPr>
    </w:p>
    <w:p w:rsidR="00D77357" w:rsidRDefault="007B0858">
      <w:pPr>
        <w:pStyle w:val="2"/>
      </w:pPr>
      <w:r>
        <w:t>2018年3月18日星期日</w:t>
      </w:r>
    </w:p>
    <w:p w:rsidR="00D77357" w:rsidRDefault="007B0858">
      <w:pPr>
        <w:pStyle w:val="a3"/>
        <w:numPr>
          <w:ilvl w:val="0"/>
          <w:numId w:val="10"/>
        </w:numPr>
        <w:ind w:firstLineChars="0"/>
      </w:pPr>
      <w:r>
        <w:rPr>
          <w:rFonts w:hint="eastAsia"/>
        </w:rPr>
        <w:t>本周测试了摄像头拍照功能</w:t>
      </w:r>
    </w:p>
    <w:p w:rsidR="00D77357" w:rsidRDefault="007B0858">
      <w:pPr>
        <w:pStyle w:val="a3"/>
        <w:numPr>
          <w:ilvl w:val="0"/>
          <w:numId w:val="10"/>
        </w:numPr>
        <w:ind w:firstLineChars="0"/>
      </w:pPr>
      <w:r>
        <w:rPr>
          <w:rFonts w:hint="eastAsia"/>
        </w:rPr>
        <w:t>对所拍照片进行鱼眼标定，确定图片的半径和圆心坐标</w:t>
      </w:r>
    </w:p>
    <w:p w:rsidR="00D77357" w:rsidRDefault="007B0858">
      <w:pPr>
        <w:pStyle w:val="a3"/>
        <w:numPr>
          <w:ilvl w:val="0"/>
          <w:numId w:val="10"/>
        </w:numPr>
        <w:ind w:firstLineChars="0"/>
      </w:pPr>
      <w:r>
        <w:rPr>
          <w:rFonts w:hint="eastAsia"/>
        </w:rPr>
        <w:t>看了一些算法准备竞赛</w:t>
      </w:r>
    </w:p>
    <w:p w:rsidR="00D77357" w:rsidRDefault="007B0858">
      <w:pPr>
        <w:pStyle w:val="2"/>
      </w:pPr>
      <w:r>
        <w:t>2018年3月25日星期日</w:t>
      </w:r>
    </w:p>
    <w:p w:rsidR="00D77357" w:rsidRDefault="007B0858">
      <w:pPr>
        <w:pStyle w:val="a3"/>
        <w:numPr>
          <w:ilvl w:val="0"/>
          <w:numId w:val="9"/>
        </w:numPr>
        <w:ind w:firstLineChars="0"/>
      </w:pPr>
      <w:r>
        <w:rPr>
          <w:rFonts w:hint="eastAsia"/>
        </w:rPr>
        <w:t>回顾了一下腐蚀，膨胀操作</w:t>
      </w:r>
    </w:p>
    <w:p w:rsidR="00D77357" w:rsidRDefault="007B0858">
      <w:pPr>
        <w:pStyle w:val="a3"/>
        <w:numPr>
          <w:ilvl w:val="0"/>
          <w:numId w:val="9"/>
        </w:numPr>
        <w:ind w:firstLineChars="0"/>
      </w:pPr>
      <w:r>
        <w:rPr>
          <w:rFonts w:hint="eastAsia"/>
        </w:rPr>
        <w:t>本周继续看了一部分算法准备了比赛</w:t>
      </w:r>
    </w:p>
    <w:p w:rsidR="00D77357" w:rsidRDefault="007B0858">
      <w:pPr>
        <w:pStyle w:val="a3"/>
        <w:numPr>
          <w:ilvl w:val="0"/>
          <w:numId w:val="9"/>
        </w:numPr>
        <w:ind w:firstLineChars="0"/>
      </w:pPr>
      <w:r>
        <w:rPr>
          <w:rFonts w:hint="eastAsia"/>
        </w:rPr>
        <w:t>看了一点数据库的代数理论</w:t>
      </w:r>
    </w:p>
    <w:p w:rsidR="00D77357" w:rsidRDefault="007B0858">
      <w:pPr>
        <w:pStyle w:val="2"/>
      </w:pPr>
      <w:r>
        <w:t>2018年4月1日星期日</w:t>
      </w:r>
    </w:p>
    <w:p w:rsidR="00D77357" w:rsidRDefault="007B0858">
      <w:pPr>
        <w:pStyle w:val="a3"/>
        <w:numPr>
          <w:ilvl w:val="0"/>
          <w:numId w:val="1"/>
        </w:numPr>
        <w:ind w:firstLineChars="0"/>
      </w:pPr>
      <w:r>
        <w:rPr>
          <w:rFonts w:hint="eastAsia"/>
        </w:rPr>
        <w:t>本周前几天用</w:t>
      </w:r>
      <w:r>
        <w:rPr>
          <w:rFonts w:hint="eastAsia"/>
        </w:rPr>
        <w:t>o</w:t>
      </w:r>
      <w:r>
        <w:t xml:space="preserve">pencv </w:t>
      </w:r>
      <w:r>
        <w:rPr>
          <w:rFonts w:hint="eastAsia"/>
        </w:rPr>
        <w:t>把拍的鱼眼照片拼了一下，结果。。。。。。没拼起来</w:t>
      </w:r>
    </w:p>
    <w:p w:rsidR="00D77357" w:rsidRDefault="007B0858">
      <w:pPr>
        <w:pStyle w:val="a3"/>
        <w:numPr>
          <w:ilvl w:val="0"/>
          <w:numId w:val="1"/>
        </w:numPr>
        <w:ind w:firstLineChars="0"/>
      </w:pPr>
      <w:r>
        <w:rPr>
          <w:rFonts w:hint="eastAsia"/>
        </w:rPr>
        <w:t>假期看的拼接算法，所用的图片畸变率很大，手里面买的这个摄像头拍出来的比较平，所以失败了。。。</w:t>
      </w:r>
    </w:p>
    <w:p w:rsidR="00D77357" w:rsidRDefault="007B0858">
      <w:pPr>
        <w:pStyle w:val="a3"/>
        <w:numPr>
          <w:ilvl w:val="0"/>
          <w:numId w:val="1"/>
        </w:numPr>
        <w:ind w:firstLineChars="0"/>
      </w:pPr>
      <w:r>
        <w:rPr>
          <w:rFonts w:hint="eastAsia"/>
        </w:rPr>
        <w:t>调了一下没成功，然后暂时放弃先去看算法了，因为马上要比赛了</w:t>
      </w:r>
      <w:r>
        <w:rPr>
          <w:rFonts w:hint="eastAsia"/>
        </w:rPr>
        <w:t xml:space="preserve"> =</w:t>
      </w:r>
      <w:r>
        <w:rPr>
          <w:rFonts w:hint="eastAsia"/>
        </w:rPr>
        <w:t>。</w:t>
      </w:r>
      <w:r>
        <w:rPr>
          <w:rFonts w:hint="eastAsia"/>
        </w:rPr>
        <w:t>=</w:t>
      </w:r>
    </w:p>
    <w:p w:rsidR="00D77357" w:rsidRDefault="007B0858">
      <w:pPr>
        <w:pStyle w:val="2"/>
      </w:pPr>
      <w:r>
        <w:t>2018年4月8日星期日</w:t>
      </w:r>
    </w:p>
    <w:p w:rsidR="00D77357" w:rsidRDefault="007B0858">
      <w:pPr>
        <w:pStyle w:val="a3"/>
        <w:numPr>
          <w:ilvl w:val="0"/>
          <w:numId w:val="3"/>
        </w:numPr>
        <w:ind w:firstLineChars="0"/>
      </w:pPr>
      <w:r>
        <w:rPr>
          <w:rFonts w:hint="eastAsia"/>
        </w:rPr>
        <w:t>为了解决上周的问题，换了一种方法，使用标定纸进行摄像头标定</w:t>
      </w:r>
    </w:p>
    <w:p w:rsidR="00D77357" w:rsidRDefault="007B0858">
      <w:pPr>
        <w:pStyle w:val="a3"/>
        <w:numPr>
          <w:ilvl w:val="0"/>
          <w:numId w:val="3"/>
        </w:numPr>
        <w:ind w:firstLineChars="0"/>
      </w:pPr>
      <w:r>
        <w:rPr>
          <w:rFonts w:hint="eastAsia"/>
        </w:rPr>
        <w:t>由于每款摄像头的参数是固定的，所以只需要把标定的数据记录下来就能实现对这个摄像头所拍照片的矫正。</w:t>
      </w:r>
    </w:p>
    <w:p w:rsidR="00D77357" w:rsidRDefault="007B0858">
      <w:pPr>
        <w:pStyle w:val="a3"/>
        <w:numPr>
          <w:ilvl w:val="0"/>
          <w:numId w:val="3"/>
        </w:numPr>
        <w:ind w:firstLineChars="0"/>
      </w:pPr>
      <w:r>
        <w:rPr>
          <w:rFonts w:hint="eastAsia"/>
        </w:rPr>
        <w:t>画了不同的标定纸，对摄像头进行参数标定。</w:t>
      </w:r>
    </w:p>
    <w:p w:rsidR="00D77357" w:rsidRDefault="007B0858">
      <w:pPr>
        <w:pStyle w:val="2"/>
      </w:pPr>
      <w:r>
        <w:t>2018年4月15日星期日</w:t>
      </w:r>
    </w:p>
    <w:p w:rsidR="00D77357" w:rsidRDefault="007B0858">
      <w:pPr>
        <w:pStyle w:val="a3"/>
        <w:numPr>
          <w:ilvl w:val="0"/>
          <w:numId w:val="7"/>
        </w:numPr>
        <w:ind w:firstLineChars="0"/>
      </w:pPr>
      <w:r>
        <w:rPr>
          <w:rFonts w:hint="eastAsia"/>
        </w:rPr>
        <w:t>本周前期画了棋盘标定纸，结果怎么因为标定格子不准折腾了半天没弄出参数</w:t>
      </w:r>
    </w:p>
    <w:p w:rsidR="00D77357" w:rsidRDefault="007B0858">
      <w:pPr>
        <w:pStyle w:val="a3"/>
        <w:numPr>
          <w:ilvl w:val="0"/>
          <w:numId w:val="7"/>
        </w:numPr>
        <w:ind w:firstLineChars="0"/>
      </w:pPr>
      <w:r>
        <w:rPr>
          <w:rFonts w:hint="eastAsia"/>
        </w:rPr>
        <w:t>然后修改了格子，重新标定，但是十几张图中也有好多标定不出来。原因是图片太小，加之买的摄像头曲率比较小，拍出来的标定纸没有明显的弧度，无法进行标定。</w:t>
      </w:r>
    </w:p>
    <w:p w:rsidR="00D77357" w:rsidRDefault="007B0858">
      <w:pPr>
        <w:pStyle w:val="a3"/>
        <w:numPr>
          <w:ilvl w:val="0"/>
          <w:numId w:val="7"/>
        </w:numPr>
        <w:ind w:firstLineChars="0"/>
      </w:pPr>
      <w:r>
        <w:rPr>
          <w:rFonts w:hint="eastAsia"/>
        </w:rPr>
        <w:t>继续修改标定纸，用更大的格子，但是还没有打印出来。这次应该效果能好一点，毕竟这个标定纸要</w:t>
      </w:r>
      <w:r>
        <w:rPr>
          <w:rFonts w:hint="eastAsia"/>
        </w:rPr>
        <w:t>6</w:t>
      </w:r>
      <w:r>
        <w:rPr>
          <w:rFonts w:hint="eastAsia"/>
        </w:rPr>
        <w:t>页</w:t>
      </w:r>
      <w:r>
        <w:rPr>
          <w:rFonts w:hint="eastAsia"/>
        </w:rPr>
        <w:t xml:space="preserve"> </w:t>
      </w:r>
      <w:r>
        <w:t xml:space="preserve">A4 </w:t>
      </w:r>
      <w:r>
        <w:rPr>
          <w:rFonts w:hint="eastAsia"/>
        </w:rPr>
        <w:t>纸拼起来。</w:t>
      </w:r>
    </w:p>
    <w:p w:rsidR="00D77357" w:rsidRDefault="007B0858">
      <w:pPr>
        <w:pStyle w:val="2"/>
      </w:pPr>
      <w:r>
        <w:t>2018年4</w:t>
      </w:r>
      <w:r>
        <w:rPr>
          <w:rFonts w:hint="eastAsia"/>
        </w:rPr>
        <w:t>月22</w:t>
      </w:r>
      <w:r>
        <w:t>日星期日</w:t>
      </w:r>
    </w:p>
    <w:p w:rsidR="00D77357" w:rsidRDefault="007B0858" w:rsidP="007B0858">
      <w:pPr>
        <w:pStyle w:val="a3"/>
        <w:numPr>
          <w:ilvl w:val="0"/>
          <w:numId w:val="7"/>
        </w:numPr>
        <w:ind w:firstLineChars="0"/>
      </w:pPr>
      <w:r>
        <w:rPr>
          <w:rFonts w:hint="eastAsia"/>
        </w:rPr>
        <w:t>这周原本要把电子版标定纸打印出来，标定参数。结果由于种种原因，没完成。下周继续干。</w:t>
      </w:r>
    </w:p>
    <w:p w:rsidR="007B0858" w:rsidRDefault="007B0858" w:rsidP="007B0858">
      <w:pPr>
        <w:pStyle w:val="2"/>
      </w:pPr>
      <w:r>
        <w:lastRenderedPageBreak/>
        <w:t>2018年4月29日星期日</w:t>
      </w:r>
    </w:p>
    <w:p w:rsidR="007B0858" w:rsidRDefault="007B0858" w:rsidP="007B0858">
      <w:pPr>
        <w:pStyle w:val="a3"/>
        <w:numPr>
          <w:ilvl w:val="0"/>
          <w:numId w:val="7"/>
        </w:numPr>
        <w:ind w:firstLineChars="0"/>
      </w:pPr>
      <w:r>
        <w:rPr>
          <w:rFonts w:hint="eastAsia"/>
        </w:rPr>
        <w:t>本周打印了各种各样的标定纸，对摄像头进行标定</w:t>
      </w:r>
    </w:p>
    <w:p w:rsidR="007B0858" w:rsidRDefault="007B0858" w:rsidP="007B0858">
      <w:pPr>
        <w:pStyle w:val="a3"/>
        <w:numPr>
          <w:ilvl w:val="0"/>
          <w:numId w:val="7"/>
        </w:numPr>
        <w:ind w:firstLineChars="0"/>
      </w:pPr>
      <w:r>
        <w:rPr>
          <w:rFonts w:hint="eastAsia"/>
        </w:rPr>
        <w:t>最后确定了买的这款摄像头的相机系数</w:t>
      </w:r>
    </w:p>
    <w:p w:rsidR="00747B25" w:rsidRPr="007B0858" w:rsidRDefault="007B0858" w:rsidP="00747B25">
      <w:pPr>
        <w:pStyle w:val="a3"/>
        <w:numPr>
          <w:ilvl w:val="0"/>
          <w:numId w:val="7"/>
        </w:numPr>
        <w:ind w:firstLineChars="0"/>
        <w:rPr>
          <w:rFonts w:hint="eastAsia"/>
        </w:rPr>
      </w:pPr>
      <w:r>
        <w:rPr>
          <w:rFonts w:hint="eastAsia"/>
        </w:rPr>
        <w:t>使用代码完成了拍摄照片的平面矫正</w:t>
      </w:r>
      <w:bookmarkStart w:id="0" w:name="_GoBack"/>
      <w:bookmarkEnd w:id="0"/>
    </w:p>
    <w:sectPr w:rsidR="00747B25" w:rsidRPr="007B0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7327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000003"/>
    <w:multiLevelType w:val="hybridMultilevel"/>
    <w:tmpl w:val="25F8F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000004"/>
    <w:multiLevelType w:val="hybridMultilevel"/>
    <w:tmpl w:val="E6B2DC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00000005"/>
    <w:multiLevelType w:val="hybridMultilevel"/>
    <w:tmpl w:val="5F1AE1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0000006"/>
    <w:multiLevelType w:val="hybridMultilevel"/>
    <w:tmpl w:val="6374D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0000007"/>
    <w:multiLevelType w:val="hybridMultilevel"/>
    <w:tmpl w:val="B9C40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0000008"/>
    <w:multiLevelType w:val="hybridMultilevel"/>
    <w:tmpl w:val="843A3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0000009"/>
    <w:multiLevelType w:val="hybridMultilevel"/>
    <w:tmpl w:val="0AE43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000000A"/>
    <w:multiLevelType w:val="hybridMultilevel"/>
    <w:tmpl w:val="EE3CF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6D967AD"/>
    <w:multiLevelType w:val="hybridMultilevel"/>
    <w:tmpl w:val="7ED09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10"/>
  </w:num>
  <w:num w:numId="4">
    <w:abstractNumId w:val="9"/>
  </w:num>
  <w:num w:numId="5">
    <w:abstractNumId w:val="6"/>
  </w:num>
  <w:num w:numId="6">
    <w:abstractNumId w:val="1"/>
  </w:num>
  <w:num w:numId="7">
    <w:abstractNumId w:val="4"/>
  </w:num>
  <w:num w:numId="8">
    <w:abstractNumId w:val="3"/>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57"/>
    <w:rsid w:val="00747B25"/>
    <w:rsid w:val="007B0858"/>
    <w:rsid w:val="00D7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E0FE"/>
  <w15:docId w15:val="{8B955C57-F658-4167-9936-E5631CFA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楷体"/>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等线 Light" w:eastAsia="等线 Light" w:hAnsi="等线 Light" w:cs="宋体"/>
      <w:b/>
      <w:bCs/>
      <w:sz w:val="32"/>
      <w:szCs w:val="32"/>
    </w:rPr>
  </w:style>
  <w:style w:type="paragraph" w:styleId="a3">
    <w:name w:val="List Paragraph"/>
    <w:basedOn w:val="a"/>
    <w:uiPriority w:val="34"/>
    <w:qFormat/>
    <w:pPr>
      <w:ind w:firstLineChars="200" w:firstLine="420"/>
    </w:pPr>
  </w:style>
  <w:style w:type="paragraph" w:styleId="a4">
    <w:name w:val="Date"/>
    <w:basedOn w:val="a"/>
    <w:next w:val="a"/>
    <w:link w:val="a5"/>
    <w:uiPriority w:val="99"/>
    <w:pPr>
      <w:ind w:leftChars="2500" w:left="100"/>
    </w:pPr>
  </w:style>
  <w:style w:type="character" w:customStyle="1" w:styleId="a5">
    <w:name w:val="日期 字符"/>
    <w:basedOn w:val="a0"/>
    <w:link w:val="a4"/>
    <w:uiPriority w:val="99"/>
    <w:rPr>
      <w:rFonts w:eastAsia="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Tianyu Su</dc:creator>
  <cp:lastModifiedBy>Su Tianyu</cp:lastModifiedBy>
  <cp:revision>42</cp:revision>
  <dcterms:created xsi:type="dcterms:W3CDTF">2018-04-22T15:14:00Z</dcterms:created>
  <dcterms:modified xsi:type="dcterms:W3CDTF">2018-04-29T07:52:00Z</dcterms:modified>
</cp:coreProperties>
</file>