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Fin Savvy – Feature roadmap (full list)</w:t>
      </w:r>
    </w:p>
    <w:p>
      <w:r>
        <w:t>Generated by scripts/build_feature_roadmap_docx.py. Items marked [DONE] in the status document were implemented without external APIs; cron and bureau APIs are still manual / placeholder.</w:t>
      </w:r>
    </w:p>
    <w:p>
      <w:pPr>
        <w:pStyle w:val="Heading1"/>
      </w:pPr>
      <w:r>
        <w:t>Already in the 1-week plan (see FINSAVVY_WEEK_PLAN_2026)</w:t>
      </w:r>
    </w:p>
    <w:p>
      <w:pPr>
        <w:pStyle w:val="ListBullet"/>
      </w:pPr>
      <w:r>
        <w:t>Monthly budgets per category with dashboard comparison</w:t>
      </w:r>
    </w:p>
    <w:p>
      <w:pPr>
        <w:pStyle w:val="ListBullet"/>
      </w:pPr>
      <w:r>
        <w:t>CSV export of transactions from the UI</w:t>
      </w:r>
    </w:p>
    <w:p>
      <w:pPr>
        <w:pStyle w:val="ListBullet"/>
      </w:pPr>
      <w:r>
        <w:t>Month-over-month comparison on dashboard</w:t>
      </w:r>
    </w:p>
    <w:p>
      <w:pPr>
        <w:pStyle w:val="ListBullet"/>
      </w:pPr>
      <w:r>
        <w:t>Receipt ↔ bank transaction linking</w:t>
      </w:r>
    </w:p>
    <w:p>
      <w:pPr>
        <w:pStyle w:val="ListBullet"/>
      </w:pPr>
      <w:r>
        <w:t>Settings / categories overview page</w:t>
      </w:r>
    </w:p>
    <w:p>
      <w:pPr>
        <w:pStyle w:val="ListBullet"/>
      </w:pPr>
      <w:r>
        <w:t>Polish, README, changelog pass</w:t>
      </w:r>
    </w:p>
    <w:p>
      <w:pPr>
        <w:pStyle w:val="Heading1"/>
      </w:pPr>
      <w:r>
        <w:t>Core product gaps (no external bank API)</w:t>
      </w:r>
    </w:p>
    <w:p>
      <w:pPr>
        <w:pStyle w:val="ListBullet"/>
      </w:pPr>
      <w:r>
        <w:t>Payslip PDF parsing → auto-fill taxable income (manual entry today)</w:t>
      </w:r>
    </w:p>
    <w:p>
      <w:pPr>
        <w:pStyle w:val="ListBullet"/>
      </w:pPr>
      <w:r>
        <w:t>Recurring / subscription detection and tagging</w:t>
      </w:r>
    </w:p>
    <w:p>
      <w:pPr>
        <w:pStyle w:val="ListBullet"/>
      </w:pPr>
      <w:r>
        <w:t>Savings goals and “pots”</w:t>
      </w:r>
    </w:p>
    <w:p>
      <w:pPr>
        <w:pStyle w:val="ListBullet"/>
      </w:pPr>
      <w:r>
        <w:t>Transaction search across all history (dashboard search is per-period)</w:t>
      </w:r>
    </w:p>
    <w:p>
      <w:pPr>
        <w:pStyle w:val="ListBullet"/>
      </w:pPr>
      <w:r>
        <w:t>Split transactions / multiple categories per line</w:t>
      </w:r>
    </w:p>
    <w:p>
      <w:pPr>
        <w:pStyle w:val="ListBullet"/>
      </w:pPr>
      <w:r>
        <w:t>Editable rules UI (“if description contains X → category Y”)</w:t>
      </w:r>
    </w:p>
    <w:p>
      <w:pPr>
        <w:pStyle w:val="ListBullet"/>
      </w:pPr>
      <w:r>
        <w:t>“All accounts” aggregated dashboard view</w:t>
      </w:r>
    </w:p>
    <w:p>
      <w:pPr>
        <w:pStyle w:val="ListBullet"/>
      </w:pPr>
      <w:r>
        <w:t>Tags and custom labels beyond category/party</w:t>
      </w:r>
    </w:p>
    <w:p>
      <w:pPr>
        <w:pStyle w:val="ListBullet"/>
      </w:pPr>
      <w:r>
        <w:t>Bill reminders and due dates</w:t>
      </w:r>
    </w:p>
    <w:p>
      <w:pPr>
        <w:pStyle w:val="ListBullet"/>
      </w:pPr>
      <w:r>
        <w:t>Household / shared expenses and multi-user accounts</w:t>
      </w:r>
    </w:p>
    <w:p>
      <w:pPr>
        <w:pStyle w:val="ListBullet"/>
      </w:pPr>
      <w:r>
        <w:t>Investment holdings and net worth</w:t>
      </w:r>
    </w:p>
    <w:p>
      <w:pPr>
        <w:pStyle w:val="Heading1"/>
      </w:pPr>
      <w:r>
        <w:t>Security and compliance</w:t>
      </w:r>
    </w:p>
    <w:p>
      <w:pPr>
        <w:pStyle w:val="ListBullet"/>
      </w:pPr>
      <w:r>
        <w:t>Two-factor authentication (2FA)</w:t>
      </w:r>
    </w:p>
    <w:p>
      <w:pPr>
        <w:pStyle w:val="ListBullet"/>
      </w:pPr>
      <w:r>
        <w:t>Session / device management</w:t>
      </w:r>
    </w:p>
    <w:p>
      <w:pPr>
        <w:pStyle w:val="ListBullet"/>
      </w:pPr>
      <w:r>
        <w:t>Full data export (GDPR-style package)</w:t>
      </w:r>
    </w:p>
    <w:p>
      <w:pPr>
        <w:pStyle w:val="ListBullet"/>
      </w:pPr>
      <w:r>
        <w:t>Structured audit log</w:t>
      </w:r>
    </w:p>
    <w:p>
      <w:pPr>
        <w:pStyle w:val="Heading1"/>
      </w:pPr>
      <w:r>
        <w:t>Infrastructure and quality</w:t>
      </w:r>
    </w:p>
    <w:p>
      <w:pPr>
        <w:pStyle w:val="ListBullet"/>
      </w:pPr>
      <w:r>
        <w:t>Alembic (or equivalent) DB migrations instead of ad-hoc ALTER</w:t>
      </w:r>
    </w:p>
    <w:p>
      <w:pPr>
        <w:pStyle w:val="ListBullet"/>
      </w:pPr>
      <w:r>
        <w:t>Automated tests (API + critical UI flows)</w:t>
      </w:r>
    </w:p>
    <w:p>
      <w:pPr>
        <w:pStyle w:val="ListBullet"/>
      </w:pPr>
      <w:r>
        <w:t>Structured logging and metrics</w:t>
      </w:r>
    </w:p>
    <w:p>
      <w:pPr>
        <w:pStyle w:val="Heading1"/>
      </w:pPr>
      <w:r>
        <w:t>Requires external API, integration, or automation (out of scope for this pass)</w:t>
      </w:r>
    </w:p>
    <w:p>
      <w:pPr>
        <w:pStyle w:val="ListBullet"/>
      </w:pPr>
      <w:r>
        <w:t>Live bank feeds (Open Banking)</w:t>
      </w:r>
    </w:p>
    <w:p>
      <w:pPr>
        <w:pStyle w:val="ListBullet"/>
      </w:pPr>
      <w:r>
        <w:t>Real credit bureau score and history (CREDIT_API_KEY + provider SDK)</w:t>
      </w:r>
    </w:p>
    <w:p>
      <w:pPr>
        <w:pStyle w:val="ListBullet"/>
      </w:pPr>
      <w:r>
        <w:t>Email / push notifications</w:t>
      </w:r>
    </w:p>
    <w:p>
      <w:pPr>
        <w:pStyle w:val="ListBullet"/>
      </w:pPr>
      <w:r>
        <w:t>Scheduled cron jobs (use GET /api/alerts manually or self-hosted cron)</w:t>
      </w:r>
    </w:p>
    <w:p>
      <w:pPr>
        <w:pStyle w:val="Heading1"/>
      </w:pPr>
      <w:r>
        <w:t>Client experience</w:t>
      </w:r>
    </w:p>
    <w:p>
      <w:pPr>
        <w:pStyle w:val="ListBullet"/>
      </w:pPr>
      <w:r>
        <w:t>Progressive Web App (PWA) or native mobile app</w:t>
      </w:r>
    </w:p>
    <w:p>
      <w:pPr>
        <w:pStyle w:val="ListBullet"/>
      </w:pPr>
      <w:r>
        <w:t>Stronger mobile-responsive layouts</w:t>
      </w:r>
    </w:p>
    <w:p>
      <w:pPr>
        <w:pStyle w:val="Heading1"/>
      </w:pPr>
      <w:r>
        <w:t>Notes</w:t>
      </w:r>
    </w:p>
    <w:p>
      <w:r>
        <w:t>See docs/CORE_FEATURES.md for how existing features map to the codebase. Existing: PDF/CSV import, classification (rules + optional ML), receipts with optional OCR, cash vs receipts, tax estimate + text report, Pandas budget API, in-app alerts, credit placeholder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