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1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10073144</wp:posOffset>
                </wp:positionV>
                <wp:extent cx="7562850" cy="5238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52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523875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  <a:lnTo>
                                <a:pt x="7562849" y="523734"/>
                              </a:lnTo>
                              <a:lnTo>
                                <a:pt x="0" y="5237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2pt;margin-top:793.16095pt;width:595.499986pt;height:41.238899pt;mso-position-horizontal-relative:page;mso-position-vertical-relative:page;z-index:15729152" id="docshape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755999</wp:posOffset>
                </wp:positionH>
                <wp:positionV relativeFrom="paragraph">
                  <wp:posOffset>1085921</wp:posOffset>
                </wp:positionV>
                <wp:extent cx="604837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C69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9.527554pt,85.505661pt" to="535.747988pt,85.505661pt" stroked="true" strokeweight="1.5pt" strokecolor="#0c698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DIGITAL EQUB </w:t>
      </w:r>
      <w:r>
        <w:rPr>
          <w:spacing w:val="-2"/>
          <w:w w:val="105"/>
        </w:rPr>
        <w:t>PROJECT</w:t>
      </w:r>
      <w:r>
        <w:rPr>
          <w:spacing w:val="-48"/>
          <w:w w:val="105"/>
        </w:rPr>
        <w:t> </w:t>
      </w:r>
      <w:r>
        <w:rPr>
          <w:spacing w:val="-2"/>
          <w:w w:val="105"/>
        </w:rPr>
        <w:t>PROPOSAL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109"/>
        <w:rPr>
          <w:b/>
          <w:sz w:val="33"/>
        </w:rPr>
      </w:pPr>
    </w:p>
    <w:p>
      <w:pPr>
        <w:spacing w:before="1"/>
        <w:ind w:left="543" w:right="0" w:firstLine="0"/>
        <w:jc w:val="left"/>
        <w:rPr>
          <w:b/>
          <w:sz w:val="33"/>
        </w:rPr>
      </w:pPr>
      <w:r>
        <w:rPr>
          <w:b/>
          <w:color w:val="1B2020"/>
          <w:spacing w:val="23"/>
          <w:w w:val="110"/>
          <w:sz w:val="33"/>
        </w:rPr>
        <w:t>EXECUTIVE</w:t>
      </w:r>
      <w:r>
        <w:rPr>
          <w:b/>
          <w:color w:val="1B2020"/>
          <w:spacing w:val="25"/>
          <w:w w:val="110"/>
          <w:sz w:val="33"/>
        </w:rPr>
        <w:t> </w:t>
      </w:r>
      <w:r>
        <w:rPr>
          <w:b/>
          <w:color w:val="1B2020"/>
          <w:spacing w:val="20"/>
          <w:w w:val="110"/>
          <w:sz w:val="33"/>
        </w:rPr>
        <w:t>SUMMARY</w:t>
      </w:r>
    </w:p>
    <w:p>
      <w:pPr>
        <w:spacing w:before="220"/>
        <w:ind w:left="543" w:right="0" w:firstLine="0"/>
        <w:jc w:val="left"/>
        <w:rPr>
          <w:sz w:val="26"/>
        </w:rPr>
      </w:pPr>
      <w:r>
        <w:rPr>
          <w:spacing w:val="11"/>
          <w:sz w:val="26"/>
        </w:rPr>
        <w:t>This</w:t>
      </w:r>
      <w:r>
        <w:rPr>
          <w:spacing w:val="8"/>
          <w:sz w:val="26"/>
        </w:rPr>
        <w:t> </w:t>
      </w:r>
      <w:r>
        <w:rPr>
          <w:spacing w:val="13"/>
          <w:sz w:val="26"/>
        </w:rPr>
        <w:t>proposal</w:t>
      </w:r>
      <w:r>
        <w:rPr>
          <w:spacing w:val="8"/>
          <w:sz w:val="26"/>
        </w:rPr>
        <w:t> </w:t>
      </w:r>
      <w:r>
        <w:rPr>
          <w:spacing w:val="13"/>
          <w:sz w:val="26"/>
        </w:rPr>
        <w:t>outlines</w:t>
      </w:r>
      <w:r>
        <w:rPr>
          <w:spacing w:val="8"/>
          <w:sz w:val="26"/>
        </w:rPr>
        <w:t> </w:t>
      </w:r>
      <w:r>
        <w:rPr>
          <w:spacing w:val="10"/>
          <w:sz w:val="26"/>
        </w:rPr>
        <w:t>the</w:t>
      </w:r>
      <w:r>
        <w:rPr>
          <w:spacing w:val="8"/>
          <w:sz w:val="26"/>
        </w:rPr>
        <w:t> </w:t>
      </w:r>
      <w:r>
        <w:rPr>
          <w:spacing w:val="13"/>
          <w:sz w:val="26"/>
        </w:rPr>
        <w:t>development</w:t>
      </w:r>
      <w:r>
        <w:rPr>
          <w:spacing w:val="9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a</w:t>
      </w:r>
      <w:r>
        <w:rPr>
          <w:spacing w:val="8"/>
          <w:sz w:val="26"/>
        </w:rPr>
        <w:t> </w:t>
      </w:r>
      <w:r>
        <w:rPr>
          <w:spacing w:val="12"/>
          <w:sz w:val="26"/>
        </w:rPr>
        <w:t>Digital</w:t>
      </w:r>
      <w:r>
        <w:rPr>
          <w:spacing w:val="8"/>
          <w:sz w:val="26"/>
        </w:rPr>
        <w:t> </w:t>
      </w:r>
      <w:r>
        <w:rPr>
          <w:spacing w:val="11"/>
          <w:sz w:val="26"/>
        </w:rPr>
        <w:t>Equb</w:t>
      </w:r>
      <w:r>
        <w:rPr>
          <w:spacing w:val="9"/>
          <w:sz w:val="26"/>
        </w:rPr>
        <w:t> </w:t>
      </w:r>
      <w:r>
        <w:rPr>
          <w:spacing w:val="10"/>
          <w:sz w:val="26"/>
        </w:rPr>
        <w:t>Mobile</w:t>
      </w:r>
    </w:p>
    <w:p>
      <w:pPr>
        <w:spacing w:before="61"/>
        <w:ind w:left="543" w:right="0" w:firstLine="0"/>
        <w:jc w:val="left"/>
        <w:rPr>
          <w:sz w:val="26"/>
        </w:rPr>
      </w:pPr>
      <w:r>
        <w:rPr>
          <w:spacing w:val="13"/>
          <w:sz w:val="26"/>
        </w:rPr>
        <w:t>Application</w:t>
      </w:r>
      <w:r>
        <w:rPr>
          <w:spacing w:val="10"/>
          <w:sz w:val="26"/>
        </w:rPr>
        <w:t> </w:t>
      </w:r>
      <w:r>
        <w:rPr>
          <w:spacing w:val="13"/>
          <w:sz w:val="26"/>
        </w:rPr>
        <w:t>designed</w:t>
      </w:r>
      <w:r>
        <w:rPr>
          <w:spacing w:val="10"/>
          <w:sz w:val="26"/>
        </w:rPr>
        <w:t> </w:t>
      </w:r>
      <w:r>
        <w:rPr>
          <w:sz w:val="26"/>
        </w:rPr>
        <w:t>to</w:t>
      </w:r>
      <w:r>
        <w:rPr>
          <w:spacing w:val="10"/>
          <w:sz w:val="26"/>
        </w:rPr>
        <w:t> </w:t>
      </w:r>
      <w:r>
        <w:rPr>
          <w:spacing w:val="13"/>
          <w:sz w:val="26"/>
        </w:rPr>
        <w:t>modernize</w:t>
      </w:r>
      <w:r>
        <w:rPr>
          <w:spacing w:val="10"/>
          <w:sz w:val="26"/>
        </w:rPr>
        <w:t> and</w:t>
      </w:r>
      <w:r>
        <w:rPr>
          <w:spacing w:val="11"/>
          <w:sz w:val="26"/>
        </w:rPr>
        <w:t> </w:t>
      </w:r>
      <w:r>
        <w:rPr>
          <w:spacing w:val="12"/>
          <w:sz w:val="26"/>
        </w:rPr>
        <w:t>enhance</w:t>
      </w:r>
      <w:r>
        <w:rPr>
          <w:spacing w:val="10"/>
          <w:sz w:val="26"/>
        </w:rPr>
        <w:t> the </w:t>
      </w:r>
      <w:r>
        <w:rPr>
          <w:spacing w:val="13"/>
          <w:sz w:val="26"/>
        </w:rPr>
        <w:t>traditional</w:t>
      </w:r>
      <w:r>
        <w:rPr>
          <w:spacing w:val="10"/>
          <w:sz w:val="26"/>
        </w:rPr>
        <w:t> </w:t>
      </w:r>
      <w:r>
        <w:rPr>
          <w:spacing w:val="7"/>
          <w:sz w:val="26"/>
        </w:rPr>
        <w:t>Equb</w:t>
      </w:r>
    </w:p>
    <w:p>
      <w:pPr>
        <w:spacing w:before="61"/>
        <w:ind w:left="543" w:right="0" w:firstLine="0"/>
        <w:jc w:val="left"/>
        <w:rPr>
          <w:sz w:val="26"/>
        </w:rPr>
      </w:pPr>
      <w:r>
        <w:rPr>
          <w:spacing w:val="13"/>
          <w:sz w:val="26"/>
        </w:rPr>
        <w:t>financial</w:t>
      </w:r>
      <w:r>
        <w:rPr>
          <w:spacing w:val="-1"/>
          <w:sz w:val="26"/>
        </w:rPr>
        <w:t> </w:t>
      </w:r>
      <w:r>
        <w:rPr>
          <w:spacing w:val="12"/>
          <w:sz w:val="26"/>
        </w:rPr>
        <w:t>system.</w:t>
      </w:r>
      <w:r>
        <w:rPr>
          <w:spacing w:val="-1"/>
          <w:sz w:val="26"/>
        </w:rPr>
        <w:t> </w:t>
      </w:r>
      <w:r>
        <w:rPr>
          <w:spacing w:val="10"/>
          <w:sz w:val="26"/>
        </w:rPr>
        <w:t>The</w:t>
      </w:r>
      <w:r>
        <w:rPr>
          <w:spacing w:val="-1"/>
          <w:sz w:val="26"/>
        </w:rPr>
        <w:t> </w:t>
      </w:r>
      <w:r>
        <w:rPr>
          <w:spacing w:val="10"/>
          <w:sz w:val="26"/>
        </w:rPr>
        <w:t>app</w:t>
      </w:r>
      <w:r>
        <w:rPr>
          <w:sz w:val="26"/>
        </w:rPr>
        <w:t> </w:t>
      </w:r>
      <w:r>
        <w:rPr>
          <w:spacing w:val="11"/>
          <w:sz w:val="26"/>
        </w:rPr>
        <w:t>will</w:t>
      </w:r>
      <w:r>
        <w:rPr>
          <w:spacing w:val="-1"/>
          <w:sz w:val="26"/>
        </w:rPr>
        <w:t> </w:t>
      </w:r>
      <w:r>
        <w:rPr>
          <w:spacing w:val="12"/>
          <w:sz w:val="26"/>
        </w:rPr>
        <w:t>provide</w:t>
      </w:r>
      <w:r>
        <w:rPr>
          <w:spacing w:val="-1"/>
          <w:sz w:val="26"/>
        </w:rPr>
        <w:t> </w:t>
      </w:r>
      <w:r>
        <w:rPr>
          <w:spacing w:val="12"/>
          <w:sz w:val="26"/>
        </w:rPr>
        <w:t>users</w:t>
      </w:r>
      <w:r>
        <w:rPr>
          <w:spacing w:val="-1"/>
          <w:sz w:val="26"/>
        </w:rPr>
        <w:t> </w:t>
      </w:r>
      <w:r>
        <w:rPr>
          <w:spacing w:val="11"/>
          <w:sz w:val="26"/>
        </w:rPr>
        <w:t>with</w:t>
      </w:r>
      <w:r>
        <w:rPr>
          <w:sz w:val="26"/>
        </w:rPr>
        <w:t> a</w:t>
      </w:r>
      <w:r>
        <w:rPr>
          <w:spacing w:val="-1"/>
          <w:sz w:val="26"/>
        </w:rPr>
        <w:t> </w:t>
      </w:r>
      <w:r>
        <w:rPr>
          <w:spacing w:val="12"/>
          <w:sz w:val="26"/>
        </w:rPr>
        <w:t>secure,</w:t>
      </w:r>
      <w:r>
        <w:rPr>
          <w:spacing w:val="-1"/>
          <w:sz w:val="26"/>
        </w:rPr>
        <w:t> </w:t>
      </w:r>
      <w:r>
        <w:rPr>
          <w:spacing w:val="15"/>
          <w:sz w:val="26"/>
        </w:rPr>
        <w:t>user-</w:t>
      </w:r>
      <w:r>
        <w:rPr>
          <w:spacing w:val="11"/>
          <w:sz w:val="26"/>
        </w:rPr>
        <w:t>friendly</w:t>
      </w:r>
    </w:p>
    <w:p>
      <w:pPr>
        <w:spacing w:line="285" w:lineRule="auto" w:before="61"/>
        <w:ind w:left="543" w:right="0" w:firstLine="0"/>
        <w:jc w:val="left"/>
        <w:rPr>
          <w:sz w:val="26"/>
        </w:rPr>
      </w:pPr>
      <w:r>
        <w:rPr>
          <w:spacing w:val="13"/>
          <w:sz w:val="26"/>
        </w:rPr>
        <w:t>platform</w:t>
      </w:r>
      <w:r>
        <w:rPr>
          <w:spacing w:val="3"/>
          <w:sz w:val="26"/>
        </w:rPr>
        <w:t> </w:t>
      </w:r>
      <w:r>
        <w:rPr>
          <w:sz w:val="26"/>
        </w:rPr>
        <w:t>to </w:t>
      </w:r>
      <w:r>
        <w:rPr>
          <w:spacing w:val="11"/>
          <w:sz w:val="26"/>
        </w:rPr>
        <w:t>form</w:t>
      </w:r>
      <w:r>
        <w:rPr>
          <w:spacing w:val="3"/>
          <w:sz w:val="26"/>
        </w:rPr>
        <w:t> </w:t>
      </w:r>
      <w:r>
        <w:rPr>
          <w:spacing w:val="10"/>
          <w:sz w:val="26"/>
        </w:rPr>
        <w:t>and</w:t>
      </w:r>
      <w:r>
        <w:rPr>
          <w:spacing w:val="3"/>
          <w:sz w:val="26"/>
        </w:rPr>
        <w:t> </w:t>
      </w:r>
      <w:r>
        <w:rPr>
          <w:spacing w:val="12"/>
          <w:sz w:val="26"/>
        </w:rPr>
        <w:t>manage</w:t>
      </w:r>
      <w:r>
        <w:rPr>
          <w:spacing w:val="3"/>
          <w:sz w:val="26"/>
        </w:rPr>
        <w:t> </w:t>
      </w:r>
      <w:r>
        <w:rPr>
          <w:spacing w:val="11"/>
          <w:sz w:val="26"/>
        </w:rPr>
        <w:t>Equb</w:t>
      </w:r>
      <w:r>
        <w:rPr>
          <w:spacing w:val="3"/>
          <w:sz w:val="26"/>
        </w:rPr>
        <w:t> </w:t>
      </w:r>
      <w:r>
        <w:rPr>
          <w:spacing w:val="12"/>
          <w:sz w:val="26"/>
        </w:rPr>
        <w:t>groups,</w:t>
      </w:r>
      <w:r>
        <w:rPr>
          <w:spacing w:val="3"/>
          <w:sz w:val="26"/>
        </w:rPr>
        <w:t> </w:t>
      </w:r>
      <w:r>
        <w:rPr>
          <w:spacing w:val="12"/>
          <w:sz w:val="26"/>
        </w:rPr>
        <w:t>track</w:t>
      </w:r>
      <w:r>
        <w:rPr>
          <w:spacing w:val="3"/>
          <w:sz w:val="26"/>
        </w:rPr>
        <w:t> </w:t>
      </w:r>
      <w:r>
        <w:rPr>
          <w:spacing w:val="13"/>
          <w:sz w:val="26"/>
        </w:rPr>
        <w:t>contributions,</w:t>
      </w:r>
      <w:r>
        <w:rPr>
          <w:spacing w:val="3"/>
          <w:sz w:val="26"/>
        </w:rPr>
        <w:t> </w:t>
      </w:r>
      <w:r>
        <w:rPr>
          <w:spacing w:val="10"/>
          <w:sz w:val="26"/>
        </w:rPr>
        <w:t>and</w:t>
      </w:r>
      <w:r>
        <w:rPr>
          <w:spacing w:val="3"/>
          <w:sz w:val="26"/>
        </w:rPr>
        <w:t> </w:t>
      </w:r>
      <w:r>
        <w:rPr>
          <w:spacing w:val="12"/>
          <w:sz w:val="26"/>
        </w:rPr>
        <w:t>ensure </w:t>
      </w:r>
      <w:r>
        <w:rPr>
          <w:spacing w:val="13"/>
          <w:sz w:val="26"/>
        </w:rPr>
        <w:t>transparent financial operations.</w:t>
      </w:r>
    </w:p>
    <w:p>
      <w:pPr>
        <w:pStyle w:val="BodyText"/>
        <w:rPr>
          <w:sz w:val="32"/>
        </w:rPr>
      </w:pPr>
    </w:p>
    <w:p>
      <w:pPr>
        <w:pStyle w:val="BodyText"/>
        <w:spacing w:before="21"/>
        <w:rPr>
          <w:sz w:val="32"/>
        </w:rPr>
      </w:pPr>
    </w:p>
    <w:p>
      <w:pPr>
        <w:pStyle w:val="Heading1"/>
        <w:spacing w:before="1"/>
      </w:pPr>
      <w:r>
        <w:rPr>
          <w:color w:val="1B2020"/>
          <w:spacing w:val="21"/>
          <w:w w:val="105"/>
        </w:rPr>
        <w:t>PROJECT</w:t>
      </w:r>
      <w:r>
        <w:rPr>
          <w:color w:val="1B2020"/>
          <w:spacing w:val="44"/>
          <w:w w:val="105"/>
        </w:rPr>
        <w:t> </w:t>
      </w:r>
      <w:r>
        <w:rPr>
          <w:color w:val="1B2020"/>
          <w:spacing w:val="20"/>
          <w:w w:val="105"/>
        </w:rPr>
        <w:t>OBJECTIVES</w:t>
      </w:r>
    </w:p>
    <w:p>
      <w:pPr>
        <w:pStyle w:val="BodyText"/>
        <w:spacing w:before="229"/>
        <w:ind w:left="543"/>
      </w:pPr>
      <w:r>
        <w:rPr>
          <w:spacing w:val="10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2"/>
          <w:w w:val="105"/>
        </w:rPr>
        <w:t>primary</w:t>
      </w:r>
      <w:r>
        <w:rPr>
          <w:spacing w:val="-9"/>
          <w:w w:val="105"/>
        </w:rPr>
        <w:t> </w:t>
      </w:r>
      <w:r>
        <w:rPr>
          <w:spacing w:val="12"/>
          <w:w w:val="105"/>
        </w:rPr>
        <w:t>goals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2"/>
          <w:w w:val="105"/>
        </w:rPr>
        <w:t>Digital</w:t>
      </w:r>
      <w:r>
        <w:rPr>
          <w:spacing w:val="-9"/>
          <w:w w:val="105"/>
        </w:rPr>
        <w:t> </w:t>
      </w:r>
      <w:r>
        <w:rPr>
          <w:spacing w:val="11"/>
          <w:w w:val="105"/>
        </w:rPr>
        <w:t>Equb</w:t>
      </w:r>
      <w:r>
        <w:rPr>
          <w:spacing w:val="-9"/>
          <w:w w:val="105"/>
        </w:rPr>
        <w:t> </w:t>
      </w:r>
      <w:r>
        <w:rPr>
          <w:spacing w:val="12"/>
          <w:w w:val="105"/>
        </w:rPr>
        <w:t>Mobile</w:t>
      </w:r>
      <w:r>
        <w:rPr>
          <w:spacing w:val="-9"/>
          <w:w w:val="105"/>
        </w:rPr>
        <w:t> </w:t>
      </w:r>
      <w:r>
        <w:rPr>
          <w:spacing w:val="10"/>
          <w:w w:val="105"/>
        </w:rPr>
        <w:t>App</w:t>
      </w:r>
      <w:r>
        <w:rPr>
          <w:spacing w:val="-9"/>
          <w:w w:val="105"/>
        </w:rPr>
        <w:t> </w:t>
      </w:r>
      <w:r>
        <w:rPr>
          <w:spacing w:val="7"/>
          <w:w w:val="105"/>
        </w:rPr>
        <w:t>are:</w:t>
      </w:r>
    </w:p>
    <w:p>
      <w:pPr>
        <w:pStyle w:val="BodyText"/>
        <w:spacing w:line="297" w:lineRule="auto" w:before="74"/>
        <w:ind w:left="971" w:right="1174" w:hanging="26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12"/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13"/>
          <w:w w:val="105"/>
        </w:rPr>
        <w:t>platform</w:t>
      </w:r>
      <w:r>
        <w:rPr>
          <w:spacing w:val="-14"/>
          <w:w w:val="105"/>
        </w:rPr>
        <w:t> </w:t>
      </w:r>
      <w:r>
        <w:rPr>
          <w:spacing w:val="11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12"/>
          <w:w w:val="105"/>
        </w:rPr>
        <w:t>users</w:t>
      </w:r>
      <w:r>
        <w:rPr>
          <w:spacing w:val="-14"/>
          <w:w w:val="105"/>
        </w:rPr>
        <w:t> </w:t>
      </w:r>
      <w:r>
        <w:rPr>
          <w:spacing w:val="10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12"/>
          <w:w w:val="105"/>
        </w:rPr>
        <w:t>easily</w:t>
      </w:r>
      <w:r>
        <w:rPr>
          <w:spacing w:val="-14"/>
          <w:w w:val="105"/>
        </w:rPr>
        <w:t> </w:t>
      </w:r>
      <w:r>
        <w:rPr>
          <w:spacing w:val="11"/>
          <w:w w:val="105"/>
        </w:rPr>
        <w:t>join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12"/>
          <w:w w:val="105"/>
        </w:rPr>
        <w:t>create</w:t>
      </w:r>
      <w:r>
        <w:rPr>
          <w:spacing w:val="-14"/>
          <w:w w:val="105"/>
        </w:rPr>
        <w:t> </w:t>
      </w:r>
      <w:r>
        <w:rPr>
          <w:spacing w:val="11"/>
          <w:w w:val="105"/>
        </w:rPr>
        <w:t>Equb </w:t>
      </w:r>
      <w:r>
        <w:rPr>
          <w:spacing w:val="10"/>
          <w:w w:val="105"/>
        </w:rPr>
        <w:t>groups.</w:t>
      </w:r>
    </w:p>
    <w:p>
      <w:pPr>
        <w:pStyle w:val="BodyText"/>
        <w:spacing w:line="297" w:lineRule="auto" w:before="1"/>
        <w:ind w:left="708" w:right="181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To </w:t>
      </w:r>
      <w:r>
        <w:rPr>
          <w:spacing w:val="13"/>
        </w:rPr>
        <w:t>automate contribution tracking </w:t>
      </w:r>
      <w:r>
        <w:rPr>
          <w:spacing w:val="10"/>
        </w:rPr>
        <w:t>and </w:t>
      </w:r>
      <w:r>
        <w:rPr>
          <w:spacing w:val="12"/>
        </w:rPr>
        <w:t>payment </w:t>
      </w:r>
      <w:r>
        <w:rPr>
          <w:spacing w:val="13"/>
        </w:rPr>
        <w:t>reminders.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To </w:t>
      </w:r>
      <w:r>
        <w:rPr>
          <w:spacing w:val="12"/>
        </w:rPr>
        <w:t>ensure secure </w:t>
      </w:r>
      <w:r>
        <w:rPr>
          <w:spacing w:val="10"/>
        </w:rPr>
        <w:t>and </w:t>
      </w:r>
      <w:r>
        <w:rPr>
          <w:spacing w:val="13"/>
        </w:rPr>
        <w:t>transparent financial transactions.</w:t>
      </w:r>
    </w:p>
    <w:p>
      <w:pPr>
        <w:pStyle w:val="BodyText"/>
        <w:spacing w:line="297" w:lineRule="auto" w:before="2"/>
        <w:ind w:left="971" w:right="922" w:hanging="26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include</w:t>
      </w:r>
      <w:r>
        <w:rPr>
          <w:spacing w:val="-18"/>
          <w:w w:val="105"/>
        </w:rPr>
        <w:t> </w:t>
      </w:r>
      <w:r>
        <w:rPr>
          <w:spacing w:val="13"/>
          <w:w w:val="105"/>
        </w:rPr>
        <w:t>features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like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chat</w:t>
      </w:r>
      <w:r>
        <w:rPr>
          <w:spacing w:val="-18"/>
          <w:w w:val="105"/>
        </w:rPr>
        <w:t> </w:t>
      </w:r>
      <w:r>
        <w:rPr>
          <w:spacing w:val="10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group</w:t>
      </w:r>
      <w:r>
        <w:rPr>
          <w:spacing w:val="-18"/>
          <w:w w:val="105"/>
        </w:rPr>
        <w:t> </w:t>
      </w:r>
      <w:r>
        <w:rPr>
          <w:spacing w:val="13"/>
          <w:w w:val="105"/>
        </w:rPr>
        <w:t>communication</w:t>
      </w:r>
      <w:r>
        <w:rPr>
          <w:spacing w:val="-18"/>
          <w:w w:val="105"/>
        </w:rPr>
        <w:t> </w:t>
      </w:r>
      <w:r>
        <w:rPr>
          <w:spacing w:val="10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dispute </w:t>
      </w:r>
      <w:r>
        <w:rPr>
          <w:spacing w:val="11"/>
          <w:w w:val="105"/>
        </w:rPr>
        <w:t>resolution.</w:t>
      </w:r>
    </w:p>
    <w:p>
      <w:pPr>
        <w:spacing w:before="2"/>
        <w:ind w:left="708" w:right="0" w:firstLine="0"/>
        <w:jc w:val="left"/>
        <w:rPr>
          <w:sz w:val="25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5"/>
        </w:rPr>
        <w:t>To </w:t>
      </w:r>
      <w:r>
        <w:rPr>
          <w:spacing w:val="9"/>
          <w:sz w:val="25"/>
        </w:rPr>
        <w:t>support</w:t>
      </w:r>
      <w:r>
        <w:rPr>
          <w:spacing w:val="5"/>
          <w:sz w:val="25"/>
        </w:rPr>
        <w:t> </w:t>
      </w:r>
      <w:r>
        <w:rPr>
          <w:spacing w:val="9"/>
          <w:sz w:val="25"/>
        </w:rPr>
        <w:t>multiple</w:t>
      </w:r>
      <w:r>
        <w:rPr>
          <w:spacing w:val="5"/>
          <w:sz w:val="25"/>
        </w:rPr>
        <w:t> </w:t>
      </w:r>
      <w:r>
        <w:rPr>
          <w:spacing w:val="9"/>
          <w:sz w:val="25"/>
        </w:rPr>
        <w:t>languages</w:t>
      </w:r>
      <w:r>
        <w:rPr>
          <w:spacing w:val="5"/>
          <w:sz w:val="25"/>
        </w:rPr>
        <w:t> </w:t>
      </w:r>
      <w:r>
        <w:rPr>
          <w:sz w:val="25"/>
        </w:rPr>
        <w:t>(e.g., </w:t>
      </w:r>
      <w:r>
        <w:rPr>
          <w:b/>
          <w:color w:val="0C6980"/>
          <w:spacing w:val="9"/>
          <w:sz w:val="25"/>
        </w:rPr>
        <w:t>Amharic</w:t>
      </w:r>
      <w:r>
        <w:rPr>
          <w:spacing w:val="9"/>
          <w:sz w:val="25"/>
        </w:rPr>
        <w:t>,</w:t>
      </w:r>
      <w:r>
        <w:rPr>
          <w:spacing w:val="5"/>
          <w:sz w:val="25"/>
        </w:rPr>
        <w:t> </w:t>
      </w:r>
      <w:r>
        <w:rPr>
          <w:b/>
          <w:color w:val="0C6980"/>
          <w:spacing w:val="9"/>
          <w:sz w:val="25"/>
        </w:rPr>
        <w:t>Tigrinya</w:t>
      </w:r>
      <w:r>
        <w:rPr>
          <w:spacing w:val="9"/>
          <w:sz w:val="25"/>
        </w:rPr>
        <w:t>,</w:t>
      </w:r>
      <w:r>
        <w:rPr>
          <w:spacing w:val="5"/>
          <w:sz w:val="25"/>
        </w:rPr>
        <w:t> </w:t>
      </w:r>
      <w:r>
        <w:rPr>
          <w:b/>
          <w:color w:val="0C6980"/>
          <w:spacing w:val="9"/>
          <w:sz w:val="25"/>
        </w:rPr>
        <w:t>English</w:t>
      </w:r>
      <w:r>
        <w:rPr>
          <w:spacing w:val="9"/>
          <w:sz w:val="25"/>
        </w:rPr>
        <w:t>).</w:t>
      </w:r>
    </w:p>
    <w:p>
      <w:pPr>
        <w:pStyle w:val="BodyText"/>
        <w:rPr>
          <w:sz w:val="32"/>
        </w:rPr>
      </w:pPr>
    </w:p>
    <w:p>
      <w:pPr>
        <w:pStyle w:val="BodyText"/>
        <w:spacing w:before="83"/>
        <w:rPr>
          <w:sz w:val="32"/>
        </w:rPr>
      </w:pPr>
    </w:p>
    <w:p>
      <w:pPr>
        <w:pStyle w:val="Heading1"/>
      </w:pPr>
      <w:r>
        <w:rPr>
          <w:color w:val="1B2020"/>
          <w:spacing w:val="21"/>
          <w:w w:val="105"/>
        </w:rPr>
        <w:t>PROPOSED</w:t>
      </w:r>
      <w:r>
        <w:rPr>
          <w:color w:val="1B2020"/>
          <w:spacing w:val="11"/>
          <w:w w:val="105"/>
        </w:rPr>
        <w:t> </w:t>
      </w:r>
      <w:r>
        <w:rPr>
          <w:color w:val="1B2020"/>
          <w:spacing w:val="19"/>
          <w:w w:val="105"/>
        </w:rPr>
        <w:t>FEATURES</w:t>
      </w:r>
    </w:p>
    <w:p>
      <w:pPr>
        <w:spacing w:before="214"/>
        <w:ind w:left="543" w:right="0" w:firstLine="0"/>
        <w:jc w:val="left"/>
        <w:rPr>
          <w:sz w:val="29"/>
        </w:rPr>
      </w:pPr>
      <w:r>
        <w:rPr>
          <w:b/>
          <w:spacing w:val="10"/>
          <w:sz w:val="29"/>
        </w:rPr>
        <w:t>Core</w:t>
      </w:r>
      <w:r>
        <w:rPr>
          <w:b/>
          <w:spacing w:val="-21"/>
          <w:sz w:val="29"/>
        </w:rPr>
        <w:t> </w:t>
      </w:r>
      <w:r>
        <w:rPr>
          <w:b/>
          <w:spacing w:val="11"/>
          <w:sz w:val="29"/>
        </w:rPr>
        <w:t>Features</w:t>
      </w:r>
      <w:r>
        <w:rPr>
          <w:spacing w:val="11"/>
          <w:sz w:val="29"/>
        </w:rPr>
        <w:t>:</w:t>
      </w:r>
    </w:p>
    <w:p>
      <w:pPr>
        <w:pStyle w:val="Heading2"/>
        <w:numPr>
          <w:ilvl w:val="0"/>
          <w:numId w:val="1"/>
        </w:numPr>
        <w:tabs>
          <w:tab w:pos="970" w:val="left" w:leader="none"/>
        </w:tabs>
        <w:spacing w:line="240" w:lineRule="auto" w:before="95" w:after="0"/>
        <w:ind w:left="970" w:right="0" w:hanging="254"/>
        <w:jc w:val="left"/>
        <w:rPr>
          <w:b w:val="0"/>
        </w:rPr>
      </w:pPr>
      <w:r>
        <w:rPr>
          <w:spacing w:val="11"/>
          <w:w w:val="90"/>
        </w:rPr>
        <w:t>User</w:t>
      </w:r>
      <w:r>
        <w:rPr>
          <w:spacing w:val="9"/>
        </w:rPr>
        <w:t> </w:t>
      </w:r>
      <w:r>
        <w:rPr>
          <w:spacing w:val="13"/>
          <w:w w:val="90"/>
        </w:rPr>
        <w:t>Registration</w:t>
      </w:r>
      <w:r>
        <w:rPr>
          <w:spacing w:val="10"/>
        </w:rPr>
        <w:t> </w:t>
      </w:r>
      <w:r>
        <w:rPr>
          <w:spacing w:val="10"/>
          <w:w w:val="90"/>
        </w:rPr>
        <w:t>and</w:t>
      </w:r>
      <w:r>
        <w:rPr>
          <w:spacing w:val="9"/>
        </w:rPr>
        <w:t> </w:t>
      </w:r>
      <w:r>
        <w:rPr>
          <w:spacing w:val="12"/>
          <w:w w:val="90"/>
        </w:rPr>
        <w:t>Authentication</w:t>
      </w:r>
      <w:r>
        <w:rPr>
          <w:b w:val="0"/>
          <w:spacing w:val="12"/>
          <w:w w:val="90"/>
        </w:rPr>
        <w:t>:</w:t>
      </w:r>
    </w:p>
    <w:p>
      <w:pPr>
        <w:pStyle w:val="BodyText"/>
        <w:spacing w:line="297" w:lineRule="auto" w:before="73"/>
        <w:ind w:left="1120" w:right="1629"/>
      </w:pP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spacing w:val="11"/>
          <w:w w:val="105"/>
        </w:rPr>
        <w:t>Sign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spacing w:val="10"/>
          <w:w w:val="105"/>
        </w:rPr>
        <w:t>via</w:t>
      </w:r>
      <w:r>
        <w:rPr>
          <w:spacing w:val="-13"/>
          <w:w w:val="105"/>
        </w:rPr>
        <w:t> </w:t>
      </w:r>
      <w:r>
        <w:rPr>
          <w:spacing w:val="12"/>
          <w:w w:val="105"/>
        </w:rPr>
        <w:t>phone</w:t>
      </w:r>
      <w:r>
        <w:rPr>
          <w:spacing w:val="-13"/>
          <w:w w:val="105"/>
        </w:rPr>
        <w:t> </w:t>
      </w:r>
      <w:r>
        <w:rPr>
          <w:spacing w:val="12"/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11"/>
          <w:w w:val="105"/>
        </w:rPr>
        <w:t>email</w:t>
      </w:r>
      <w:r>
        <w:rPr>
          <w:spacing w:val="-13"/>
          <w:w w:val="105"/>
        </w:rPr>
        <w:t> </w:t>
      </w:r>
      <w:r>
        <w:rPr>
          <w:spacing w:val="11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9"/>
          <w:w w:val="105"/>
        </w:rPr>
        <w:t>OTP</w:t>
      </w:r>
      <w:r>
        <w:rPr>
          <w:spacing w:val="-13"/>
          <w:w w:val="105"/>
        </w:rPr>
        <w:t> </w:t>
      </w:r>
      <w:r>
        <w:rPr>
          <w:spacing w:val="13"/>
          <w:w w:val="105"/>
        </w:rPr>
        <w:t>verification. </w:t>
      </w: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spacing w:val="12"/>
          <w:w w:val="105"/>
        </w:rPr>
        <w:t>Profile </w:t>
      </w:r>
      <w:r>
        <w:rPr>
          <w:spacing w:val="13"/>
          <w:w w:val="105"/>
        </w:rPr>
        <w:t>management.</w:t>
      </w:r>
    </w:p>
    <w:p>
      <w:pPr>
        <w:pStyle w:val="Heading2"/>
        <w:numPr>
          <w:ilvl w:val="0"/>
          <w:numId w:val="1"/>
        </w:numPr>
        <w:tabs>
          <w:tab w:pos="970" w:val="left" w:leader="none"/>
        </w:tabs>
        <w:spacing w:line="240" w:lineRule="auto" w:before="1" w:after="0"/>
        <w:ind w:left="970" w:right="0" w:hanging="254"/>
        <w:jc w:val="left"/>
        <w:rPr>
          <w:b w:val="0"/>
        </w:rPr>
      </w:pPr>
      <w:r>
        <w:rPr/>
        <w:t>Equb Group</w:t>
      </w:r>
      <w:r>
        <w:rPr>
          <w:spacing w:val="-1"/>
        </w:rPr>
        <w:t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>
      <w:pPr>
        <w:pStyle w:val="BodyText"/>
        <w:spacing w:before="74"/>
        <w:ind w:left="1120"/>
      </w:pP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2"/>
          <w:w w:val="105"/>
        </w:rPr>
        <w:t>Create </w:t>
      </w:r>
      <w:r>
        <w:rPr>
          <w:w w:val="105"/>
        </w:rPr>
        <w:t>or </w:t>
      </w:r>
      <w:r>
        <w:rPr>
          <w:spacing w:val="11"/>
          <w:w w:val="105"/>
        </w:rPr>
        <w:t>join Equb </w:t>
      </w:r>
      <w:r>
        <w:rPr>
          <w:spacing w:val="12"/>
          <w:w w:val="105"/>
        </w:rPr>
        <w:t>groups.</w:t>
      </w:r>
    </w:p>
    <w:p>
      <w:pPr>
        <w:pStyle w:val="BodyText"/>
        <w:spacing w:before="73"/>
        <w:ind w:left="1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1181388</wp:posOffset>
                </wp:positionH>
                <wp:positionV relativeFrom="paragraph">
                  <wp:posOffset>285385</wp:posOffset>
                </wp:positionV>
                <wp:extent cx="1116330" cy="1924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16330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1" w:lineRule="exact"/>
                            </w:pPr>
                            <w:r>
                              <w:rPr>
                                <w:spacing w:val="13"/>
                              </w:rPr>
                              <w:t>rotation,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etc.).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3.02272pt;margin-top:22.471262pt;width:87.9pt;height:15.15pt;mso-position-horizontal-relative:page;mso-position-vertical-relative:paragraph;z-index:-15803392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301" w:lineRule="exact"/>
                      </w:pPr>
                      <w:r>
                        <w:rPr>
                          <w:spacing w:val="13"/>
                        </w:rPr>
                        <w:t>rotation,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2"/>
                        </w:rPr>
                        <w:t>etc.).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 </w:t>
      </w:r>
      <w:r>
        <w:rPr>
          <w:spacing w:val="12"/>
        </w:rPr>
        <w:t>Define group rules </w:t>
      </w:r>
      <w:r>
        <w:rPr>
          <w:spacing w:val="13"/>
        </w:rPr>
        <w:t>(contribution </w:t>
      </w:r>
      <w:r>
        <w:rPr>
          <w:spacing w:val="12"/>
        </w:rPr>
        <w:t>amount, </w:t>
      </w:r>
      <w:r>
        <w:rPr>
          <w:spacing w:val="13"/>
        </w:rPr>
        <w:t>frequency, </w:t>
      </w:r>
      <w:r>
        <w:rPr>
          <w:spacing w:val="12"/>
        </w:rPr>
        <w:t>member</w:t>
      </w:r>
    </w:p>
    <w:p>
      <w:pPr>
        <w:spacing w:after="0"/>
        <w:sectPr>
          <w:type w:val="continuous"/>
          <w:pgSz w:w="11910" w:h="16850"/>
          <w:pgMar w:top="1700" w:bottom="0" w:left="460" w:right="1360"/>
        </w:sectPr>
      </w:pPr>
    </w:p>
    <w:p>
      <w:pPr>
        <w:pStyle w:val="Heading2"/>
        <w:numPr>
          <w:ilvl w:val="0"/>
          <w:numId w:val="1"/>
        </w:numPr>
        <w:tabs>
          <w:tab w:pos="872" w:val="left" w:leader="none"/>
        </w:tabs>
        <w:spacing w:line="240" w:lineRule="auto" w:before="82" w:after="0"/>
        <w:ind w:left="872" w:right="0" w:hanging="292"/>
        <w:jc w:val="left"/>
        <w:rPr>
          <w:b w:val="0"/>
        </w:rPr>
      </w:pPr>
      <w:r>
        <w:rPr>
          <w:spacing w:val="13"/>
          <w:w w:val="90"/>
        </w:rPr>
        <w:t>Automated</w:t>
      </w:r>
      <w:r>
        <w:rPr>
          <w:spacing w:val="25"/>
        </w:rPr>
        <w:t> </w:t>
      </w:r>
      <w:r>
        <w:rPr>
          <w:spacing w:val="12"/>
          <w:w w:val="90"/>
        </w:rPr>
        <w:t>Payment</w:t>
      </w:r>
      <w:r>
        <w:rPr>
          <w:spacing w:val="25"/>
        </w:rPr>
        <w:t> </w:t>
      </w:r>
      <w:r>
        <w:rPr>
          <w:spacing w:val="10"/>
          <w:w w:val="90"/>
        </w:rPr>
        <w:t>System</w:t>
      </w:r>
      <w:r>
        <w:rPr>
          <w:b w:val="0"/>
          <w:spacing w:val="10"/>
          <w:w w:val="90"/>
        </w:rPr>
        <w:t>:</w:t>
      </w:r>
    </w:p>
    <w:p>
      <w:pPr>
        <w:pStyle w:val="BodyText"/>
        <w:spacing w:line="297" w:lineRule="auto" w:before="73"/>
        <w:ind w:left="1157" w:right="2539"/>
      </w:pP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w w:val="105"/>
          <w:sz w:val="20"/>
        </w:rPr>
        <w:t> </w:t>
      </w:r>
      <w:r>
        <w:rPr>
          <w:spacing w:val="13"/>
          <w:w w:val="105"/>
        </w:rPr>
        <w:t>Integration</w:t>
      </w:r>
      <w:r>
        <w:rPr>
          <w:spacing w:val="-21"/>
          <w:w w:val="105"/>
        </w:rPr>
        <w:t> </w:t>
      </w:r>
      <w:r>
        <w:rPr>
          <w:spacing w:val="11"/>
          <w:w w:val="105"/>
        </w:rPr>
        <w:t>with</w:t>
      </w:r>
      <w:r>
        <w:rPr>
          <w:spacing w:val="-20"/>
          <w:w w:val="105"/>
        </w:rPr>
        <w:t> </w:t>
      </w:r>
      <w:r>
        <w:rPr>
          <w:spacing w:val="12"/>
          <w:w w:val="105"/>
        </w:rPr>
        <w:t>mobile</w:t>
      </w:r>
      <w:r>
        <w:rPr>
          <w:spacing w:val="-21"/>
          <w:w w:val="105"/>
        </w:rPr>
        <w:t> </w:t>
      </w:r>
      <w:r>
        <w:rPr>
          <w:spacing w:val="12"/>
          <w:w w:val="105"/>
        </w:rPr>
        <w:t>money</w:t>
      </w:r>
      <w:r>
        <w:rPr>
          <w:spacing w:val="-20"/>
          <w:w w:val="105"/>
        </w:rPr>
        <w:t> </w:t>
      </w:r>
      <w:r>
        <w:rPr>
          <w:spacing w:val="13"/>
          <w:w w:val="105"/>
        </w:rPr>
        <w:t>services</w:t>
      </w:r>
      <w:r>
        <w:rPr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20"/>
          <w:w w:val="105"/>
        </w:rPr>
        <w:t> </w:t>
      </w:r>
      <w:r>
        <w:rPr>
          <w:spacing w:val="10"/>
          <w:w w:val="105"/>
        </w:rPr>
        <w:t>banks. </w:t>
      </w: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spacing w:val="13"/>
          <w:w w:val="105"/>
        </w:rPr>
        <w:t>Automatic reminders </w:t>
      </w:r>
      <w:r>
        <w:rPr>
          <w:spacing w:val="10"/>
          <w:w w:val="105"/>
        </w:rPr>
        <w:t>for </w:t>
      </w:r>
      <w:r>
        <w:rPr>
          <w:spacing w:val="13"/>
          <w:w w:val="105"/>
        </w:rPr>
        <w:t>contributions.</w:t>
      </w:r>
    </w:p>
    <w:p>
      <w:pPr>
        <w:pStyle w:val="Heading2"/>
        <w:numPr>
          <w:ilvl w:val="0"/>
          <w:numId w:val="1"/>
        </w:numPr>
        <w:tabs>
          <w:tab w:pos="872" w:val="left" w:leader="none"/>
        </w:tabs>
        <w:spacing w:line="240" w:lineRule="auto" w:before="2" w:after="0"/>
        <w:ind w:left="872" w:right="0" w:hanging="292"/>
        <w:jc w:val="left"/>
        <w:rPr>
          <w:b w:val="0"/>
        </w:rPr>
      </w:pPr>
      <w:r>
        <w:rPr>
          <w:spacing w:val="13"/>
          <w:w w:val="90"/>
        </w:rPr>
        <w:t>Transaction</w:t>
      </w:r>
      <w:r>
        <w:rPr>
          <w:spacing w:val="19"/>
        </w:rPr>
        <w:t> </w:t>
      </w:r>
      <w:r>
        <w:rPr>
          <w:spacing w:val="12"/>
          <w:w w:val="90"/>
        </w:rPr>
        <w:t>History</w:t>
      </w:r>
      <w:r>
        <w:rPr>
          <w:spacing w:val="19"/>
        </w:rPr>
        <w:t> </w:t>
      </w:r>
      <w:r>
        <w:rPr>
          <w:spacing w:val="10"/>
          <w:w w:val="90"/>
        </w:rPr>
        <w:t>and</w:t>
      </w:r>
      <w:r>
        <w:rPr>
          <w:spacing w:val="19"/>
        </w:rPr>
        <w:t> </w:t>
      </w:r>
      <w:r>
        <w:rPr>
          <w:spacing w:val="11"/>
          <w:w w:val="90"/>
        </w:rPr>
        <w:t>Notifications</w:t>
      </w:r>
      <w:r>
        <w:rPr>
          <w:b w:val="0"/>
          <w:spacing w:val="11"/>
          <w:w w:val="90"/>
        </w:rPr>
        <w:t>:</w:t>
      </w:r>
    </w:p>
    <w:p>
      <w:pPr>
        <w:pStyle w:val="BodyText"/>
        <w:spacing w:line="297" w:lineRule="auto" w:before="73"/>
        <w:ind w:left="1157" w:right="2122"/>
      </w:pP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2"/>
        </w:rPr>
        <w:t>Track</w:t>
      </w:r>
      <w:r>
        <w:rPr>
          <w:spacing w:val="6"/>
        </w:rPr>
        <w:t> </w:t>
      </w:r>
      <w:r>
        <w:rPr>
          <w:spacing w:val="13"/>
        </w:rPr>
        <w:t>contributions,</w:t>
      </w:r>
      <w:r>
        <w:rPr>
          <w:spacing w:val="6"/>
        </w:rPr>
        <w:t> </w:t>
      </w:r>
      <w:r>
        <w:rPr>
          <w:spacing w:val="13"/>
        </w:rPr>
        <w:t>payouts,</w:t>
      </w:r>
      <w:r>
        <w:rPr>
          <w:spacing w:val="6"/>
        </w:rPr>
        <w:t> </w:t>
      </w:r>
      <w:r>
        <w:rPr>
          <w:spacing w:val="10"/>
        </w:rPr>
        <w:t>and</w:t>
      </w:r>
      <w:r>
        <w:rPr>
          <w:spacing w:val="6"/>
        </w:rPr>
        <w:t> </w:t>
      </w:r>
      <w:r>
        <w:rPr>
          <w:spacing w:val="12"/>
        </w:rPr>
        <w:t>pending</w:t>
      </w:r>
      <w:r>
        <w:rPr>
          <w:spacing w:val="6"/>
        </w:rPr>
        <w:t> </w:t>
      </w:r>
      <w:r>
        <w:rPr>
          <w:spacing w:val="11"/>
        </w:rPr>
        <w:t>payments. </w:t>
      </w: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5"/>
        </w:rPr>
        <w:t>Real-</w:t>
      </w:r>
      <w:r>
        <w:rPr>
          <w:spacing w:val="11"/>
        </w:rPr>
        <w:t>time </w:t>
      </w:r>
      <w:r>
        <w:rPr>
          <w:spacing w:val="13"/>
        </w:rPr>
        <w:t>notifications </w:t>
      </w:r>
      <w:r>
        <w:rPr>
          <w:spacing w:val="10"/>
        </w:rPr>
        <w:t>for </w:t>
      </w:r>
      <w:r>
        <w:rPr>
          <w:spacing w:val="13"/>
        </w:rPr>
        <w:t>reminders </w:t>
      </w:r>
      <w:r>
        <w:rPr>
          <w:spacing w:val="10"/>
        </w:rPr>
        <w:t>and </w:t>
      </w:r>
      <w:r>
        <w:rPr>
          <w:spacing w:val="13"/>
        </w:rPr>
        <w:t>updates.</w:t>
      </w:r>
    </w:p>
    <w:p>
      <w:pPr>
        <w:pStyle w:val="Heading2"/>
        <w:numPr>
          <w:ilvl w:val="0"/>
          <w:numId w:val="1"/>
        </w:numPr>
        <w:tabs>
          <w:tab w:pos="872" w:val="left" w:leader="none"/>
        </w:tabs>
        <w:spacing w:line="240" w:lineRule="auto" w:before="2" w:after="0"/>
        <w:ind w:left="872" w:right="0" w:hanging="292"/>
        <w:jc w:val="left"/>
        <w:rPr>
          <w:b w:val="0"/>
        </w:rPr>
      </w:pPr>
      <w:r>
        <w:rPr>
          <w:spacing w:val="12"/>
          <w:w w:val="90"/>
        </w:rPr>
        <w:t>Secure</w:t>
      </w:r>
      <w:r>
        <w:rPr>
          <w:spacing w:val="11"/>
          <w:w w:val="90"/>
        </w:rPr>
        <w:t> </w:t>
      </w:r>
      <w:r>
        <w:rPr>
          <w:spacing w:val="11"/>
        </w:rPr>
        <w:t>Communication</w:t>
      </w:r>
      <w:r>
        <w:rPr>
          <w:b w:val="0"/>
          <w:spacing w:val="11"/>
        </w:rPr>
        <w:t>:</w:t>
      </w:r>
    </w:p>
    <w:p>
      <w:pPr>
        <w:pStyle w:val="BodyText"/>
        <w:spacing w:before="73"/>
        <w:ind w:left="1157"/>
      </w:pPr>
      <w:r>
        <w:rPr>
          <w:position w:val="2"/>
        </w:rPr>
        <w:drawing>
          <wp:inline distT="0" distB="0" distL="0" distR="0">
            <wp:extent cx="66675" cy="6667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2"/>
          <w:w w:val="105"/>
        </w:rPr>
        <w:t>Group</w:t>
      </w:r>
      <w:r>
        <w:rPr>
          <w:w w:val="105"/>
        </w:rPr>
        <w:t> </w:t>
      </w:r>
      <w:r>
        <w:rPr>
          <w:spacing w:val="11"/>
          <w:w w:val="105"/>
        </w:rPr>
        <w:t>chat</w:t>
      </w:r>
      <w:r>
        <w:rPr>
          <w:w w:val="105"/>
        </w:rPr>
        <w:t> </w:t>
      </w:r>
      <w:r>
        <w:rPr>
          <w:spacing w:val="13"/>
          <w:w w:val="105"/>
        </w:rPr>
        <w:t>functionality</w:t>
      </w:r>
      <w:r>
        <w:rPr>
          <w:w w:val="105"/>
        </w:rPr>
        <w:t> </w:t>
      </w:r>
      <w:r>
        <w:rPr>
          <w:spacing w:val="10"/>
          <w:w w:val="105"/>
        </w:rPr>
        <w:t>for</w:t>
      </w:r>
      <w:r>
        <w:rPr>
          <w:w w:val="105"/>
        </w:rPr>
        <w:t> </w:t>
      </w:r>
      <w:r>
        <w:rPr>
          <w:spacing w:val="13"/>
          <w:w w:val="105"/>
        </w:rPr>
        <w:t>discussions</w:t>
      </w:r>
      <w:r>
        <w:rPr>
          <w:w w:val="105"/>
        </w:rPr>
        <w:t> </w:t>
      </w:r>
      <w:r>
        <w:rPr>
          <w:spacing w:val="10"/>
          <w:w w:val="105"/>
        </w:rPr>
        <w:t>and</w:t>
      </w:r>
      <w:r>
        <w:rPr>
          <w:w w:val="105"/>
        </w:rPr>
        <w:t> </w:t>
      </w:r>
      <w:r>
        <w:rPr>
          <w:spacing w:val="13"/>
          <w:w w:val="105"/>
        </w:rPr>
        <w:t>conflict</w:t>
      </w:r>
      <w:r>
        <w:rPr>
          <w:w w:val="105"/>
        </w:rPr>
        <w:t> </w:t>
      </w:r>
      <w:r>
        <w:rPr>
          <w:spacing w:val="13"/>
          <w:w w:val="105"/>
        </w:rPr>
        <w:t>resolution.</w:t>
      </w:r>
    </w:p>
    <w:p>
      <w:pPr>
        <w:pStyle w:val="BodyText"/>
        <w:spacing w:before="146"/>
      </w:pPr>
    </w:p>
    <w:p>
      <w:pPr>
        <w:pStyle w:val="Heading2"/>
        <w:spacing w:before="0"/>
        <w:ind w:left="580" w:firstLine="0"/>
        <w:rPr>
          <w:b w:val="0"/>
        </w:rPr>
      </w:pPr>
      <w:r>
        <w:rPr>
          <w:spacing w:val="13"/>
          <w:w w:val="90"/>
        </w:rPr>
        <w:t>Additional</w:t>
      </w:r>
      <w:r>
        <w:rPr>
          <w:spacing w:val="25"/>
        </w:rPr>
        <w:t> </w:t>
      </w:r>
      <w:r>
        <w:rPr>
          <w:spacing w:val="13"/>
          <w:w w:val="90"/>
        </w:rPr>
        <w:t>Features</w:t>
      </w:r>
      <w:r>
        <w:rPr>
          <w:spacing w:val="26"/>
        </w:rPr>
        <w:t> </w:t>
      </w:r>
      <w:r>
        <w:rPr>
          <w:spacing w:val="11"/>
          <w:w w:val="90"/>
        </w:rPr>
        <w:t>(Optional)</w:t>
      </w:r>
      <w:r>
        <w:rPr>
          <w:b w:val="0"/>
          <w:spacing w:val="11"/>
          <w:w w:val="90"/>
        </w:rPr>
        <w:t>:</w:t>
      </w:r>
    </w:p>
    <w:p>
      <w:pPr>
        <w:pStyle w:val="BodyText"/>
        <w:spacing w:before="74"/>
        <w:ind w:left="74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3"/>
        </w:rPr>
        <w:t>Language</w:t>
      </w:r>
      <w:r>
        <w:rPr>
          <w:spacing w:val="10"/>
        </w:rPr>
        <w:t> </w:t>
      </w:r>
      <w:r>
        <w:rPr>
          <w:spacing w:val="13"/>
        </w:rPr>
        <w:t>Localization:</w:t>
      </w:r>
      <w:r>
        <w:rPr>
          <w:spacing w:val="10"/>
        </w:rPr>
        <w:t> </w:t>
      </w:r>
      <w:r>
        <w:rPr>
          <w:b/>
          <w:color w:val="0C6980"/>
          <w:spacing w:val="12"/>
        </w:rPr>
        <w:t>Amharic </w:t>
      </w:r>
      <w:r>
        <w:rPr>
          <w:spacing w:val="10"/>
        </w:rPr>
        <w:t>and </w:t>
      </w:r>
      <w:r>
        <w:rPr>
          <w:color w:val="0C6980"/>
          <w:spacing w:val="13"/>
        </w:rPr>
        <w:t>Tigrinya</w:t>
      </w:r>
      <w:r>
        <w:rPr>
          <w:color w:val="0C6980"/>
          <w:spacing w:val="10"/>
        </w:rPr>
        <w:t> </w:t>
      </w:r>
      <w:r>
        <w:rPr>
          <w:spacing w:val="13"/>
        </w:rPr>
        <w:t>interfaces.</w:t>
      </w:r>
    </w:p>
    <w:p>
      <w:pPr>
        <w:pStyle w:val="BodyText"/>
        <w:spacing w:before="73"/>
        <w:ind w:left="74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12"/>
        </w:rPr>
        <w:t>Savings </w:t>
      </w:r>
      <w:r>
        <w:rPr>
          <w:spacing w:val="13"/>
        </w:rPr>
        <w:t>Insights: Analytics </w:t>
      </w:r>
      <w:r>
        <w:rPr/>
        <w:t>on</w:t>
      </w:r>
      <w:r>
        <w:rPr>
          <w:spacing w:val="12"/>
        </w:rPr>
        <w:t> savings </w:t>
      </w:r>
      <w:r>
        <w:rPr>
          <w:spacing w:val="13"/>
        </w:rPr>
        <w:t>performance </w:t>
      </w:r>
      <w:r>
        <w:rPr>
          <w:spacing w:val="11"/>
        </w:rPr>
        <w:t>over </w:t>
      </w:r>
      <w:r>
        <w:rPr>
          <w:spacing w:val="12"/>
        </w:rPr>
        <w:t>time.</w:t>
      </w:r>
    </w:p>
    <w:p>
      <w:pPr>
        <w:pStyle w:val="BodyText"/>
      </w:pPr>
    </w:p>
    <w:p>
      <w:pPr>
        <w:pStyle w:val="BodyText"/>
        <w:spacing w:before="248"/>
      </w:pPr>
    </w:p>
    <w:p>
      <w:pPr>
        <w:pStyle w:val="Heading1"/>
        <w:ind w:left="580"/>
      </w:pPr>
      <w:r>
        <w:rPr>
          <w:color w:val="1B2020"/>
          <w:spacing w:val="22"/>
          <w:w w:val="105"/>
        </w:rPr>
        <w:t>TECHNOLOGY</w:t>
      </w:r>
      <w:r>
        <w:rPr>
          <w:color w:val="1B2020"/>
          <w:spacing w:val="79"/>
          <w:w w:val="110"/>
        </w:rPr>
        <w:t> </w:t>
      </w:r>
      <w:r>
        <w:rPr>
          <w:color w:val="1B2020"/>
          <w:spacing w:val="18"/>
          <w:w w:val="110"/>
        </w:rPr>
        <w:t>STACK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1"/>
        <w:ind w:left="55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13"/>
        </w:rPr>
        <w:t>Frontend</w:t>
      </w:r>
      <w:r>
        <w:rPr>
          <w:spacing w:val="13"/>
        </w:rPr>
        <w:t>: </w:t>
      </w:r>
      <w:r>
        <w:rPr>
          <w:spacing w:val="12"/>
        </w:rPr>
        <w:t>Flutter </w:t>
      </w:r>
      <w:r>
        <w:rPr>
          <w:spacing w:val="11"/>
        </w:rPr>
        <w:t>(for </w:t>
      </w:r>
      <w:r>
        <w:rPr>
          <w:spacing w:val="15"/>
        </w:rPr>
        <w:t>cross-</w:t>
      </w:r>
      <w:r>
        <w:rPr>
          <w:spacing w:val="13"/>
        </w:rPr>
        <w:t>platform development).</w:t>
      </w:r>
    </w:p>
    <w:p>
      <w:pPr>
        <w:pStyle w:val="BodyText"/>
        <w:spacing w:before="73"/>
        <w:ind w:left="55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13"/>
        </w:rPr>
        <w:t>Backend</w:t>
      </w:r>
      <w:r>
        <w:rPr>
          <w:spacing w:val="13"/>
        </w:rPr>
        <w:t>:</w:t>
      </w:r>
      <w:r>
        <w:rPr>
          <w:spacing w:val="9"/>
        </w:rPr>
        <w:t> </w:t>
      </w:r>
      <w:r>
        <w:rPr>
          <w:spacing w:val="12"/>
        </w:rPr>
        <w:t>Django</w:t>
      </w:r>
      <w:r>
        <w:rPr>
          <w:spacing w:val="9"/>
        </w:rPr>
        <w:t> </w:t>
      </w:r>
      <w:r>
        <w:rPr>
          <w:spacing w:val="11"/>
        </w:rPr>
        <w:t>REST</w:t>
      </w:r>
      <w:r>
        <w:rPr>
          <w:spacing w:val="9"/>
        </w:rPr>
        <w:t> </w:t>
      </w:r>
      <w:r>
        <w:rPr>
          <w:spacing w:val="13"/>
        </w:rPr>
        <w:t>Framework</w:t>
      </w:r>
      <w:r>
        <w:rPr>
          <w:spacing w:val="9"/>
        </w:rPr>
        <w:t> </w:t>
      </w:r>
      <w:r>
        <w:rPr>
          <w:spacing w:val="11"/>
        </w:rPr>
        <w:t>(API</w:t>
      </w:r>
      <w:r>
        <w:rPr>
          <w:spacing w:val="9"/>
        </w:rPr>
        <w:t> </w:t>
      </w:r>
      <w:r>
        <w:rPr>
          <w:spacing w:val="13"/>
        </w:rPr>
        <w:t>development).</w:t>
      </w:r>
    </w:p>
    <w:p>
      <w:pPr>
        <w:spacing w:before="73"/>
        <w:ind w:left="558" w:right="0" w:firstLine="0"/>
        <w:jc w:val="left"/>
        <w:rPr>
          <w:sz w:val="25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11"/>
          <w:sz w:val="25"/>
        </w:rPr>
        <w:t>Database</w:t>
      </w:r>
      <w:r>
        <w:rPr>
          <w:spacing w:val="11"/>
          <w:sz w:val="25"/>
        </w:rPr>
        <w:t>: PostgreSQL (secure </w:t>
      </w:r>
      <w:r>
        <w:rPr>
          <w:spacing w:val="10"/>
          <w:sz w:val="25"/>
        </w:rPr>
        <w:t>and </w:t>
      </w:r>
      <w:r>
        <w:rPr>
          <w:spacing w:val="11"/>
          <w:sz w:val="25"/>
        </w:rPr>
        <w:t>scalable).</w:t>
      </w:r>
    </w:p>
    <w:p>
      <w:pPr>
        <w:spacing w:before="73"/>
        <w:ind w:left="558" w:right="0" w:firstLine="0"/>
        <w:jc w:val="left"/>
        <w:rPr>
          <w:sz w:val="25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sz w:val="25"/>
        </w:rPr>
        <w:t>Payment</w:t>
      </w:r>
      <w:r>
        <w:rPr>
          <w:b/>
          <w:spacing w:val="40"/>
          <w:sz w:val="25"/>
        </w:rPr>
        <w:t> </w:t>
      </w:r>
      <w:r>
        <w:rPr>
          <w:b/>
          <w:sz w:val="25"/>
        </w:rPr>
        <w:t>Gateway</w:t>
      </w:r>
      <w:r>
        <w:rPr>
          <w:b/>
          <w:spacing w:val="40"/>
          <w:sz w:val="25"/>
        </w:rPr>
        <w:t> </w:t>
      </w:r>
      <w:r>
        <w:rPr>
          <w:b/>
          <w:sz w:val="25"/>
        </w:rPr>
        <w:t>Integration</w:t>
      </w:r>
      <w:r>
        <w:rPr>
          <w:sz w:val="25"/>
        </w:rPr>
        <w:t>:</w:t>
      </w:r>
      <w:r>
        <w:rPr>
          <w:spacing w:val="39"/>
          <w:sz w:val="25"/>
        </w:rPr>
        <w:t> </w:t>
      </w:r>
      <w:r>
        <w:rPr>
          <w:sz w:val="25"/>
        </w:rPr>
        <w:t>Support</w:t>
      </w:r>
      <w:r>
        <w:rPr>
          <w:spacing w:val="39"/>
          <w:sz w:val="25"/>
        </w:rPr>
        <w:t> </w:t>
      </w:r>
      <w:r>
        <w:rPr>
          <w:sz w:val="25"/>
        </w:rPr>
        <w:t>for</w:t>
      </w:r>
      <w:r>
        <w:rPr>
          <w:spacing w:val="39"/>
          <w:sz w:val="25"/>
        </w:rPr>
        <w:t> </w:t>
      </w:r>
      <w:r>
        <w:rPr>
          <w:sz w:val="25"/>
        </w:rPr>
        <w:t>payment</w:t>
      </w:r>
      <w:r>
        <w:rPr>
          <w:spacing w:val="39"/>
          <w:sz w:val="25"/>
        </w:rPr>
        <w:t> </w:t>
      </w:r>
      <w:r>
        <w:rPr>
          <w:sz w:val="25"/>
        </w:rPr>
        <w:t>gateways.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Heading1"/>
        <w:ind w:left="393"/>
      </w:pPr>
      <w:r>
        <w:rPr>
          <w:color w:val="1B2020"/>
          <w:spacing w:val="21"/>
          <w:w w:val="105"/>
        </w:rPr>
        <w:t>TIMELINE</w:t>
      </w:r>
      <w:r>
        <w:rPr>
          <w:color w:val="1B2020"/>
          <w:spacing w:val="72"/>
          <w:w w:val="105"/>
        </w:rPr>
        <w:t> </w:t>
      </w:r>
      <w:r>
        <w:rPr>
          <w:color w:val="1B2020"/>
          <w:spacing w:val="16"/>
          <w:w w:val="105"/>
        </w:rPr>
        <w:t>AND</w:t>
      </w:r>
      <w:r>
        <w:rPr>
          <w:color w:val="1B2020"/>
          <w:spacing w:val="73"/>
          <w:w w:val="105"/>
        </w:rPr>
        <w:t> </w:t>
      </w:r>
      <w:r>
        <w:rPr>
          <w:color w:val="1B2020"/>
          <w:spacing w:val="20"/>
          <w:w w:val="105"/>
        </w:rPr>
        <w:t>MILESTONES</w:t>
      </w:r>
    </w:p>
    <w:p>
      <w:pPr>
        <w:pStyle w:val="BodyText"/>
        <w:spacing w:before="305"/>
        <w:ind w:left="393"/>
      </w:pPr>
      <w:r>
        <w:rPr>
          <w:spacing w:val="10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12"/>
          <w:w w:val="105"/>
        </w:rPr>
        <w:t>project</w:t>
      </w:r>
      <w:r>
        <w:rPr>
          <w:spacing w:val="-15"/>
          <w:w w:val="105"/>
        </w:rPr>
        <w:t> </w:t>
      </w:r>
      <w:r>
        <w:rPr>
          <w:spacing w:val="11"/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13"/>
          <w:w w:val="105"/>
        </w:rPr>
        <w:t>completed</w:t>
      </w:r>
      <w:r>
        <w:rPr>
          <w:spacing w:val="-15"/>
          <w:w w:val="105"/>
        </w:rPr>
        <w:t> </w:t>
      </w:r>
      <w:r>
        <w:rPr>
          <w:spacing w:val="12"/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12</w:t>
      </w:r>
      <w:r>
        <w:rPr>
          <w:spacing w:val="-16"/>
          <w:w w:val="105"/>
        </w:rPr>
        <w:t> </w:t>
      </w:r>
      <w:r>
        <w:rPr>
          <w:spacing w:val="12"/>
          <w:w w:val="105"/>
        </w:rPr>
        <w:t>weeks.</w:t>
      </w:r>
      <w:r>
        <w:rPr>
          <w:spacing w:val="-15"/>
          <w:w w:val="105"/>
        </w:rPr>
        <w:t> </w:t>
      </w:r>
      <w:r>
        <w:rPr>
          <w:spacing w:val="10"/>
          <w:w w:val="105"/>
        </w:rPr>
        <w:t>Key</w:t>
      </w:r>
      <w:r>
        <w:rPr>
          <w:spacing w:val="-15"/>
          <w:w w:val="105"/>
        </w:rPr>
        <w:t> </w:t>
      </w:r>
      <w:r>
        <w:rPr>
          <w:spacing w:val="13"/>
          <w:w w:val="105"/>
        </w:rPr>
        <w:t>milestones</w:t>
      </w:r>
      <w:r>
        <w:rPr>
          <w:spacing w:val="-16"/>
          <w:w w:val="105"/>
        </w:rPr>
        <w:t> </w:t>
      </w:r>
      <w:r>
        <w:rPr>
          <w:spacing w:val="11"/>
          <w:w w:val="105"/>
        </w:rPr>
        <w:t>include:</w:t>
      </w:r>
    </w:p>
    <w:p>
      <w:pPr>
        <w:pStyle w:val="BodyText"/>
        <w:spacing w:before="73"/>
        <w:ind w:left="55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11"/>
        </w:rPr>
        <w:t>Week </w:t>
      </w:r>
      <w:r>
        <w:rPr>
          <w:b/>
          <w:spacing w:val="15"/>
        </w:rPr>
        <w:t>1-</w:t>
      </w:r>
      <w:r>
        <w:rPr>
          <w:b/>
        </w:rPr>
        <w:t>2</w:t>
      </w:r>
      <w:r>
        <w:rPr/>
        <w:t>: </w:t>
      </w:r>
      <w:r>
        <w:rPr>
          <w:spacing w:val="13"/>
        </w:rPr>
        <w:t>Requirement gathering, </w:t>
      </w:r>
      <w:r>
        <w:rPr>
          <w:spacing w:val="12"/>
        </w:rPr>
        <w:t>UI/UX design.</w:t>
      </w:r>
    </w:p>
    <w:p>
      <w:pPr>
        <w:pStyle w:val="BodyText"/>
        <w:spacing w:before="73"/>
        <w:ind w:left="55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11"/>
        </w:rPr>
        <w:t>Week </w:t>
      </w:r>
      <w:r>
        <w:rPr>
          <w:b/>
          <w:spacing w:val="15"/>
        </w:rPr>
        <w:t>3-</w:t>
      </w:r>
      <w:r>
        <w:rPr>
          <w:b/>
        </w:rPr>
        <w:t>6</w:t>
      </w:r>
      <w:r>
        <w:rPr/>
        <w:t>: </w:t>
      </w:r>
      <w:r>
        <w:rPr>
          <w:spacing w:val="12"/>
        </w:rPr>
        <w:t>Backend</w:t>
      </w:r>
      <w:r>
        <w:rPr>
          <w:spacing w:val="10"/>
        </w:rPr>
        <w:t> and </w:t>
      </w:r>
      <w:r>
        <w:rPr>
          <w:spacing w:val="13"/>
        </w:rPr>
        <w:t>database</w:t>
      </w:r>
      <w:r>
        <w:rPr>
          <w:spacing w:val="10"/>
        </w:rPr>
        <w:t> </w:t>
      </w:r>
      <w:r>
        <w:rPr>
          <w:spacing w:val="12"/>
        </w:rPr>
        <w:t>setup,</w:t>
      </w:r>
      <w:r>
        <w:rPr>
          <w:spacing w:val="10"/>
        </w:rPr>
        <w:t> </w:t>
      </w:r>
      <w:r>
        <w:rPr>
          <w:spacing w:val="11"/>
        </w:rPr>
        <w:t>user</w:t>
      </w:r>
      <w:r>
        <w:rPr>
          <w:spacing w:val="10"/>
        </w:rPr>
        <w:t> </w:t>
      </w:r>
      <w:r>
        <w:rPr>
          <w:spacing w:val="13"/>
        </w:rPr>
        <w:t>authentication</w:t>
      </w:r>
      <w:r>
        <w:rPr>
          <w:spacing w:val="10"/>
        </w:rPr>
        <w:t> </w:t>
      </w:r>
      <w:r>
        <w:rPr>
          <w:spacing w:val="12"/>
        </w:rPr>
        <w:t>system.</w:t>
      </w:r>
    </w:p>
    <w:p>
      <w:pPr>
        <w:pStyle w:val="BodyText"/>
        <w:spacing w:line="297" w:lineRule="auto" w:before="73"/>
        <w:ind w:left="821" w:right="1174" w:hanging="26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pacing w:val="11"/>
        </w:rPr>
        <w:t>Week</w:t>
      </w:r>
      <w:r>
        <w:rPr>
          <w:b/>
          <w:spacing w:val="-2"/>
        </w:rPr>
        <w:t> </w:t>
      </w:r>
      <w:r>
        <w:rPr>
          <w:b/>
          <w:spacing w:val="15"/>
        </w:rPr>
        <w:t>7-</w:t>
      </w:r>
      <w:r>
        <w:rPr>
          <w:b/>
        </w:rPr>
        <w:t>9</w:t>
      </w:r>
      <w:r>
        <w:rPr/>
        <w:t>:</w:t>
      </w:r>
      <w:r>
        <w:rPr>
          <w:spacing w:val="-7"/>
        </w:rPr>
        <w:t> </w:t>
      </w:r>
      <w:r>
        <w:rPr>
          <w:spacing w:val="11"/>
        </w:rPr>
        <w:t>Core</w:t>
      </w:r>
      <w:r>
        <w:rPr>
          <w:spacing w:val="-7"/>
        </w:rPr>
        <w:t> </w:t>
      </w:r>
      <w:r>
        <w:rPr>
          <w:spacing w:val="13"/>
        </w:rPr>
        <w:t>functionality</w:t>
      </w:r>
      <w:r>
        <w:rPr>
          <w:spacing w:val="-7"/>
        </w:rPr>
        <w:t> </w:t>
      </w:r>
      <w:r>
        <w:rPr>
          <w:spacing w:val="12"/>
        </w:rPr>
        <w:t>(group</w:t>
      </w:r>
      <w:r>
        <w:rPr>
          <w:spacing w:val="-7"/>
        </w:rPr>
        <w:t> </w:t>
      </w:r>
      <w:r>
        <w:rPr>
          <w:spacing w:val="13"/>
        </w:rPr>
        <w:t>management,</w:t>
      </w:r>
      <w:r>
        <w:rPr>
          <w:spacing w:val="-7"/>
        </w:rPr>
        <w:t> </w:t>
      </w:r>
      <w:r>
        <w:rPr>
          <w:spacing w:val="13"/>
        </w:rPr>
        <w:t>payments, </w:t>
      </w:r>
      <w:r>
        <w:rPr>
          <w:spacing w:val="12"/>
        </w:rPr>
        <w:t>notifications).</w:t>
      </w:r>
    </w:p>
    <w:p>
      <w:pPr>
        <w:spacing w:before="2"/>
        <w:ind w:left="558" w:right="0" w:firstLine="0"/>
        <w:jc w:val="left"/>
        <w:rPr>
          <w:sz w:val="25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5"/>
        </w:rPr>
        <w:t>Week</w:t>
      </w:r>
      <w:r>
        <w:rPr>
          <w:b/>
          <w:spacing w:val="32"/>
          <w:sz w:val="25"/>
        </w:rPr>
        <w:t> </w:t>
      </w:r>
      <w:r>
        <w:rPr>
          <w:b/>
          <w:sz w:val="25"/>
        </w:rPr>
        <w:t>10-11</w:t>
      </w:r>
      <w:r>
        <w:rPr>
          <w:sz w:val="25"/>
        </w:rPr>
        <w:t>: </w:t>
      </w:r>
      <w:r>
        <w:rPr>
          <w:spacing w:val="9"/>
          <w:sz w:val="25"/>
        </w:rPr>
        <w:t>Testing </w:t>
      </w:r>
      <w:r>
        <w:rPr>
          <w:sz w:val="25"/>
        </w:rPr>
        <w:t>and </w:t>
      </w:r>
      <w:r>
        <w:rPr>
          <w:spacing w:val="9"/>
          <w:sz w:val="25"/>
        </w:rPr>
        <w:t>debugging.</w:t>
      </w:r>
    </w:p>
    <w:p>
      <w:pPr>
        <w:spacing w:before="73"/>
        <w:ind w:left="558" w:right="0" w:firstLine="0"/>
        <w:jc w:val="left"/>
        <w:rPr>
          <w:sz w:val="25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11"/>
          <w:sz w:val="25"/>
        </w:rPr>
        <w:t>Week </w:t>
      </w:r>
      <w:r>
        <w:rPr>
          <w:b/>
          <w:spacing w:val="10"/>
          <w:sz w:val="25"/>
        </w:rPr>
        <w:t>12</w:t>
      </w:r>
      <w:r>
        <w:rPr>
          <w:spacing w:val="10"/>
          <w:sz w:val="25"/>
        </w:rPr>
        <w:t>: </w:t>
      </w:r>
      <w:r>
        <w:rPr>
          <w:spacing w:val="13"/>
          <w:sz w:val="25"/>
        </w:rPr>
        <w:t>Deployment</w:t>
      </w:r>
      <w:r>
        <w:rPr>
          <w:spacing w:val="12"/>
          <w:sz w:val="25"/>
        </w:rPr>
        <w:t> </w:t>
      </w:r>
      <w:r>
        <w:rPr>
          <w:spacing w:val="10"/>
          <w:sz w:val="25"/>
        </w:rPr>
        <w:t>and </w:t>
      </w:r>
      <w:r>
        <w:rPr>
          <w:spacing w:val="11"/>
          <w:sz w:val="25"/>
        </w:rPr>
        <w:t>user </w:t>
      </w:r>
      <w:r>
        <w:rPr>
          <w:spacing w:val="13"/>
          <w:sz w:val="25"/>
        </w:rPr>
        <w:t>training.</w:t>
      </w:r>
    </w:p>
    <w:p>
      <w:pPr>
        <w:pStyle w:val="BodyText"/>
        <w:spacing w:before="270"/>
      </w:pPr>
    </w:p>
    <w:p>
      <w:pPr>
        <w:pStyle w:val="Heading1"/>
        <w:spacing w:before="1"/>
        <w:ind w:left="279"/>
      </w:pPr>
      <w:r>
        <w:rPr>
          <w:color w:val="1B2020"/>
          <w:spacing w:val="18"/>
          <w:w w:val="110"/>
        </w:rPr>
        <w:t>COST</w:t>
      </w:r>
      <w:r>
        <w:rPr>
          <w:color w:val="1B2020"/>
          <w:spacing w:val="42"/>
          <w:w w:val="110"/>
        </w:rPr>
        <w:t> </w:t>
      </w:r>
      <w:r>
        <w:rPr>
          <w:color w:val="1B2020"/>
          <w:spacing w:val="19"/>
          <w:w w:val="110"/>
        </w:rPr>
        <w:t>ESTIMATE</w:t>
      </w:r>
    </w:p>
    <w:p>
      <w:pPr>
        <w:pStyle w:val="BodyText"/>
        <w:spacing w:before="297"/>
        <w:ind w:left="10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13"/>
          <w:w w:val="105"/>
        </w:rPr>
        <w:t>estimate</w:t>
      </w:r>
      <w:r>
        <w:rPr>
          <w:spacing w:val="-11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3"/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11"/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0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2"/>
          <w:w w:val="105"/>
        </w:rPr>
        <w:t>Digital</w:t>
      </w:r>
      <w:r>
        <w:rPr>
          <w:spacing w:val="-11"/>
          <w:w w:val="105"/>
        </w:rPr>
        <w:t> </w:t>
      </w:r>
      <w:r>
        <w:rPr>
          <w:spacing w:val="11"/>
          <w:w w:val="105"/>
        </w:rPr>
        <w:t>Equb</w:t>
      </w:r>
      <w:r>
        <w:rPr>
          <w:spacing w:val="-10"/>
          <w:w w:val="105"/>
        </w:rPr>
        <w:t> </w:t>
      </w:r>
      <w:r>
        <w:rPr>
          <w:spacing w:val="12"/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97" w:lineRule="auto" w:before="74"/>
        <w:ind w:left="103" w:right="1174"/>
      </w:pPr>
      <w:r>
        <w:rPr>
          <w:b/>
          <w:color w:val="004AAC"/>
          <w:spacing w:val="12"/>
        </w:rPr>
        <w:t>$2,000</w:t>
      </w:r>
      <w:r>
        <w:rPr>
          <w:spacing w:val="12"/>
        </w:rPr>
        <w:t>,</w:t>
      </w:r>
      <w:r>
        <w:rPr>
          <w:spacing w:val="6"/>
        </w:rPr>
        <w:t> </w:t>
      </w:r>
      <w:r>
        <w:rPr>
          <w:spacing w:val="13"/>
        </w:rPr>
        <w:t>ensuring</w:t>
      </w:r>
      <w:r>
        <w:rPr>
          <w:spacing w:val="6"/>
        </w:rPr>
        <w:t> </w:t>
      </w:r>
      <w:r>
        <w:rPr/>
        <w:t>a </w:t>
      </w:r>
      <w:r>
        <w:rPr>
          <w:spacing w:val="13"/>
        </w:rPr>
        <w:t>comprehensive</w:t>
      </w:r>
      <w:r>
        <w:rPr>
          <w:spacing w:val="6"/>
        </w:rPr>
        <w:t> </w:t>
      </w:r>
      <w:r>
        <w:rPr>
          <w:spacing w:val="10"/>
        </w:rPr>
        <w:t>and</w:t>
      </w:r>
      <w:r>
        <w:rPr>
          <w:spacing w:val="6"/>
        </w:rPr>
        <w:t> </w:t>
      </w:r>
      <w:r>
        <w:rPr>
          <w:spacing w:val="15"/>
        </w:rPr>
        <w:t>high-</w:t>
      </w:r>
      <w:r>
        <w:rPr>
          <w:spacing w:val="12"/>
        </w:rPr>
        <w:t>quality</w:t>
      </w:r>
      <w:r>
        <w:rPr>
          <w:spacing w:val="6"/>
        </w:rPr>
        <w:t> </w:t>
      </w:r>
      <w:r>
        <w:rPr>
          <w:spacing w:val="13"/>
        </w:rPr>
        <w:t>solution</w:t>
      </w:r>
      <w:r>
        <w:rPr>
          <w:spacing w:val="6"/>
        </w:rPr>
        <w:t> </w:t>
      </w:r>
      <w:r>
        <w:rPr>
          <w:spacing w:val="13"/>
        </w:rPr>
        <w:t>tailored</w:t>
      </w:r>
      <w:r>
        <w:rPr>
          <w:spacing w:val="6"/>
        </w:rPr>
        <w:t> </w:t>
      </w:r>
      <w:r>
        <w:rPr/>
        <w:t>to </w:t>
      </w:r>
      <w:r>
        <w:rPr>
          <w:spacing w:val="11"/>
        </w:rPr>
        <w:t>your </w:t>
      </w:r>
      <w:r>
        <w:rPr>
          <w:spacing w:val="12"/>
        </w:rPr>
        <w:t>needs.</w:t>
      </w:r>
    </w:p>
    <w:sectPr>
      <w:pgSz w:w="11910" w:h="16850"/>
      <w:pgMar w:top="1100" w:bottom="280" w:left="4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71" w:hanging="256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7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2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3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872" w:hanging="292"/>
      <w:outlineLvl w:val="2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766" w:right="1174"/>
    </w:pPr>
    <w:rPr>
      <w:rFonts w:ascii="Tahoma" w:hAnsi="Tahoma" w:eastAsia="Tahoma" w:cs="Tahoma"/>
      <w:b/>
      <w:bCs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72" w:hanging="29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tesfahiwet truneh</dc:creator>
  <cp:keywords>DAGTFYA1bi4,BAC4qzdN_1w</cp:keywords>
  <dc:title>Simple Business  Company a4 document cover</dc:title>
  <dcterms:created xsi:type="dcterms:W3CDTF">2024-11-20T14:37:44Z</dcterms:created>
  <dcterms:modified xsi:type="dcterms:W3CDTF">2024-11-20T14:37:44Z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2024-11-20T00:00:00Z</vt:filetime>
  </property>
  <property fmtid="{D5CDD505-2E9C-101B-9397-08002B2CF9AE}" pid="5" name="Producer">
    <vt:lpwstr>Canva</vt:lpwstr>
  </property>
</Properties>
</file>