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5581" w14:textId="77777777" w:rsidR="00B85D02" w:rsidRDefault="00B85D02">
      <w:pPr>
        <w:spacing w:after="320"/>
      </w:pPr>
    </w:p>
    <w:p w14:paraId="0D1FFE8C" w14:textId="77777777" w:rsidR="00B85D02" w:rsidRDefault="00B85D02">
      <w:pPr>
        <w:spacing w:after="320"/>
      </w:pPr>
    </w:p>
    <w:p w14:paraId="1F74FBAE" w14:textId="77777777" w:rsidR="00B85D02" w:rsidRDefault="00B85D02">
      <w:pPr>
        <w:spacing w:after="320"/>
      </w:pPr>
    </w:p>
    <w:p w14:paraId="65E80C3D" w14:textId="77777777" w:rsidR="00B85D02" w:rsidRPr="00183E7E" w:rsidRDefault="00000000">
      <w:pPr>
        <w:spacing w:after="240"/>
        <w:jc w:val="center"/>
        <w:rPr>
          <w:lang w:val="fr-FR"/>
        </w:rPr>
      </w:pPr>
      <w:r w:rsidRPr="00183E7E">
        <w:rPr>
          <w:b/>
          <w:lang w:val="fr-FR"/>
        </w:rPr>
        <w:t>HAUTE AUTORITÉ DE LA QUALITÉ ET DE L’ENVIRONNEMENT</w:t>
      </w:r>
    </w:p>
    <w:p w14:paraId="122A6BAF" w14:textId="77777777" w:rsidR="00B85D02" w:rsidRPr="00183E7E" w:rsidRDefault="008F6530">
      <w:pPr>
        <w:pStyle w:val="Titre"/>
        <w:jc w:val="center"/>
        <w:rPr>
          <w:lang w:val="fr-FR"/>
        </w:rPr>
      </w:pPr>
      <w:r>
        <w:rPr>
          <w:lang w:val="fr-FR"/>
        </w:rPr>
        <w:t>M</w:t>
      </w:r>
      <w:r w:rsidRPr="00183E7E">
        <w:rPr>
          <w:lang w:val="fr-FR"/>
        </w:rPr>
        <w:t>odules de formation du personnel</w:t>
      </w:r>
    </w:p>
    <w:p w14:paraId="0071E528" w14:textId="77777777" w:rsidR="00B85D02" w:rsidRPr="00183E7E" w:rsidRDefault="00000000">
      <w:pPr>
        <w:pStyle w:val="Sous-titre"/>
        <w:jc w:val="center"/>
        <w:rPr>
          <w:lang w:val="fr-FR"/>
        </w:rPr>
      </w:pPr>
      <w:r w:rsidRPr="00183E7E">
        <w:rPr>
          <w:lang w:val="fr-FR"/>
        </w:rPr>
        <w:t>SNGSC / HAUQE Certif</w:t>
      </w:r>
    </w:p>
    <w:p w14:paraId="2C70D512" w14:textId="77777777" w:rsidR="00B85D02" w:rsidRPr="00183E7E" w:rsidRDefault="00000000">
      <w:pPr>
        <w:spacing w:after="560"/>
        <w:jc w:val="center"/>
        <w:rPr>
          <w:lang w:val="fr-FR"/>
        </w:rPr>
      </w:pPr>
      <w:r w:rsidRPr="00183E7E">
        <w:rPr>
          <w:i/>
          <w:sz w:val="24"/>
          <w:lang w:val="fr-FR"/>
        </w:rPr>
        <w:t>Programme opérationnel de prise en main, d’exploitation et d’administration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85D02" w:rsidRPr="009C237F" w14:paraId="34A83130" w14:textId="77777777"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AED73" w14:textId="77777777" w:rsidR="00B85D02" w:rsidRDefault="00000000">
            <w:pPr>
              <w:spacing w:after="0"/>
              <w:jc w:val="center"/>
            </w:pPr>
            <w:r>
              <w:rPr>
                <w:b/>
                <w:sz w:val="23"/>
              </w:rPr>
              <w:t>3 jours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45F48" w14:textId="77777777" w:rsidR="00B85D02" w:rsidRPr="00183E7E" w:rsidRDefault="00000000">
            <w:pPr>
              <w:spacing w:after="0"/>
              <w:jc w:val="center"/>
              <w:rPr>
                <w:lang w:val="fr-FR"/>
              </w:rPr>
            </w:pPr>
            <w:r w:rsidRPr="00183E7E">
              <w:rPr>
                <w:b/>
                <w:sz w:val="23"/>
                <w:lang w:val="fr-FR"/>
              </w:rPr>
              <w:t>Formation de tout le personnel</w:t>
            </w:r>
          </w:p>
        </w:tc>
      </w:tr>
      <w:tr w:rsidR="00B85D02" w:rsidRPr="00816E8C" w14:paraId="14A4D229" w14:textId="77777777"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73C4B9" w14:textId="77777777" w:rsidR="00B85D02" w:rsidRDefault="0019412C">
            <w:pPr>
              <w:spacing w:after="0"/>
              <w:jc w:val="center"/>
            </w:pPr>
            <w:r>
              <w:rPr>
                <w:b/>
                <w:sz w:val="23"/>
              </w:rPr>
              <w:t>Inclus la journée d’évaluation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EAF37" w14:textId="77777777" w:rsidR="00B85D02" w:rsidRPr="00183E7E" w:rsidRDefault="0019412C">
            <w:pPr>
              <w:spacing w:after="0"/>
              <w:jc w:val="center"/>
              <w:rPr>
                <w:lang w:val="fr-FR"/>
              </w:rPr>
            </w:pPr>
            <w:r>
              <w:rPr>
                <w:b/>
                <w:sz w:val="23"/>
                <w:lang w:val="fr-FR"/>
              </w:rPr>
              <w:t xml:space="preserve">Le </w:t>
            </w:r>
            <w:r w:rsidRPr="00183E7E">
              <w:rPr>
                <w:b/>
                <w:sz w:val="23"/>
                <w:lang w:val="fr-FR"/>
              </w:rPr>
              <w:t>transfert de compétences</w:t>
            </w:r>
          </w:p>
        </w:tc>
      </w:tr>
    </w:tbl>
    <w:p w14:paraId="121F2811" w14:textId="77777777" w:rsidR="00B85D02" w:rsidRPr="00183E7E" w:rsidRDefault="00B85D02">
      <w:pPr>
        <w:spacing w:after="560"/>
        <w:rPr>
          <w:lang w:val="fr-FR"/>
        </w:rPr>
      </w:pPr>
    </w:p>
    <w:p w14:paraId="5050DE5B" w14:textId="77777777" w:rsidR="00816E8C" w:rsidRPr="00816E8C" w:rsidRDefault="00816E8C" w:rsidP="00816E8C">
      <w:pPr>
        <w:tabs>
          <w:tab w:val="center" w:pos="4649"/>
        </w:tabs>
        <w:jc w:val="center"/>
        <w:rPr>
          <w:b/>
          <w:bCs/>
          <w:lang w:val="fr-FR"/>
        </w:rPr>
      </w:pPr>
      <w:r w:rsidRPr="00816E8C">
        <w:rPr>
          <w:b/>
          <w:bCs/>
          <w:lang w:val="fr-FR"/>
        </w:rPr>
        <w:t>FORMATEUR : Expert DJAGBA Roland F.</w:t>
      </w:r>
    </w:p>
    <w:p w14:paraId="496F1C27" w14:textId="6A48F2D6" w:rsidR="0016291C" w:rsidRDefault="00000000">
      <w:pPr>
        <w:spacing w:after="80"/>
        <w:jc w:val="center"/>
      </w:pPr>
      <w:r>
        <w:rPr>
          <w:b/>
        </w:rPr>
        <w:t>PÉRIODE DE FORMATION : du 2</w:t>
      </w:r>
      <w:r w:rsidR="009C237F">
        <w:rPr>
          <w:b/>
        </w:rPr>
        <w:t>4</w:t>
      </w:r>
      <w:r>
        <w:rPr>
          <w:b/>
        </w:rPr>
        <w:t xml:space="preserve"> août 2026 au 2</w:t>
      </w:r>
      <w:r w:rsidR="009C237F">
        <w:rPr>
          <w:b/>
        </w:rPr>
        <w:t>6</w:t>
      </w:r>
      <w:r>
        <w:rPr>
          <w:b/>
        </w:rPr>
        <w:t xml:space="preserve"> août 2026</w:t>
      </w:r>
    </w:p>
    <w:p w14:paraId="4697EEDE" w14:textId="77777777" w:rsidR="00B85D02" w:rsidRPr="00183E7E" w:rsidRDefault="00000000" w:rsidP="00816E8C">
      <w:pPr>
        <w:tabs>
          <w:tab w:val="center" w:pos="4649"/>
        </w:tabs>
        <w:rPr>
          <w:lang w:val="fr-FR"/>
        </w:rPr>
      </w:pPr>
      <w:r w:rsidRPr="00816E8C">
        <w:rPr>
          <w:lang w:val="fr-FR"/>
        </w:rPr>
        <w:br w:type="page"/>
      </w:r>
      <w:r w:rsidR="00816E8C">
        <w:rPr>
          <w:lang w:val="fr-FR"/>
        </w:rPr>
        <w:lastRenderedPageBreak/>
        <w:tab/>
      </w:r>
    </w:p>
    <w:p w14:paraId="4DB3874D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t>1. Objet de la proposition</w:t>
      </w:r>
    </w:p>
    <w:p w14:paraId="7B5A67D7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 xml:space="preserve">La présente proposition organise un dispositif condensé de </w:t>
      </w:r>
      <w:r w:rsidR="00183E7E" w:rsidRPr="00183E7E">
        <w:rPr>
          <w:lang w:val="fr-FR"/>
        </w:rPr>
        <w:t>trois jours consacrés</w:t>
      </w:r>
      <w:r w:rsidRPr="00183E7E">
        <w:rPr>
          <w:lang w:val="fr-FR"/>
        </w:rPr>
        <w:t xml:space="preserve"> au Système national de gestion et de suivi des certifications (SNGSC / HAUQE Certif). Chaque module est traité en une heure : 45 minutes de formation et 15 minutes de questions-réponses. L’évaluation et le transfert de compétences sont intégrés à la troisième journée.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2140A66F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E9F4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Résultat attendu : </w:t>
            </w:r>
            <w:r w:rsidRPr="00183E7E">
              <w:rPr>
                <w:sz w:val="21"/>
                <w:lang w:val="fr-FR"/>
              </w:rPr>
              <w:t>à l’issue du dispositif, le personnel doit maîtriser les opérations correspondant à ses responsabilités et l’administrateur choisi par la HAUQE doit pouvoir assurer l’administration fonctionnelle courante, l’assistance de premier niveau et le suivi des opérations sensibles.</w:t>
            </w:r>
          </w:p>
        </w:tc>
      </w:tr>
    </w:tbl>
    <w:p w14:paraId="483DA2AD" w14:textId="77777777" w:rsidR="00B85D02" w:rsidRPr="00183E7E" w:rsidRDefault="00B85D02">
      <w:pPr>
        <w:spacing w:after="0"/>
        <w:rPr>
          <w:lang w:val="fr-FR"/>
        </w:rPr>
      </w:pPr>
    </w:p>
    <w:p w14:paraId="7F96A315" w14:textId="77777777" w:rsidR="00B85D02" w:rsidRDefault="00000000">
      <w:pPr>
        <w:pStyle w:val="Titre1"/>
      </w:pPr>
      <w:r>
        <w:t>2. Principes pédagogiques</w:t>
      </w:r>
    </w:p>
    <w:p w14:paraId="50FB4D7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Approche pratique fondée sur des scénarios proches des activités réelles de la HAUQE.</w:t>
      </w:r>
    </w:p>
    <w:p w14:paraId="53D7E3B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Démonstration guidée, exercice individuel ou en binôme, puis correction collective.</w:t>
      </w:r>
    </w:p>
    <w:p w14:paraId="1C47A54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Utilisation d’un environnement de formation et de données fictives ou anonymisées.</w:t>
      </w:r>
    </w:p>
    <w:p w14:paraId="039C0DF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Adaptation des séquences aux rôles et aux permissions effectivement attribués.</w:t>
      </w:r>
    </w:p>
    <w:p w14:paraId="14D0F55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 xml:space="preserve">Une </w:t>
      </w:r>
      <w:r w:rsidR="00183E7E">
        <w:rPr>
          <w:lang w:val="fr-FR"/>
        </w:rPr>
        <w:t>période d’évaluation collective en simulation effective.</w:t>
      </w:r>
    </w:p>
    <w:p w14:paraId="2F616D1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Une journée distincte de transfert de compétences à l’administrateur choisi par la HAUQE.</w:t>
      </w:r>
    </w:p>
    <w:p w14:paraId="47A3CF32" w14:textId="77777777" w:rsidR="00B85D02" w:rsidRDefault="00000000">
      <w:pPr>
        <w:pStyle w:val="Titre1"/>
      </w:pPr>
      <w:r>
        <w:t>3. Publics et parcours recommandés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B85D02" w14:paraId="71EBDFE4" w14:textId="77777777">
        <w:trPr>
          <w:tblHeader/>
        </w:trPr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08CF3" w14:textId="77777777" w:rsidR="00B85D02" w:rsidRDefault="00000000">
            <w:pPr>
              <w:jc w:val="center"/>
            </w:pPr>
            <w:r>
              <w:rPr>
                <w:b/>
                <w:sz w:val="19"/>
              </w:rPr>
              <w:t>Parcours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C33AD" w14:textId="77777777" w:rsidR="00B85D02" w:rsidRDefault="00000000">
            <w:pPr>
              <w:jc w:val="center"/>
            </w:pPr>
            <w:r>
              <w:rPr>
                <w:b/>
                <w:sz w:val="19"/>
              </w:rPr>
              <w:t>Profils concernés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972ED0" w14:textId="77777777" w:rsidR="00B85D02" w:rsidRDefault="00000000">
            <w:pPr>
              <w:jc w:val="center"/>
            </w:pPr>
            <w:r>
              <w:rPr>
                <w:b/>
                <w:sz w:val="19"/>
              </w:rPr>
              <w:t>Modules prioritaires</w:t>
            </w:r>
          </w:p>
        </w:tc>
      </w:tr>
      <w:tr w:rsidR="00B85D02" w14:paraId="53678953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F91143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Socle commun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7EC50" w14:textId="77777777" w:rsidR="00B85D02" w:rsidRDefault="00000000">
            <w:pPr>
              <w:jc w:val="left"/>
            </w:pPr>
            <w:r>
              <w:rPr>
                <w:sz w:val="18"/>
              </w:rPr>
              <w:t>Tout le personnel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1A304" w14:textId="77777777" w:rsidR="00B85D02" w:rsidRDefault="00000000">
            <w:pPr>
              <w:jc w:val="center"/>
            </w:pPr>
            <w:r>
              <w:rPr>
                <w:sz w:val="18"/>
              </w:rPr>
              <w:t>Modules 1, 2 et 3</w:t>
            </w:r>
          </w:p>
        </w:tc>
      </w:tr>
      <w:tr w:rsidR="00B85D02" w14:paraId="7FE85891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C09D2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opérationnel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E1A0DE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8"/>
                <w:lang w:val="fr-FR"/>
              </w:rPr>
              <w:t>Agents enquêteurs, vérificateurs et contrôleurs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54DD9" w14:textId="77777777" w:rsidR="00B85D02" w:rsidRDefault="00000000">
            <w:pPr>
              <w:jc w:val="center"/>
            </w:pPr>
            <w:r>
              <w:rPr>
                <w:sz w:val="18"/>
              </w:rPr>
              <w:t>Modules 4 à 7, 10 et 11</w:t>
            </w:r>
          </w:p>
        </w:tc>
      </w:tr>
      <w:tr w:rsidR="00B85D02" w14:paraId="1FE10255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AB19C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validation et pilotage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C55C2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8"/>
                <w:lang w:val="fr-FR"/>
              </w:rPr>
              <w:t>Validateurs N1/N2, point focal BNEC, analystes et décideurs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92D422" w14:textId="77777777" w:rsidR="00B85D02" w:rsidRDefault="00000000">
            <w:pPr>
              <w:jc w:val="center"/>
            </w:pPr>
            <w:r>
              <w:rPr>
                <w:sz w:val="18"/>
              </w:rPr>
              <w:t>Modules 5, 7 à 11</w:t>
            </w:r>
          </w:p>
        </w:tc>
      </w:tr>
      <w:tr w:rsidR="00B85D02" w14:paraId="52734D7A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233286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administration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5608A2" w14:textId="77777777" w:rsidR="00B85D02" w:rsidRDefault="00000000">
            <w:pPr>
              <w:jc w:val="left"/>
            </w:pPr>
            <w:r>
              <w:rPr>
                <w:sz w:val="18"/>
              </w:rPr>
              <w:t>Administrateurs fonctionnels et système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61369" w14:textId="77777777" w:rsidR="00B85D02" w:rsidRDefault="00000000">
            <w:pPr>
              <w:jc w:val="center"/>
            </w:pPr>
            <w:r>
              <w:rPr>
                <w:sz w:val="18"/>
              </w:rPr>
              <w:t>Modules 2, 3, 11, 12 et 13</w:t>
            </w:r>
          </w:p>
        </w:tc>
      </w:tr>
      <w:tr w:rsidR="00B85D02" w14:paraId="798258EB" w14:textId="77777777">
        <w:tc>
          <w:tcPr>
            <w:tcW w:w="24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03337" w14:textId="77777777" w:rsidR="00B85D02" w:rsidRDefault="00000000">
            <w:pPr>
              <w:jc w:val="left"/>
            </w:pPr>
            <w:r>
              <w:rPr>
                <w:b/>
                <w:sz w:val="18"/>
              </w:rPr>
              <w:t>Parcours veille et qualité</w:t>
            </w:r>
          </w:p>
        </w:tc>
        <w:tc>
          <w:tcPr>
            <w:tcW w:w="3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69930E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8"/>
                <w:lang w:val="fr-FR"/>
              </w:rPr>
              <w:t>Cellule de veille, responsables qualité et auditeurs</w:t>
            </w:r>
          </w:p>
        </w:tc>
        <w:tc>
          <w:tcPr>
            <w:tcW w:w="30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3B6444" w14:textId="77777777" w:rsidR="00B85D02" w:rsidRDefault="00000000">
            <w:pPr>
              <w:jc w:val="center"/>
            </w:pPr>
            <w:r>
              <w:rPr>
                <w:sz w:val="18"/>
              </w:rPr>
              <w:t>Modules 8 à 11 et 13</w:t>
            </w:r>
          </w:p>
        </w:tc>
      </w:tr>
    </w:tbl>
    <w:p w14:paraId="189A35DF" w14:textId="77777777" w:rsidR="00B85D02" w:rsidRDefault="00000000">
      <w:r>
        <w:br w:type="page"/>
      </w:r>
    </w:p>
    <w:p w14:paraId="6F116148" w14:textId="77777777" w:rsidR="00B85D02" w:rsidRDefault="00000000">
      <w:pPr>
        <w:pStyle w:val="Titre1"/>
      </w:pPr>
      <w:r>
        <w:lastRenderedPageBreak/>
        <w:t>4. Synthèse des modules</w:t>
      </w:r>
    </w:p>
    <w:p w14:paraId="08CE0CFB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Les 13 modules sont regroupés sur trois jours, à raison d’une heure par module : 45 minutes de formation et 15 minutes de questions-réponses. Les deux premières journées couvrent douze modules. La troisième journée comprend le treizième module, l’évaluation du personnel et un transfert de compétences de 2 h 30 à l’administrateur choisi par la HAUQE.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4980"/>
        <w:gridCol w:w="1500"/>
        <w:gridCol w:w="2160"/>
      </w:tblGrid>
      <w:tr w:rsidR="00B85D02" w14:paraId="71427DC4" w14:textId="77777777">
        <w:trPr>
          <w:tblHeader/>
        </w:trPr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D4BC8B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205A5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AF9363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Durée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B60DF6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Public principal</w:t>
            </w:r>
          </w:p>
        </w:tc>
      </w:tr>
      <w:tr w:rsidR="00B85D02" w14:paraId="6EE46056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DFBB85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29A5C7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Présentation générale du SNGSC / HAUQE Certif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96935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D5ECA6" w14:textId="77777777" w:rsidR="00B85D02" w:rsidRDefault="00000000">
            <w:pPr>
              <w:jc w:val="left"/>
            </w:pPr>
            <w:r>
              <w:rPr>
                <w:sz w:val="17"/>
              </w:rPr>
              <w:t>Tous les participants</w:t>
            </w:r>
          </w:p>
        </w:tc>
      </w:tr>
      <w:tr w:rsidR="00B85D02" w14:paraId="36D4C3B0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0C0BF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F42D2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Connexion, sécurité, MFA et gestion du mot de passe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32730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33F6B" w14:textId="77777777" w:rsidR="00B85D02" w:rsidRDefault="00000000">
            <w:pPr>
              <w:jc w:val="left"/>
            </w:pPr>
            <w:r>
              <w:rPr>
                <w:sz w:val="17"/>
              </w:rPr>
              <w:t>Tous les utilisateurs</w:t>
            </w:r>
          </w:p>
        </w:tc>
      </w:tr>
      <w:tr w:rsidR="00B85D02" w14:paraId="56739806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40C49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7FBB9" w14:textId="77777777" w:rsidR="00B85D02" w:rsidRDefault="00000000">
            <w:pPr>
              <w:jc w:val="left"/>
            </w:pPr>
            <w:r>
              <w:rPr>
                <w:sz w:val="17"/>
              </w:rPr>
              <w:t>Gestion du profil utilisateur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C0D2AE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F3B52" w14:textId="77777777" w:rsidR="00B85D02" w:rsidRDefault="00000000">
            <w:pPr>
              <w:jc w:val="left"/>
            </w:pPr>
            <w:r>
              <w:rPr>
                <w:sz w:val="17"/>
              </w:rPr>
              <w:t>Tous les utilisateurs</w:t>
            </w:r>
          </w:p>
        </w:tc>
      </w:tr>
      <w:tr w:rsidR="00B85D02" w14:paraId="33DA98B0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9BF2ED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33249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Gestion des entreprises et organismes certificateurs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CD93D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6ADE9" w14:textId="77777777" w:rsidR="00B85D02" w:rsidRDefault="00000000">
            <w:pPr>
              <w:jc w:val="left"/>
            </w:pPr>
            <w:r>
              <w:rPr>
                <w:sz w:val="17"/>
              </w:rPr>
              <w:t>Agents, vérificateurs, administrateurs fonctionnels</w:t>
            </w:r>
          </w:p>
        </w:tc>
      </w:tr>
      <w:tr w:rsidR="00B85D02" w:rsidRPr="009C237F" w14:paraId="571E16DD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2077FE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A8463B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Enregistrement et suivi des certifications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9B220B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5ED51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Agents, vérificateurs, responsables du suivi</w:t>
            </w:r>
          </w:p>
        </w:tc>
      </w:tr>
      <w:tr w:rsidR="00B85D02" w:rsidRPr="009C237F" w14:paraId="45FA9936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FFF57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D38B64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Campagnes, missions et collecte des données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74C8D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0932A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Agents enquêteurs, coordonnateurs, responsables de collecte</w:t>
            </w:r>
          </w:p>
        </w:tc>
      </w:tr>
      <w:tr w:rsidR="00B85D02" w14:paraId="3517C0C7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4761F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C4645F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Vérification documentaire et contrôle FUCCS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B5392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1F7AE" w14:textId="77777777" w:rsidR="00B85D02" w:rsidRDefault="00000000">
            <w:pPr>
              <w:jc w:val="left"/>
            </w:pPr>
            <w:r>
              <w:rPr>
                <w:sz w:val="17"/>
              </w:rPr>
              <w:t>Agents vérificateurs et contrôleurs</w:t>
            </w:r>
          </w:p>
        </w:tc>
      </w:tr>
      <w:tr w:rsidR="00B85D02" w:rsidRPr="009C237F" w14:paraId="43F52B89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4B61CA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8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377DF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Validation N1/N2 et intégration BNEC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4A78A9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03AC4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Validateurs N1/N2, responsables techniques, point focal BNEC</w:t>
            </w:r>
          </w:p>
        </w:tc>
      </w:tr>
      <w:tr w:rsidR="00B85D02" w:rsidRPr="009C237F" w14:paraId="56A017BF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3F765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86A240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Calcul INFC et classement SNCC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0B52CE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495B6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Analystes, validateurs, décideurs et administrateurs fonctionnels</w:t>
            </w:r>
          </w:p>
        </w:tc>
      </w:tr>
      <w:tr w:rsidR="00B85D02" w:rsidRPr="009C237F" w14:paraId="0F440506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BBCFCE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10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FEE5E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Alertes, échéances et activités de veille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0898DE" w14:textId="77777777" w:rsidR="00B85D02" w:rsidRDefault="00000000">
            <w:pPr>
              <w:jc w:val="center"/>
            </w:pPr>
            <w:r>
              <w:t xml:space="preserve">45 min + 15 </w:t>
            </w:r>
            <w:r>
              <w:lastRenderedPageBreak/>
              <w:t>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D34EC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lastRenderedPageBreak/>
              <w:t xml:space="preserve">Cellule de veille, responsables du suivi, </w:t>
            </w:r>
            <w:r w:rsidRPr="00183E7E">
              <w:rPr>
                <w:sz w:val="17"/>
                <w:lang w:val="fr-FR"/>
              </w:rPr>
              <w:lastRenderedPageBreak/>
              <w:t>agents et décideurs</w:t>
            </w:r>
          </w:p>
        </w:tc>
      </w:tr>
      <w:tr w:rsidR="00B85D02" w:rsidRPr="009C237F" w14:paraId="7456C541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816F00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lastRenderedPageBreak/>
              <w:t>11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8C3933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Tableaux de bord, rapports et exportations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B5071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9BCA5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Agents, responsables, décideurs, profils de consultation</w:t>
            </w:r>
          </w:p>
        </w:tc>
      </w:tr>
      <w:tr w:rsidR="00B85D02" w:rsidRPr="009C237F" w14:paraId="22A77C48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DA3B1C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12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A7B9D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Administration des utilisateurs et référentiels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4F2BA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0A85C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Administrateurs fonctionnels et administrateurs système</w:t>
            </w:r>
          </w:p>
        </w:tc>
      </w:tr>
      <w:tr w:rsidR="00B85D02" w:rsidRPr="009C237F" w14:paraId="20F305F2" w14:textId="77777777">
        <w:tc>
          <w:tcPr>
            <w:tcW w:w="7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57AC1B" w14:textId="77777777" w:rsidR="00B85D02" w:rsidRDefault="00000000">
            <w:pPr>
              <w:jc w:val="center"/>
            </w:pPr>
            <w:r>
              <w:rPr>
                <w:b/>
                <w:sz w:val="17"/>
              </w:rPr>
              <w:t>13</w:t>
            </w:r>
          </w:p>
        </w:tc>
        <w:tc>
          <w:tcPr>
            <w:tcW w:w="49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723909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Sauvegarde, audit et assistance aux utilisateurs</w:t>
            </w:r>
          </w:p>
        </w:tc>
        <w:tc>
          <w:tcPr>
            <w:tcW w:w="15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02F512" w14:textId="77777777" w:rsidR="00B85D02" w:rsidRDefault="00000000">
            <w:pPr>
              <w:jc w:val="center"/>
            </w:pPr>
            <w:r>
              <w:t>45 min + 15 min</w:t>
            </w:r>
          </w:p>
        </w:tc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09579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sz w:val="17"/>
                <w:lang w:val="fr-FR"/>
              </w:rPr>
              <w:t>Administrateurs, responsables qualité, auditeurs et relais d’assistance</w:t>
            </w:r>
          </w:p>
        </w:tc>
      </w:tr>
    </w:tbl>
    <w:p w14:paraId="2637D73A" w14:textId="77777777" w:rsidR="00B85D02" w:rsidRPr="00183E7E" w:rsidRDefault="00000000" w:rsidP="00183E7E">
      <w:pPr>
        <w:rPr>
          <w:lang w:val="fr-FR"/>
        </w:rPr>
      </w:pPr>
      <w:r w:rsidRPr="00183E7E">
        <w:rPr>
          <w:lang w:val="fr-FR"/>
        </w:rPr>
        <w:br w:type="page"/>
      </w:r>
    </w:p>
    <w:p w14:paraId="47489C65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5. Fiches détaillées des modules</w:t>
      </w:r>
    </w:p>
    <w:p w14:paraId="47A49DBE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Chaque module combine des explications fonctionnelles, une démonstration dans l’application et une mise en pratique évaluée. Les exercices doivent être réalisés avec des comptes de formation correspondant aux rôles visés.</w:t>
      </w:r>
    </w:p>
    <w:p w14:paraId="11444DB4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t>Module 1 - Présentation générale du SNGSC / HAUQE Certif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14:paraId="38177898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65B767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9A90F" w14:textId="77777777" w:rsidR="00B85D02" w:rsidRDefault="00000000">
            <w:pPr>
              <w:spacing w:after="0"/>
            </w:pPr>
            <w:r>
              <w:rPr>
                <w:b/>
                <w:sz w:val="19"/>
              </w:rPr>
              <w:t xml:space="preserve">Public : </w:t>
            </w:r>
            <w:r>
              <w:rPr>
                <w:sz w:val="19"/>
              </w:rPr>
              <w:t>Tous les participants</w:t>
            </w:r>
          </w:p>
        </w:tc>
      </w:tr>
    </w:tbl>
    <w:p w14:paraId="777A3861" w14:textId="77777777" w:rsidR="00B85D02" w:rsidRDefault="00000000">
      <w:pPr>
        <w:pStyle w:val="Titre2"/>
      </w:pPr>
      <w:r>
        <w:t>Objectifs d’apprentissage</w:t>
      </w:r>
    </w:p>
    <w:p w14:paraId="26D1E74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Comprendre la finalité, le périmètre et la gouvernance du SNGSC.</w:t>
      </w:r>
    </w:p>
    <w:p w14:paraId="5DA2B3B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Situer chaque acteur dans le parcours national de suivi des certifications.</w:t>
      </w:r>
    </w:p>
    <w:p w14:paraId="45D51EF0" w14:textId="77777777" w:rsidR="00B85D02" w:rsidRDefault="00000000">
      <w:pPr>
        <w:pStyle w:val="Titre2"/>
      </w:pPr>
      <w:r>
        <w:t>Contenu essentiel</w:t>
      </w:r>
    </w:p>
    <w:p w14:paraId="1C10C48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Missions de la HAUQE et objectifs du système.</w:t>
      </w:r>
    </w:p>
    <w:p w14:paraId="4A4FC1F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Vue d’ensemble des modules et des profils utilisateurs.</w:t>
      </w:r>
    </w:p>
    <w:p w14:paraId="70CFE0B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Cycle métier : collecte, vérification, contrôle, validation, intégration BNEC, classement et veille.</w:t>
      </w:r>
    </w:p>
    <w:p w14:paraId="71EBAB3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Principes de confidentialité, de traçabilité et de qualité des données.</w:t>
      </w:r>
    </w:p>
    <w:p w14:paraId="7914FAD4" w14:textId="77777777" w:rsidR="00B85D02" w:rsidRDefault="00000000">
      <w:pPr>
        <w:pStyle w:val="Listepuces"/>
      </w:pPr>
      <w:r>
        <w:t>Navigation générale dans l’interface.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336793AE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795B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Repérer, à partir d’un cas simple, les étapes du parcours d’une certification et les responsabilités associées.</w:t>
            </w:r>
          </w:p>
        </w:tc>
      </w:tr>
    </w:tbl>
    <w:p w14:paraId="279939E7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40F9C83D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4F158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comprend l’architecture fonctionnelle et sait identifier son périmètre d’intervention.</w:t>
            </w:r>
          </w:p>
        </w:tc>
      </w:tr>
    </w:tbl>
    <w:p w14:paraId="4983B117" w14:textId="77777777" w:rsidR="00B85D02" w:rsidRPr="00183E7E" w:rsidRDefault="00B85D02">
      <w:pPr>
        <w:spacing w:after="0"/>
        <w:rPr>
          <w:lang w:val="fr-FR"/>
        </w:rPr>
      </w:pPr>
    </w:p>
    <w:p w14:paraId="5C2D8C88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5A751AB1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2 - Connexion, sécurité, MFA et gestion du mot de passe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14:paraId="49435128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8DD79C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5574F" w14:textId="77777777" w:rsidR="00B85D02" w:rsidRDefault="00000000">
            <w:pPr>
              <w:spacing w:after="0"/>
            </w:pPr>
            <w:r>
              <w:rPr>
                <w:b/>
                <w:sz w:val="19"/>
              </w:rPr>
              <w:t xml:space="preserve">Public : </w:t>
            </w:r>
            <w:r>
              <w:rPr>
                <w:sz w:val="19"/>
              </w:rPr>
              <w:t>Tous les utilisateurs</w:t>
            </w:r>
          </w:p>
        </w:tc>
      </w:tr>
    </w:tbl>
    <w:p w14:paraId="368D551B" w14:textId="77777777" w:rsidR="00B85D02" w:rsidRDefault="00000000">
      <w:pPr>
        <w:pStyle w:val="Titre2"/>
      </w:pPr>
      <w:r>
        <w:t>Objectifs d’apprentissage</w:t>
      </w:r>
    </w:p>
    <w:p w14:paraId="6706C40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Accéder au système de manière sécurisée et gérer les incidents courants de connexion.</w:t>
      </w:r>
    </w:p>
    <w:p w14:paraId="099B048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Appliquer les règles HAUQE relatives aux sessions, au MFA et aux mots de passe.</w:t>
      </w:r>
    </w:p>
    <w:p w14:paraId="1B08990A" w14:textId="77777777" w:rsidR="00B85D02" w:rsidRDefault="00000000">
      <w:pPr>
        <w:pStyle w:val="Titre2"/>
      </w:pPr>
      <w:r>
        <w:t>Contenu essentiel</w:t>
      </w:r>
    </w:p>
    <w:p w14:paraId="33E3D5B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Première connexion et changement du mot de passe temporaire.</w:t>
      </w:r>
    </w:p>
    <w:p w14:paraId="468BD44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d’un mot de passe robuste et interdiction de son partage.</w:t>
      </w:r>
    </w:p>
    <w:p w14:paraId="7D5C9EF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Activation et utilisation de l’authentification multifacteur (MFA).</w:t>
      </w:r>
    </w:p>
    <w:p w14:paraId="654B090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Mot de passe oublié, codes de récupération et verrouillage de session.</w:t>
      </w:r>
    </w:p>
    <w:p w14:paraId="0AA70ED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Expiration ou révocation de session et reconnexion sécurisée.</w:t>
      </w:r>
    </w:p>
    <w:p w14:paraId="45F217A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Reconnaissance des tentatives d’hameçonnage et signalement d’un incident.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541DCC1D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81C2DF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Réaliser une connexion, simuler un échec MFA, verrouiller la session puis exécuter un parcours de récupération contrôlé.</w:t>
            </w:r>
          </w:p>
        </w:tc>
      </w:tr>
    </w:tbl>
    <w:p w14:paraId="162C4BFB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054DB9C0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B8EB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accède au système sans compromettre son compte et sait réagir aux principaux incidents d’authentification.</w:t>
            </w:r>
          </w:p>
        </w:tc>
      </w:tr>
    </w:tbl>
    <w:p w14:paraId="11DBBCFD" w14:textId="77777777" w:rsidR="00B85D02" w:rsidRPr="00183E7E" w:rsidRDefault="00B85D02">
      <w:pPr>
        <w:spacing w:after="0"/>
        <w:rPr>
          <w:lang w:val="fr-FR"/>
        </w:rPr>
      </w:pPr>
    </w:p>
    <w:p w14:paraId="35EDFF44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0666A6E1" w14:textId="77777777" w:rsidR="00B85D02" w:rsidRDefault="00000000">
      <w:pPr>
        <w:pStyle w:val="Titre1"/>
      </w:pPr>
      <w:r>
        <w:lastRenderedPageBreak/>
        <w:t>Module 3 - Gestion du profil utilisateur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14:paraId="15CC5546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CAAA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CC9DBF" w14:textId="77777777" w:rsidR="00B85D02" w:rsidRDefault="00000000">
            <w:pPr>
              <w:spacing w:after="0"/>
            </w:pPr>
            <w:r>
              <w:rPr>
                <w:b/>
                <w:sz w:val="19"/>
              </w:rPr>
              <w:t xml:space="preserve">Public : </w:t>
            </w:r>
            <w:r>
              <w:rPr>
                <w:sz w:val="19"/>
              </w:rPr>
              <w:t>Tous les utilisateurs</w:t>
            </w:r>
          </w:p>
        </w:tc>
      </w:tr>
    </w:tbl>
    <w:p w14:paraId="5AF00A56" w14:textId="77777777" w:rsidR="00B85D02" w:rsidRDefault="00000000">
      <w:pPr>
        <w:pStyle w:val="Titre2"/>
      </w:pPr>
      <w:r>
        <w:t>Objectifs d’apprentissage</w:t>
      </w:r>
    </w:p>
    <w:p w14:paraId="45C9700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Maintenir à jour les informations de son profil.</w:t>
      </w:r>
    </w:p>
    <w:p w14:paraId="5BDB1D1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Configurer ses préférences sans modifier ses habilitations.</w:t>
      </w:r>
    </w:p>
    <w:p w14:paraId="7FF730A6" w14:textId="77777777" w:rsidR="00B85D02" w:rsidRDefault="00000000">
      <w:pPr>
        <w:pStyle w:val="Titre2"/>
      </w:pPr>
      <w:r>
        <w:t>Contenu essentiel</w:t>
      </w:r>
    </w:p>
    <w:p w14:paraId="49124CD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Consultation et mise à jour des informations personnelles autorisées.</w:t>
      </w:r>
    </w:p>
    <w:p w14:paraId="5E1A836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Photo de profil et affichage sur l’écran de verrouillage.</w:t>
      </w:r>
    </w:p>
    <w:p w14:paraId="3A2F380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Préférences de notification et d’actualisation automatique.</w:t>
      </w:r>
    </w:p>
    <w:p w14:paraId="4085D7F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Changement volontaire du mot de passe et conséquences sur les sessions actives.</w:t>
      </w:r>
    </w:p>
    <w:p w14:paraId="69BBBE2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Limites entre profil personnel, rôle et permissions administrées.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1D644330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AD5A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Mettre à jour un profil de démonstration, régler les préférences et vérifier leur prise en compte.</w:t>
            </w:r>
          </w:p>
        </w:tc>
      </w:tr>
    </w:tbl>
    <w:p w14:paraId="2A724D26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589A7C74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0673E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personnaliser son compte tout en respectant les règles de sécurité.</w:t>
            </w:r>
          </w:p>
        </w:tc>
      </w:tr>
    </w:tbl>
    <w:p w14:paraId="39A545E2" w14:textId="77777777" w:rsidR="00B85D02" w:rsidRPr="00183E7E" w:rsidRDefault="00B85D02">
      <w:pPr>
        <w:spacing w:after="0"/>
        <w:rPr>
          <w:lang w:val="fr-FR"/>
        </w:rPr>
      </w:pPr>
    </w:p>
    <w:p w14:paraId="1476BD7B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2A4FCB03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4 - Gestion des entreprises et organismes certificateurs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58A69AFF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2BF5D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2814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Agents, vérificateurs, administrateurs fonctionnels</w:t>
            </w:r>
          </w:p>
        </w:tc>
      </w:tr>
    </w:tbl>
    <w:p w14:paraId="0A94FB96" w14:textId="77777777" w:rsidR="00B85D02" w:rsidRDefault="00000000">
      <w:pPr>
        <w:pStyle w:val="Titre2"/>
      </w:pPr>
      <w:r>
        <w:t>Objectifs d’apprentissage</w:t>
      </w:r>
    </w:p>
    <w:p w14:paraId="10845FE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Créer, rechercher, consulter et mettre à jour les dossiers des acteurs.</w:t>
      </w:r>
    </w:p>
    <w:p w14:paraId="415F82B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Prévenir les doublons et améliorer la qualité des données de référence.</w:t>
      </w:r>
    </w:p>
    <w:p w14:paraId="0826C555" w14:textId="77777777" w:rsidR="00B85D02" w:rsidRDefault="00000000">
      <w:pPr>
        <w:pStyle w:val="Titre2"/>
      </w:pPr>
      <w:r>
        <w:t>Contenu essentiel</w:t>
      </w:r>
    </w:p>
    <w:p w14:paraId="526D045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Registre des entreprises : identité, RCCM, NIF, secteur, localisation et contacts.</w:t>
      </w:r>
    </w:p>
    <w:p w14:paraId="3B4CCC8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Registre des organismes certificateurs et périmètres d’intervention.</w:t>
      </w:r>
    </w:p>
    <w:p w14:paraId="0C5057F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Recherche, filtres, vues détail et historique.</w:t>
      </w:r>
    </w:p>
    <w:p w14:paraId="014AE27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et modification contrôlées des fiches.</w:t>
      </w:r>
    </w:p>
    <w:p w14:paraId="30DFADC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Détection des doublons, pièces justificatives et règles de qualité.</w:t>
      </w:r>
    </w:p>
    <w:p w14:paraId="10197E8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Archivage et consultation selon les droits.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3CF89FF2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172BD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Créer une entreprise et un organisme certificateur fictifs, puis corriger une anomalie de qualité détectée.</w:t>
            </w:r>
          </w:p>
        </w:tc>
      </w:tr>
    </w:tbl>
    <w:p w14:paraId="291CCCC0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60FE109A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7A05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constituer un dossier acteur complet, cohérent et traçable.</w:t>
            </w:r>
          </w:p>
        </w:tc>
      </w:tr>
    </w:tbl>
    <w:p w14:paraId="0DCFC13C" w14:textId="77777777" w:rsidR="00B85D02" w:rsidRPr="00183E7E" w:rsidRDefault="00B85D02">
      <w:pPr>
        <w:spacing w:after="0"/>
        <w:rPr>
          <w:lang w:val="fr-FR"/>
        </w:rPr>
      </w:pPr>
    </w:p>
    <w:p w14:paraId="7634D3BD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63ABFBA9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5 - Enregistrement et suivi des certifications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2E52B3AD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261E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3B1A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Agents, vérificateurs, responsables du suivi</w:t>
            </w:r>
          </w:p>
        </w:tc>
      </w:tr>
    </w:tbl>
    <w:p w14:paraId="35C3B82F" w14:textId="77777777" w:rsidR="00B85D02" w:rsidRDefault="00000000">
      <w:pPr>
        <w:pStyle w:val="Titre2"/>
      </w:pPr>
      <w:r>
        <w:t>Objectifs d’apprentissage</w:t>
      </w:r>
    </w:p>
    <w:p w14:paraId="307DAFB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Enregistrer correctement un certificat et ses informations essentielles.</w:t>
      </w:r>
    </w:p>
    <w:p w14:paraId="60CB4570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Suivre sa validité, son statut et ses événements associés.</w:t>
      </w:r>
    </w:p>
    <w:p w14:paraId="7133D5D7" w14:textId="77777777" w:rsidR="00B85D02" w:rsidRDefault="00000000">
      <w:pPr>
        <w:pStyle w:val="Titre2"/>
      </w:pPr>
      <w:r>
        <w:t>Contenu essentiel</w:t>
      </w:r>
    </w:p>
    <w:p w14:paraId="6C9F987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Identification du certificat, norme, portée et organisme émetteur.</w:t>
      </w:r>
    </w:p>
    <w:p w14:paraId="41A99EC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Dates d’obtention, d’expiration et audits de surveillance.</w:t>
      </w:r>
    </w:p>
    <w:p w14:paraId="233DB22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Pièces justificatives et statut de vérification.</w:t>
      </w:r>
    </w:p>
    <w:p w14:paraId="10E95FC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Association à l’entreprise titulaire et contrôle des incohérences.</w:t>
      </w:r>
    </w:p>
    <w:p w14:paraId="640C6A0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Suivi des renouvellements, modifications et historiques.</w:t>
      </w:r>
    </w:p>
    <w:p w14:paraId="4B4C575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Consultation du registre national et export selon habilitation.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6090F6A3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C0C6A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Enregistrer un certificat de démonstration, joindre ses preuves et identifier les prochaines échéances.</w:t>
            </w:r>
          </w:p>
        </w:tc>
      </w:tr>
    </w:tbl>
    <w:p w14:paraId="3452B77D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51AF3BF8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5FBF1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créer et maintenir une fiche de certification exploitable pour le suivi national.</w:t>
            </w:r>
          </w:p>
        </w:tc>
      </w:tr>
    </w:tbl>
    <w:p w14:paraId="4A9C76C1" w14:textId="77777777" w:rsidR="00B85D02" w:rsidRPr="00183E7E" w:rsidRDefault="00B85D02">
      <w:pPr>
        <w:spacing w:after="0"/>
        <w:rPr>
          <w:lang w:val="fr-FR"/>
        </w:rPr>
      </w:pPr>
    </w:p>
    <w:p w14:paraId="6F84A5E6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EDD55F3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6 - Campagnes, missions et collecte des données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0E6B3480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72C9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734A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 enquêteurs, coordonnateurs, responsables de collecte</w:t>
            </w:r>
          </w:p>
        </w:tc>
      </w:tr>
    </w:tbl>
    <w:p w14:paraId="41C9B977" w14:textId="77777777" w:rsidR="00B85D02" w:rsidRDefault="00000000">
      <w:pPr>
        <w:pStyle w:val="Titre2"/>
      </w:pPr>
      <w:r>
        <w:t>Objectifs d’apprentissage</w:t>
      </w:r>
    </w:p>
    <w:p w14:paraId="72DCCF1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Préparer et exécuter une collecte structurée dans le cadre d’une mission.</w:t>
      </w:r>
    </w:p>
    <w:p w14:paraId="1C017C6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Soumettre des données complètes accompagnées de leurs justificatifs.</w:t>
      </w:r>
    </w:p>
    <w:p w14:paraId="000F17C6" w14:textId="77777777" w:rsidR="00B85D02" w:rsidRDefault="00000000">
      <w:pPr>
        <w:pStyle w:val="Titre2"/>
      </w:pPr>
      <w:r>
        <w:t>Contenu essentiel</w:t>
      </w:r>
    </w:p>
    <w:p w14:paraId="5E0FC6E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et planification d’une campagne.</w:t>
      </w:r>
    </w:p>
    <w:p w14:paraId="1E4F03D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Déclinaison en missions, zones, responsables et calendrier.</w:t>
      </w:r>
    </w:p>
    <w:p w14:paraId="5853D1E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Sélection du déclarant, de l’entreprise et du contexte de collecte.</w:t>
      </w:r>
    </w:p>
    <w:p w14:paraId="22A899F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Saisie des offres, certifications et situations déclarées.</w:t>
      </w:r>
    </w:p>
    <w:p w14:paraId="39271C5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Ajout, contrôle et retrait des justificatifs avant envoi.</w:t>
      </w:r>
    </w:p>
    <w:p w14:paraId="2C76919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Brouillon, contrôle de complétude, soumission et historique métier.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37ADEF12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BB335A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Réaliser de bout en bout une collecte fictive, depuis la mission jusqu’à la soumission du dossier complet.</w:t>
            </w:r>
          </w:p>
        </w:tc>
      </w:tr>
    </w:tbl>
    <w:p w14:paraId="26B9442E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4951E6B9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96CDB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produire une collecte cohérente, documentée et prête pour vérification.</w:t>
            </w:r>
          </w:p>
        </w:tc>
      </w:tr>
    </w:tbl>
    <w:p w14:paraId="660D26E3" w14:textId="77777777" w:rsidR="00B85D02" w:rsidRPr="00183E7E" w:rsidRDefault="00B85D02">
      <w:pPr>
        <w:spacing w:after="0"/>
        <w:rPr>
          <w:lang w:val="fr-FR"/>
        </w:rPr>
      </w:pPr>
    </w:p>
    <w:p w14:paraId="2199D0F2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24F19EC5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7 - Vérification documentaire et contrôle FUCCS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0D18BFD2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64B0A6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D9BC4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 vérificateurs et contrôleurs</w:t>
            </w:r>
          </w:p>
        </w:tc>
      </w:tr>
    </w:tbl>
    <w:p w14:paraId="09838E78" w14:textId="77777777" w:rsidR="00B85D02" w:rsidRDefault="00000000">
      <w:pPr>
        <w:pStyle w:val="Titre2"/>
      </w:pPr>
      <w:r>
        <w:t>Objectifs d’apprentissage</w:t>
      </w:r>
    </w:p>
    <w:p w14:paraId="16FD476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Évaluer la recevabilité et l’authenticité des pièces collectées.</w:t>
      </w:r>
    </w:p>
    <w:p w14:paraId="0DA8B13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Appliquer la grille FUCCS versionnée sans inventer de critères ni de seuils.</w:t>
      </w:r>
    </w:p>
    <w:p w14:paraId="1BA2E49F" w14:textId="77777777" w:rsidR="00B85D02" w:rsidRDefault="00000000">
      <w:pPr>
        <w:pStyle w:val="Titre2"/>
      </w:pPr>
      <w:r>
        <w:t>Contenu essentiel</w:t>
      </w:r>
    </w:p>
    <w:p w14:paraId="53295B3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File de vérification et prise en charge d’un dossier.</w:t>
      </w:r>
    </w:p>
    <w:p w14:paraId="749E04D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Contrôles de présence, lisibilité, cohérence, authenticité et validité.</w:t>
      </w:r>
    </w:p>
    <w:p w14:paraId="6D2C38C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Constats, réserves, demandes de correction et preuves associées.</w:t>
      </w:r>
    </w:p>
    <w:p w14:paraId="548AABD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Passage de la vérification documentaire au contrôle.</w:t>
      </w:r>
    </w:p>
    <w:p w14:paraId="66F0367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Utilisation de la grille FUCCS chargée depuis le référentiel actif.</w:t>
      </w:r>
    </w:p>
    <w:p w14:paraId="2865823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Calcul, justification du résultat et traçabilité de la décision.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5CE9A3FB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423B4B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Examiner un dossier comportant plusieurs anomalies, formuler les constats et renseigner une grille FUCCS de démonstration.</w:t>
            </w:r>
          </w:p>
        </w:tc>
      </w:tr>
    </w:tbl>
    <w:p w14:paraId="0A44B811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47910AEF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61C87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documenter un contrôle reproductible et conforme à la règle versionnée.</w:t>
            </w:r>
          </w:p>
        </w:tc>
      </w:tr>
    </w:tbl>
    <w:p w14:paraId="225D4CE4" w14:textId="77777777" w:rsidR="00B85D02" w:rsidRPr="00183E7E" w:rsidRDefault="00B85D02">
      <w:pPr>
        <w:spacing w:after="0"/>
        <w:rPr>
          <w:lang w:val="fr-FR"/>
        </w:rPr>
      </w:pPr>
    </w:p>
    <w:p w14:paraId="705B870A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02587E07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8 - Validation N1/N2 et intégration BNEC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50C7A61C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77B8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7AD199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Validateurs N1/N2, responsables techniques, point focal BNEC</w:t>
            </w:r>
          </w:p>
        </w:tc>
      </w:tr>
    </w:tbl>
    <w:p w14:paraId="163C5D9C" w14:textId="77777777" w:rsidR="00B85D02" w:rsidRDefault="00000000">
      <w:pPr>
        <w:pStyle w:val="Titre2"/>
      </w:pPr>
      <w:r>
        <w:t>Objectifs d’apprentissage</w:t>
      </w:r>
    </w:p>
    <w:p w14:paraId="24DFF08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Réaliser les validations successives dans le respect de la séparation des responsabilités.</w:t>
      </w:r>
    </w:p>
    <w:p w14:paraId="3E1C4AF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Intégrer dans la BNEC uniquement les dossiers remplissant les conditions requises.</w:t>
      </w:r>
    </w:p>
    <w:p w14:paraId="5E755F64" w14:textId="77777777" w:rsidR="00B85D02" w:rsidRDefault="00000000">
      <w:pPr>
        <w:pStyle w:val="Titre2"/>
      </w:pPr>
      <w:r>
        <w:t>Contenu essentiel</w:t>
      </w:r>
    </w:p>
    <w:p w14:paraId="57D961D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 du dossier consolidé et des résultats de contrôle.</w:t>
      </w:r>
    </w:p>
    <w:p w14:paraId="498C094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Validation de niveau 1, réserves et retour pour correction.</w:t>
      </w:r>
    </w:p>
    <w:p w14:paraId="1C4D49F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Validation de niveau 2 et décision technique finale.</w:t>
      </w:r>
    </w:p>
    <w:p w14:paraId="5C1AE8F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Plan de codification et attribution du code national.</w:t>
      </w:r>
    </w:p>
    <w:p w14:paraId="0F67FE9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Intégration BNEC, contrôle qualité et historisation.</w:t>
      </w:r>
    </w:p>
    <w:p w14:paraId="239F66F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 automatique des échéances et éléments de veille associés.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1CE31E04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3DBF5D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Traiter un dossier depuis la validation N1 jusqu’à une intégration BNEC simulée, avec justification des décisions.</w:t>
            </w:r>
          </w:p>
        </w:tc>
      </w:tr>
    </w:tbl>
    <w:p w14:paraId="50034104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26390330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20DD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valider ou retourner un dossier et sécuriser son intégration dans la base nationale.</w:t>
            </w:r>
          </w:p>
        </w:tc>
      </w:tr>
    </w:tbl>
    <w:p w14:paraId="743C105E" w14:textId="77777777" w:rsidR="00B85D02" w:rsidRPr="00183E7E" w:rsidRDefault="00B85D02">
      <w:pPr>
        <w:spacing w:after="0"/>
        <w:rPr>
          <w:lang w:val="fr-FR"/>
        </w:rPr>
      </w:pPr>
    </w:p>
    <w:p w14:paraId="3F4CCE60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009605D5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9 - Calcul INFC et classement SNCC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6149B9CC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A5E66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4345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Analystes, validateurs, décideurs et administrateurs fonctionnels</w:t>
            </w:r>
          </w:p>
        </w:tc>
      </w:tr>
    </w:tbl>
    <w:p w14:paraId="6469BFC8" w14:textId="77777777" w:rsidR="00B85D02" w:rsidRDefault="00000000">
      <w:pPr>
        <w:pStyle w:val="Titre2"/>
      </w:pPr>
      <w:r>
        <w:t>Objectifs d’apprentissage</w:t>
      </w:r>
    </w:p>
    <w:p w14:paraId="47EF36C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Interpréter le calcul de l’INFC selon le modèle publié.</w:t>
      </w:r>
    </w:p>
    <w:p w14:paraId="3F14F89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Comprendre le classement SNCC et ses composantes sans substituer une appréciation personnelle aux règles validées.</w:t>
      </w:r>
    </w:p>
    <w:p w14:paraId="229258BB" w14:textId="77777777" w:rsidR="00B85D02" w:rsidRDefault="00000000">
      <w:pPr>
        <w:pStyle w:val="Titre2"/>
      </w:pPr>
      <w:r>
        <w:t>Contenu essentiel</w:t>
      </w:r>
    </w:p>
    <w:p w14:paraId="6362D28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Structure de l’INFC sur 100 points et domaines pondérés.</w:t>
      </w:r>
    </w:p>
    <w:p w14:paraId="613361A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Conditions de calcul, données manquantes et statut du résultat.</w:t>
      </w:r>
    </w:p>
    <w:p w14:paraId="0B3630FE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Niveaux institutionnels paramétrés et blocage en leur absence.</w:t>
      </w:r>
    </w:p>
    <w:p w14:paraId="3902344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Composantes du SNCC : conformité, statut administratif et risque.</w:t>
      </w:r>
    </w:p>
    <w:p w14:paraId="249C3D8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 des résultats individuels et agrégés.</w:t>
      </w:r>
    </w:p>
    <w:p w14:paraId="18F0D3D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Traçabilité, validation et limites d’interprétation.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1458B209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FC6FC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Analyser un cas chiffré, expliquer le score obtenu et déterminer si le résultat peut être validé ou doit rester calculé.</w:t>
            </w:r>
          </w:p>
        </w:tc>
      </w:tr>
    </w:tbl>
    <w:p w14:paraId="29B2B21A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6284669E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67571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expliquer un résultat INFC/SNCC et identifier les conditions de sa validation.</w:t>
            </w:r>
          </w:p>
        </w:tc>
      </w:tr>
    </w:tbl>
    <w:p w14:paraId="0C6198C3" w14:textId="77777777" w:rsidR="00B85D02" w:rsidRPr="00183E7E" w:rsidRDefault="00B85D02">
      <w:pPr>
        <w:spacing w:after="0"/>
        <w:rPr>
          <w:lang w:val="fr-FR"/>
        </w:rPr>
      </w:pPr>
    </w:p>
    <w:p w14:paraId="172E30C2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621133A1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10 - Alertes, échéances et activités de veille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34883315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F68752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23AD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Cellule de veille, responsables du suivi, agents et décideurs</w:t>
            </w:r>
          </w:p>
        </w:tc>
      </w:tr>
    </w:tbl>
    <w:p w14:paraId="681C7276" w14:textId="77777777" w:rsidR="00B85D02" w:rsidRDefault="00000000">
      <w:pPr>
        <w:pStyle w:val="Titre2"/>
      </w:pPr>
      <w:r>
        <w:t>Objectifs d’apprentissage</w:t>
      </w:r>
    </w:p>
    <w:p w14:paraId="265FFDCC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Prioriser et traiter les alertes et échéances selon leur niveau de risque.</w:t>
      </w:r>
    </w:p>
    <w:p w14:paraId="4B98484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Tracer les relances et activités de la Cellule de Veille des Certifications.</w:t>
      </w:r>
    </w:p>
    <w:p w14:paraId="2C19F5CF" w14:textId="77777777" w:rsidR="00B85D02" w:rsidRDefault="00000000">
      <w:pPr>
        <w:pStyle w:val="Titre2"/>
      </w:pPr>
      <w:r>
        <w:t>Contenu essentiel</w:t>
      </w:r>
    </w:p>
    <w:p w14:paraId="7AF7BF24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Seuils d’alerte : 180 jours, 90 jours, 30 jours et expiration.</w:t>
      </w:r>
    </w:p>
    <w:p w14:paraId="0D6CCA1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Lecture, affectation, traitement et résolution des alertes.</w:t>
      </w:r>
    </w:p>
    <w:p w14:paraId="219140C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Calendrier des échéances, filtres et responsables.</w:t>
      </w:r>
    </w:p>
    <w:p w14:paraId="5C6FC2A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Dossiers de veille, relances et réponses externes.</w:t>
      </w:r>
    </w:p>
    <w:p w14:paraId="468B53C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Notifications internes et courriels institutionnels HAUQE.</w:t>
      </w:r>
    </w:p>
    <w:p w14:paraId="6A194A8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Notes mensuelles, rapports trimestriels et preuve des actions.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1DED5DE5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4D5CC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Qualifier une alerte critique, l’affecter, enregistrer une relance puis documenter sa résolution.</w:t>
            </w:r>
          </w:p>
        </w:tc>
      </w:tr>
    </w:tbl>
    <w:p w14:paraId="3637C99F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2136F10B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3EB1C8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organiser un suivi proactif et conserver la preuve de chaque action.</w:t>
            </w:r>
          </w:p>
        </w:tc>
      </w:tr>
    </w:tbl>
    <w:p w14:paraId="53C9ECFD" w14:textId="77777777" w:rsidR="00B85D02" w:rsidRPr="00183E7E" w:rsidRDefault="00B85D02">
      <w:pPr>
        <w:spacing w:after="0"/>
        <w:rPr>
          <w:lang w:val="fr-FR"/>
        </w:rPr>
      </w:pPr>
    </w:p>
    <w:p w14:paraId="04959662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79B6D35D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11 - Tableaux de bord, rapports et exportations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2E88CBD5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7859A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2D57A9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Agents, responsables, décideurs, profils de consultation</w:t>
            </w:r>
          </w:p>
        </w:tc>
      </w:tr>
    </w:tbl>
    <w:p w14:paraId="51007143" w14:textId="77777777" w:rsidR="00B85D02" w:rsidRDefault="00000000">
      <w:pPr>
        <w:pStyle w:val="Titre2"/>
      </w:pPr>
      <w:r>
        <w:t>Objectifs d’apprentissage</w:t>
      </w:r>
    </w:p>
    <w:p w14:paraId="1905EAB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Choisir le tableau de bord adapté au niveau de pilotage.</w:t>
      </w:r>
    </w:p>
    <w:p w14:paraId="130B0E8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Produire et interpréter des rapports ou exports dans le respect des droits et de la confidentialité.</w:t>
      </w:r>
    </w:p>
    <w:p w14:paraId="2A384D65" w14:textId="77777777" w:rsidR="00B85D02" w:rsidRDefault="00000000">
      <w:pPr>
        <w:pStyle w:val="Titre2"/>
      </w:pPr>
      <w:r>
        <w:t>Contenu essentiel</w:t>
      </w:r>
    </w:p>
    <w:p w14:paraId="4CFDF00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Tableaux de bord opérationnel, tactique, stratégique, annuel et public.</w:t>
      </w:r>
    </w:p>
    <w:p w14:paraId="44EF5D8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Indicateurs, filtres, périodes et périmètres autorisés.</w:t>
      </w:r>
    </w:p>
    <w:p w14:paraId="2DE38AA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Lecture des tendances, risques et actions prioritaires.</w:t>
      </w:r>
    </w:p>
    <w:p w14:paraId="0D4A687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Production de rapports PDF, Excel ou CSV.</w:t>
      </w:r>
    </w:p>
    <w:p w14:paraId="7A9610C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 des données avant diffusion.</w:t>
      </w:r>
    </w:p>
    <w:p w14:paraId="6A0F0FB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Règles spécifiques aux données publiques agrégées.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2E14DA0C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DBB75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Construire une lecture commentée d’un tableau de bord et produire un export adapté à un destinataire donné.</w:t>
            </w:r>
          </w:p>
        </w:tc>
      </w:tr>
    </w:tbl>
    <w:p w14:paraId="70FDD19A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5A998DB0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EF99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transformer les données autorisées en information utile au pilotage.</w:t>
            </w:r>
          </w:p>
        </w:tc>
      </w:tr>
    </w:tbl>
    <w:p w14:paraId="4FDD7A7E" w14:textId="77777777" w:rsidR="00B85D02" w:rsidRPr="00183E7E" w:rsidRDefault="00B85D02">
      <w:pPr>
        <w:spacing w:after="0"/>
        <w:rPr>
          <w:lang w:val="fr-FR"/>
        </w:rPr>
      </w:pPr>
    </w:p>
    <w:p w14:paraId="7EB120A4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6C3E30DB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12 - Administration des utilisateurs et référentiels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19132679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5366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63BB3E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Administrateurs fonctionnels et administrateurs système</w:t>
            </w:r>
          </w:p>
        </w:tc>
      </w:tr>
    </w:tbl>
    <w:p w14:paraId="0EB7A7A2" w14:textId="77777777" w:rsidR="00B85D02" w:rsidRDefault="00000000">
      <w:pPr>
        <w:pStyle w:val="Titre2"/>
      </w:pPr>
      <w:r>
        <w:t>Objectifs d’apprentissage</w:t>
      </w:r>
    </w:p>
    <w:p w14:paraId="36A6A3C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Administrer les comptes selon le principe du moindre privilège.</w:t>
      </w:r>
    </w:p>
    <w:p w14:paraId="31E4FBE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Gérer les référentiels et règles versionnées sans altérer l’historique métier.</w:t>
      </w:r>
    </w:p>
    <w:p w14:paraId="38A0B020" w14:textId="77777777" w:rsidR="00B85D02" w:rsidRDefault="00000000">
      <w:pPr>
        <w:pStyle w:val="Titre2"/>
      </w:pPr>
      <w:r>
        <w:t>Contenu essentiel</w:t>
      </w:r>
    </w:p>
    <w:p w14:paraId="079181F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Création, activation, suspension et désactivation des comptes.</w:t>
      </w:r>
    </w:p>
    <w:p w14:paraId="7434698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Rôles, permissions, périmètres et séparation des responsabilités.</w:t>
      </w:r>
    </w:p>
    <w:p w14:paraId="19C136B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Réinitialisation contrôlée des accès et accompagnement des utilisateurs.</w:t>
      </w:r>
    </w:p>
    <w:p w14:paraId="245DAA4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Gestion des zones, types, normes et autres référentiels.</w:t>
      </w:r>
    </w:p>
    <w:p w14:paraId="385A59C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Versionnement, publication et archivage des règles.</w:t>
      </w:r>
    </w:p>
    <w:p w14:paraId="7D332E6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Contrôles avant modification et lecture du journal d’audit.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7B3660AD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778E9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Créer un utilisateur fictif, lui attribuer un rôle minimal puis publier une modification de référentiel en environnement de formation.</w:t>
            </w:r>
          </w:p>
        </w:tc>
      </w:tr>
    </w:tbl>
    <w:p w14:paraId="7027CB79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79693531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5E04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L’administrateur sait gérer les accès et référentiels sans compromettre la sécurité ni la traçabilité.</w:t>
            </w:r>
          </w:p>
        </w:tc>
      </w:tr>
    </w:tbl>
    <w:p w14:paraId="542A843F" w14:textId="77777777" w:rsidR="00B85D02" w:rsidRPr="00183E7E" w:rsidRDefault="00B85D02">
      <w:pPr>
        <w:spacing w:after="0"/>
        <w:rPr>
          <w:lang w:val="fr-FR"/>
        </w:rPr>
      </w:pPr>
    </w:p>
    <w:p w14:paraId="7E205101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38D097B0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Module 13 - Sauvegarde, audit et assistance aux utilisateurs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B85D02" w:rsidRPr="009C237F" w14:paraId="63FE745D" w14:textId="77777777">
        <w:tc>
          <w:tcPr>
            <w:tcW w:w="28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580C6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lang w:val="fr-FR"/>
              </w:rPr>
              <w:t>Durée : 45 min de formation + 15 min de questions-réponses</w:t>
            </w:r>
          </w:p>
        </w:tc>
        <w:tc>
          <w:tcPr>
            <w:tcW w:w="64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DFF674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19"/>
                <w:lang w:val="fr-FR"/>
              </w:rPr>
              <w:t xml:space="preserve">Public : </w:t>
            </w:r>
            <w:r w:rsidRPr="00183E7E">
              <w:rPr>
                <w:sz w:val="19"/>
                <w:lang w:val="fr-FR"/>
              </w:rPr>
              <w:t>Administrateurs, responsables qualité, auditeurs et relais d’assistance</w:t>
            </w:r>
          </w:p>
        </w:tc>
      </w:tr>
    </w:tbl>
    <w:p w14:paraId="33C304C7" w14:textId="77777777" w:rsidR="00B85D02" w:rsidRDefault="00000000">
      <w:pPr>
        <w:pStyle w:val="Titre2"/>
      </w:pPr>
      <w:r>
        <w:t>Objectifs d’apprentissage</w:t>
      </w:r>
    </w:p>
    <w:p w14:paraId="5B9B1CD5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Comprendre les contrôles de sauvegarde et de restauration sans exécuter d’opération risquée.</w:t>
      </w:r>
    </w:p>
    <w:p w14:paraId="68AE0FB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Exploiter les traces d’audit et organiser une assistance de premier niveau.</w:t>
      </w:r>
    </w:p>
    <w:p w14:paraId="789DAE60" w14:textId="77777777" w:rsidR="00B85D02" w:rsidRDefault="00000000">
      <w:pPr>
        <w:pStyle w:val="Titre2"/>
      </w:pPr>
      <w:r>
        <w:t>Contenu essentiel</w:t>
      </w:r>
    </w:p>
    <w:p w14:paraId="5437A35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Sauvegardes de la base, des documents et sauvegardes complètes.</w:t>
      </w:r>
    </w:p>
    <w:p w14:paraId="75823438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Politiques de fréquence, rétention, contrôle d’empreinte et stockage.</w:t>
      </w:r>
    </w:p>
    <w:p w14:paraId="1F1A2C9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Principe du test de restauration isolé et procédures d’autorisation.</w:t>
      </w:r>
    </w:p>
    <w:p w14:paraId="4A2DC4E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Journal d’audit : recherche, filtres, lecture et export.</w:t>
      </w:r>
    </w:p>
    <w:p w14:paraId="58E85552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Qualification d’un incident et collecte des informations utiles.</w:t>
      </w:r>
    </w:p>
    <w:p w14:paraId="641DFE7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Assistance de niveau 1, escalade et clôture documentée.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6162213F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B8B0C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Mise en pratique : </w:t>
            </w:r>
            <w:r w:rsidRPr="00183E7E">
              <w:rPr>
                <w:sz w:val="21"/>
                <w:lang w:val="fr-FR"/>
              </w:rPr>
              <w:t>Contrôler les preuves d’une sauvegarde fictive, retrouver une action dans le journal puis rédiger une fiche d’incident complète.</w:t>
            </w:r>
          </w:p>
        </w:tc>
      </w:tr>
    </w:tbl>
    <w:p w14:paraId="0CA26A32" w14:textId="77777777" w:rsidR="00B85D02" w:rsidRPr="00183E7E" w:rsidRDefault="00B85D02">
      <w:pPr>
        <w:spacing w:after="0"/>
        <w:rPr>
          <w:lang w:val="fr-FR"/>
        </w:rPr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5C7F759E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D0C0C0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Le participant sait vérifier les dispositifs de continuité et traiter une demande d’assistance de façon traçable.</w:t>
            </w:r>
          </w:p>
        </w:tc>
      </w:tr>
    </w:tbl>
    <w:p w14:paraId="20D00F82" w14:textId="77777777" w:rsidR="00B85D02" w:rsidRPr="00183E7E" w:rsidRDefault="00B85D02">
      <w:pPr>
        <w:spacing w:after="0"/>
        <w:rPr>
          <w:lang w:val="fr-FR"/>
        </w:rPr>
      </w:pPr>
    </w:p>
    <w:p w14:paraId="68EFB149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br w:type="page"/>
      </w:r>
    </w:p>
    <w:p w14:paraId="4E712D2A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lastRenderedPageBreak/>
        <w:t>6. Proposition de calendrier</w:t>
      </w:r>
    </w:p>
    <w:p w14:paraId="66DE7075" w14:textId="77777777" w:rsidR="00B85D02" w:rsidRDefault="00000000">
      <w:r w:rsidRPr="00183E7E">
        <w:rPr>
          <w:lang w:val="fr-FR"/>
        </w:rPr>
        <w:t xml:space="preserve">Le calendrier ci-dessous compacte l’ensemble du dispositif sur trois journées de sept heures, pauses exclues. </w:t>
      </w:r>
      <w:r>
        <w:t>Les questions-réponses sont systématiquement intégrées à chaque module.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460"/>
        <w:gridCol w:w="4740"/>
        <w:gridCol w:w="960"/>
      </w:tblGrid>
      <w:tr w:rsidR="00B85D02" w14:paraId="0181E739" w14:textId="77777777">
        <w:trPr>
          <w:tblHeader/>
        </w:trPr>
        <w:tc>
          <w:tcPr>
            <w:tcW w:w="1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D2E4A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Période</w:t>
            </w:r>
          </w:p>
        </w:tc>
        <w:tc>
          <w:tcPr>
            <w:tcW w:w="24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35BB68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Modules</w:t>
            </w:r>
          </w:p>
        </w:tc>
        <w:tc>
          <w:tcPr>
            <w:tcW w:w="47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33542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Dominante</w:t>
            </w:r>
          </w:p>
        </w:tc>
        <w:tc>
          <w:tcPr>
            <w:tcW w:w="9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D9D9D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FF12D3" w14:textId="77777777" w:rsidR="00B85D02" w:rsidRDefault="00000000">
            <w:pPr>
              <w:jc w:val="center"/>
            </w:pPr>
            <w:r>
              <w:rPr>
                <w:b/>
                <w:sz w:val="18"/>
              </w:rPr>
              <w:t>Durée</w:t>
            </w:r>
          </w:p>
        </w:tc>
      </w:tr>
      <w:tr w:rsidR="00B85D02" w14:paraId="3F6BC6C3" w14:textId="77777777">
        <w:tc>
          <w:tcPr>
            <w:tcW w:w="1200" w:type="dxa"/>
            <w:shd w:val="clear" w:color="auto" w:fill="FFFFFF"/>
          </w:tcPr>
          <w:p w14:paraId="6F901C84" w14:textId="77777777" w:rsidR="00B85D02" w:rsidRDefault="00000000">
            <w:pPr>
              <w:jc w:val="center"/>
            </w:pPr>
            <w:r>
              <w:rPr>
                <w:b/>
              </w:rPr>
              <w:t>Jour 1</w:t>
            </w:r>
          </w:p>
        </w:tc>
        <w:tc>
          <w:tcPr>
            <w:tcW w:w="2460" w:type="dxa"/>
            <w:shd w:val="clear" w:color="auto" w:fill="FFFFFF"/>
          </w:tcPr>
          <w:p w14:paraId="06A2F79B" w14:textId="77777777" w:rsidR="00B85D02" w:rsidRDefault="00000000">
            <w:pPr>
              <w:jc w:val="left"/>
            </w:pPr>
            <w:r>
              <w:t>Modules 1 à 6 + consolidation</w:t>
            </w:r>
          </w:p>
        </w:tc>
        <w:tc>
          <w:tcPr>
            <w:tcW w:w="4740" w:type="dxa"/>
            <w:shd w:val="clear" w:color="auto" w:fill="FFFFFF"/>
          </w:tcPr>
          <w:p w14:paraId="3501B9DE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Formation de tout le personnel</w:t>
            </w:r>
          </w:p>
        </w:tc>
        <w:tc>
          <w:tcPr>
            <w:tcW w:w="960" w:type="dxa"/>
            <w:shd w:val="clear" w:color="auto" w:fill="FFFFFF"/>
          </w:tcPr>
          <w:p w14:paraId="1E445B35" w14:textId="77777777" w:rsidR="00B85D02" w:rsidRDefault="00000000">
            <w:pPr>
              <w:jc w:val="center"/>
            </w:pPr>
            <w:r>
              <w:t>7 h</w:t>
            </w:r>
          </w:p>
        </w:tc>
      </w:tr>
      <w:tr w:rsidR="00B85D02" w14:paraId="259F0F5D" w14:textId="77777777">
        <w:tc>
          <w:tcPr>
            <w:tcW w:w="1200" w:type="dxa"/>
            <w:shd w:val="clear" w:color="auto" w:fill="F2F2F2"/>
          </w:tcPr>
          <w:p w14:paraId="24B4FDC2" w14:textId="77777777" w:rsidR="00B85D02" w:rsidRDefault="00000000">
            <w:pPr>
              <w:jc w:val="center"/>
            </w:pPr>
            <w:r>
              <w:rPr>
                <w:b/>
              </w:rPr>
              <w:t>Jour 2</w:t>
            </w:r>
          </w:p>
        </w:tc>
        <w:tc>
          <w:tcPr>
            <w:tcW w:w="2460" w:type="dxa"/>
            <w:shd w:val="clear" w:color="auto" w:fill="F2F2F2"/>
          </w:tcPr>
          <w:p w14:paraId="4E77C9ED" w14:textId="77777777" w:rsidR="00B85D02" w:rsidRDefault="00000000">
            <w:pPr>
              <w:jc w:val="left"/>
            </w:pPr>
            <w:r>
              <w:t>Modules 7 à 12 + consolidation</w:t>
            </w:r>
          </w:p>
        </w:tc>
        <w:tc>
          <w:tcPr>
            <w:tcW w:w="4740" w:type="dxa"/>
            <w:shd w:val="clear" w:color="auto" w:fill="F2F2F2"/>
          </w:tcPr>
          <w:p w14:paraId="648A69C1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Formation de tout le personnel</w:t>
            </w:r>
          </w:p>
        </w:tc>
        <w:tc>
          <w:tcPr>
            <w:tcW w:w="960" w:type="dxa"/>
            <w:shd w:val="clear" w:color="auto" w:fill="F2F2F2"/>
          </w:tcPr>
          <w:p w14:paraId="2D07F718" w14:textId="77777777" w:rsidR="00B85D02" w:rsidRDefault="00000000">
            <w:pPr>
              <w:jc w:val="center"/>
            </w:pPr>
            <w:r>
              <w:t>7 h</w:t>
            </w:r>
          </w:p>
        </w:tc>
      </w:tr>
      <w:tr w:rsidR="00B85D02" w14:paraId="6464D318" w14:textId="77777777">
        <w:tc>
          <w:tcPr>
            <w:tcW w:w="1200" w:type="dxa"/>
            <w:shd w:val="clear" w:color="auto" w:fill="FFFFFF"/>
          </w:tcPr>
          <w:p w14:paraId="621D2CBD" w14:textId="77777777" w:rsidR="00B85D02" w:rsidRDefault="00000000">
            <w:pPr>
              <w:jc w:val="center"/>
            </w:pPr>
            <w:r>
              <w:rPr>
                <w:b/>
              </w:rPr>
              <w:t>Jour 3</w:t>
            </w:r>
          </w:p>
        </w:tc>
        <w:tc>
          <w:tcPr>
            <w:tcW w:w="2460" w:type="dxa"/>
            <w:shd w:val="clear" w:color="auto" w:fill="FFFFFF"/>
          </w:tcPr>
          <w:p w14:paraId="144A3338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Module 13 (1 h), évaluation (3 h 30) et transfert (2 h 30)</w:t>
            </w:r>
          </w:p>
        </w:tc>
        <w:tc>
          <w:tcPr>
            <w:tcW w:w="4740" w:type="dxa"/>
            <w:shd w:val="clear" w:color="auto" w:fill="FFFFFF"/>
          </w:tcPr>
          <w:p w14:paraId="7D9B95AD" w14:textId="77777777" w:rsidR="00B85D02" w:rsidRPr="00183E7E" w:rsidRDefault="00000000">
            <w:pPr>
              <w:jc w:val="left"/>
              <w:rPr>
                <w:lang w:val="fr-FR"/>
              </w:rPr>
            </w:pPr>
            <w:r w:rsidRPr="00183E7E">
              <w:rPr>
                <w:lang w:val="fr-FR"/>
              </w:rPr>
              <w:t>Formation, évaluation et transfert à l’administrateur choisi par la HAUQE</w:t>
            </w:r>
          </w:p>
        </w:tc>
        <w:tc>
          <w:tcPr>
            <w:tcW w:w="960" w:type="dxa"/>
            <w:shd w:val="clear" w:color="auto" w:fill="FFFFFF"/>
          </w:tcPr>
          <w:p w14:paraId="54C9FFBD" w14:textId="77777777" w:rsidR="00B85D02" w:rsidRDefault="00000000">
            <w:pPr>
              <w:jc w:val="center"/>
            </w:pPr>
            <w:r>
              <w:t>7 h</w:t>
            </w:r>
          </w:p>
        </w:tc>
      </w:tr>
    </w:tbl>
    <w:p w14:paraId="0B032CF8" w14:textId="77777777" w:rsidR="00B85D02" w:rsidRDefault="00000000">
      <w:pPr>
        <w:pStyle w:val="Titre1"/>
      </w:pPr>
      <w:r>
        <w:t>7. Évaluation intégrée au Jour 3</w:t>
      </w:r>
    </w:p>
    <w:p w14:paraId="13E0D321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L’évaluation est intégrée à la troisième journée sur une durée indicative de trois heures trente. Elle mesure les connaissances, la capacité à exécuter les principales opérations et le niveau d’autonomie de chaque participant.</w:t>
      </w:r>
    </w:p>
    <w:p w14:paraId="331052D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Épreuve théorique sur la sécurité, les rôles, le parcours métier et les règles essentielles.</w:t>
      </w:r>
    </w:p>
    <w:p w14:paraId="144697E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Cas pratique transversal reproduisant le traitement d’une certification dans le SNGSC.</w:t>
      </w:r>
    </w:p>
    <w:p w14:paraId="733E9A03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Évaluation des gestes opérationnels correspondant au profil du participant.</w:t>
      </w:r>
    </w:p>
    <w:p w14:paraId="43A75329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Entretien court ou correction commentée pour identifier les besoins de renforcement.</w:t>
      </w:r>
    </w:p>
    <w:p w14:paraId="052E1F4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Production d’une synthèse des résultats et de recommandations d’accompagnement.</w:t>
      </w:r>
    </w:p>
    <w:p w14:paraId="55733A17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Seuil recommandé de validation : 70 %, avec reprise ciblée des compétences non acquises.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4BDFE6D5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5F5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8866E3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Livrables de l’évaluation : </w:t>
            </w:r>
            <w:r w:rsidRPr="00183E7E">
              <w:rPr>
                <w:sz w:val="21"/>
                <w:lang w:val="fr-FR"/>
              </w:rPr>
              <w:t>grille individuelle, synthèse globale des acquis, difficultés observées et recommandations de renforcement, dans le respect de la confidentialité.</w:t>
            </w:r>
          </w:p>
        </w:tc>
      </w:tr>
    </w:tbl>
    <w:p w14:paraId="67A76772" w14:textId="77777777" w:rsidR="00B85D02" w:rsidRPr="00183E7E" w:rsidRDefault="00B85D02">
      <w:pPr>
        <w:spacing w:after="0"/>
        <w:rPr>
          <w:lang w:val="fr-FR"/>
        </w:rPr>
      </w:pPr>
    </w:p>
    <w:p w14:paraId="1C387A1A" w14:textId="77777777" w:rsidR="00B85D02" w:rsidRPr="00183E7E" w:rsidRDefault="00000000">
      <w:pPr>
        <w:pStyle w:val="Titre1"/>
        <w:rPr>
          <w:lang w:val="fr-FR"/>
        </w:rPr>
      </w:pPr>
      <w:r w:rsidRPr="00183E7E">
        <w:rPr>
          <w:lang w:val="fr-FR"/>
        </w:rPr>
        <w:t>8. Transfert de compétences - 2 h 30</w:t>
      </w:r>
    </w:p>
    <w:p w14:paraId="3DB0EA52" w14:textId="77777777" w:rsidR="00B85D02" w:rsidRPr="00183E7E" w:rsidRDefault="00000000">
      <w:pPr>
        <w:rPr>
          <w:lang w:val="fr-FR"/>
        </w:rPr>
      </w:pPr>
      <w:r w:rsidRPr="00183E7E">
        <w:rPr>
          <w:lang w:val="fr-FR"/>
        </w:rPr>
        <w:t>Une séance de deux heures trente, intégrée à la troisième journée, est réservée au transfert de compétences à l’administrateur choisi par la HAUQE. Elle approfondit les opérations qui ne doivent pas être exécutées par les utilisateurs ordinaires.</w:t>
      </w:r>
    </w:p>
    <w:p w14:paraId="471A327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Gestion du cycle de vie des comptes, rôles, permissions et périmètres.</w:t>
      </w:r>
    </w:p>
    <w:p w14:paraId="530DED0B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Administration des référentiels et suivi des règles versionnées.</w:t>
      </w:r>
    </w:p>
    <w:p w14:paraId="584BB096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 des notifications, des files d’attente et des incidents courants.</w:t>
      </w:r>
    </w:p>
    <w:p w14:paraId="6AC2526A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lastRenderedPageBreak/>
        <w:t>Lecture du journal d’audit et production des éléments de preuve.</w:t>
      </w:r>
    </w:p>
    <w:p w14:paraId="3BE0AA3D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Contrôle des sauvegardes et application de la procédure d’escalade pour une restauration.</w:t>
      </w:r>
    </w:p>
    <w:p w14:paraId="34EFB80F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Diagnostic de premier niveau, assistance aux utilisateurs et transmission au support technique.</w:t>
      </w:r>
    </w:p>
    <w:p w14:paraId="6B74DF61" w14:textId="77777777" w:rsidR="00B85D02" w:rsidRPr="00183E7E" w:rsidRDefault="00000000">
      <w:pPr>
        <w:pStyle w:val="Listepuces"/>
        <w:rPr>
          <w:lang w:val="fr-FR"/>
        </w:rPr>
      </w:pPr>
      <w:r w:rsidRPr="00183E7E">
        <w:rPr>
          <w:lang w:val="fr-FR"/>
        </w:rPr>
        <w:t>Utilisation des procédures d’exploitation sans divulgation des secrets ni modification directe de la base de données.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B85D02" w:rsidRPr="009C237F" w14:paraId="0F42C62F" w14:textId="77777777">
        <w:tc>
          <w:tcPr>
            <w:tcW w:w="93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AA7476" w14:textId="77777777" w:rsidR="00B85D02" w:rsidRPr="00183E7E" w:rsidRDefault="00000000">
            <w:pPr>
              <w:spacing w:after="0"/>
              <w:rPr>
                <w:lang w:val="fr-FR"/>
              </w:rPr>
            </w:pPr>
            <w:r w:rsidRPr="00183E7E">
              <w:rPr>
                <w:b/>
                <w:sz w:val="21"/>
                <w:lang w:val="fr-FR"/>
              </w:rPr>
              <w:t xml:space="preserve">Acquis attendu : </w:t>
            </w:r>
            <w:r w:rsidRPr="00183E7E">
              <w:rPr>
                <w:sz w:val="21"/>
                <w:lang w:val="fr-FR"/>
              </w:rPr>
              <w:t>l’administrateur choisi par la HAUQE sait assurer l’administration fonctionnelle courante, appliquer les procédures de sécurité et solliciter le niveau technique lorsque l’intervention dépasse son périmètre.</w:t>
            </w:r>
          </w:p>
        </w:tc>
      </w:tr>
    </w:tbl>
    <w:p w14:paraId="0FB9C188" w14:textId="77777777" w:rsidR="00B85D02" w:rsidRPr="00183E7E" w:rsidRDefault="00B85D02">
      <w:pPr>
        <w:spacing w:after="0"/>
        <w:rPr>
          <w:lang w:val="fr-FR"/>
        </w:rPr>
      </w:pPr>
    </w:p>
    <w:p w14:paraId="64424AAE" w14:textId="77777777" w:rsidR="00B85D02" w:rsidRDefault="00000000">
      <w:pPr>
        <w:pStyle w:val="Titre1"/>
      </w:pPr>
      <w:r>
        <w:t>9. Conditions de mise en œuvre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B85D02" w:rsidRPr="009C237F" w14:paraId="7B627820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37F1F7" w14:textId="77777777" w:rsidR="00B85D02" w:rsidRDefault="00000000">
            <w:r>
              <w:rPr>
                <w:b/>
                <w:sz w:val="19"/>
              </w:rPr>
              <w:t>Organisation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A7B21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lang w:val="fr-FR"/>
              </w:rPr>
              <w:t>Tout le personnel participe aux trois journées. Les évaluations sont organisées par groupes ou par profils, tandis que le transfert de compétences concerne uniquement l’administrateur choisi par la HAUQE.</w:t>
            </w:r>
          </w:p>
        </w:tc>
      </w:tr>
      <w:tr w:rsidR="00B85D02" w:rsidRPr="009C237F" w14:paraId="6515BA2E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A76D59" w14:textId="77777777" w:rsidR="00B85D02" w:rsidRDefault="00000000">
            <w:r>
              <w:rPr>
                <w:b/>
                <w:sz w:val="19"/>
              </w:rPr>
              <w:t>Environnement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1A9D6A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>Plateforme de formation distincte de la production, comptes de test et données strictement fictives ou anonymisées.</w:t>
            </w:r>
          </w:p>
        </w:tc>
      </w:tr>
      <w:tr w:rsidR="00B85D02" w:rsidRPr="009C237F" w14:paraId="3AB7F020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46C47" w14:textId="77777777" w:rsidR="00B85D02" w:rsidRDefault="00000000">
            <w:r>
              <w:rPr>
                <w:b/>
                <w:sz w:val="19"/>
              </w:rPr>
              <w:t>Équipement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A930C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>Un poste connecté par participant ou par binôme, vidéoprojecteur et accès réseau stable.</w:t>
            </w:r>
          </w:p>
        </w:tc>
      </w:tr>
      <w:tr w:rsidR="00B85D02" w:rsidRPr="009C237F" w14:paraId="0B74C6ED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83E161" w14:textId="77777777" w:rsidR="00B85D02" w:rsidRDefault="00000000">
            <w:r>
              <w:rPr>
                <w:b/>
                <w:sz w:val="19"/>
              </w:rPr>
              <w:t>Supports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6A1358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>Guide global d’utilisation SNGSC / HAUQE V2, fiches pratiques, jeux de données et scénarios d’exercice.</w:t>
            </w:r>
          </w:p>
        </w:tc>
      </w:tr>
      <w:tr w:rsidR="00B85D02" w:rsidRPr="00183E7E" w14:paraId="6691864B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02F2B" w14:textId="77777777" w:rsidR="00B85D02" w:rsidRDefault="00000000">
            <w:r>
              <w:rPr>
                <w:b/>
                <w:sz w:val="19"/>
              </w:rPr>
              <w:t>Encadrement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E3986" w14:textId="77777777" w:rsidR="00B85D02" w:rsidRPr="00183E7E" w:rsidRDefault="00000000">
            <w:pPr>
              <w:rPr>
                <w:lang w:val="fr-FR"/>
              </w:rPr>
            </w:pPr>
            <w:r w:rsidRPr="00183E7E">
              <w:rPr>
                <w:sz w:val="19"/>
                <w:lang w:val="fr-FR"/>
              </w:rPr>
              <w:t xml:space="preserve">Un formateur </w:t>
            </w:r>
          </w:p>
        </w:tc>
      </w:tr>
      <w:tr w:rsidR="00B85D02" w:rsidRPr="009C237F" w14:paraId="1B222632" w14:textId="77777777">
        <w:tc>
          <w:tcPr>
            <w:tcW w:w="216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DED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D9E96C" w14:textId="77777777" w:rsidR="00B85D02" w:rsidRDefault="00000000">
            <w:r>
              <w:rPr>
                <w:b/>
                <w:sz w:val="19"/>
              </w:rPr>
              <w:t>Suivi</w:t>
            </w:r>
          </w:p>
        </w:tc>
        <w:tc>
          <w:tcPr>
            <w:tcW w:w="72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CCFF0" w14:textId="77777777" w:rsidR="00B85D02" w:rsidRPr="00554D86" w:rsidRDefault="00554D86">
            <w:pPr>
              <w:rPr>
                <w:lang w:val="fr-FR"/>
              </w:rPr>
            </w:pPr>
            <w:r w:rsidRPr="00554D86">
              <w:rPr>
                <w:sz w:val="19"/>
                <w:lang w:val="fr-FR"/>
              </w:rPr>
              <w:t>Feuille de présence et évaluation des participants.</w:t>
            </w:r>
          </w:p>
        </w:tc>
      </w:tr>
    </w:tbl>
    <w:p w14:paraId="08201752" w14:textId="77777777" w:rsidR="00B85D02" w:rsidRPr="00183E7E" w:rsidRDefault="00B85D02">
      <w:pPr>
        <w:spacing w:after="0"/>
        <w:rPr>
          <w:lang w:val="fr-FR"/>
        </w:rPr>
      </w:pPr>
    </w:p>
    <w:sectPr w:rsidR="00B85D02" w:rsidRPr="00183E7E" w:rsidSect="00034616">
      <w:headerReference w:type="default" r:id="rId8"/>
      <w:footerReference w:type="default" r:id="rId9"/>
      <w:pgSz w:w="11906" w:h="16838"/>
      <w:pgMar w:top="1247" w:right="1304" w:bottom="1247" w:left="130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0CFFA" w14:textId="77777777" w:rsidR="00813B72" w:rsidRDefault="00813B72">
      <w:pPr>
        <w:spacing w:after="0" w:line="240" w:lineRule="auto"/>
      </w:pPr>
      <w:r>
        <w:separator/>
      </w:r>
    </w:p>
  </w:endnote>
  <w:endnote w:type="continuationSeparator" w:id="0">
    <w:p w14:paraId="43B59BF0" w14:textId="77777777" w:rsidR="00813B72" w:rsidRDefault="00813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CBB66" w14:textId="77777777" w:rsidR="00B85D02" w:rsidRDefault="00B85D02">
    <w:pPr>
      <w:pStyle w:val="Pieddepage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B85D02" w14:paraId="39D20B4F" w14:textId="77777777">
      <w:tc>
        <w:tcPr>
          <w:tcW w:w="720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</w:tcPr>
        <w:p w14:paraId="075E0263" w14:textId="77777777" w:rsidR="00B85D02" w:rsidRPr="00183E7E" w:rsidRDefault="00000000">
          <w:pPr>
            <w:spacing w:after="0"/>
            <w:rPr>
              <w:lang w:val="fr-FR"/>
            </w:rPr>
          </w:pPr>
          <w:r w:rsidRPr="00183E7E">
            <w:rPr>
              <w:sz w:val="16"/>
              <w:lang w:val="fr-FR"/>
            </w:rPr>
            <w:t>Document de travail - Version 3.0 - Août 2026</w:t>
          </w:r>
        </w:p>
      </w:tc>
      <w:tc>
        <w:tcPr>
          <w:tcW w:w="2160" w:type="dxa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90" w:type="dxa"/>
            <w:left w:w="120" w:type="dxa"/>
            <w:bottom w:w="90" w:type="dxa"/>
            <w:right w:w="120" w:type="dxa"/>
          </w:tcMar>
        </w:tcPr>
        <w:p w14:paraId="3C8E4AA2" w14:textId="77777777" w:rsidR="00B85D02" w:rsidRDefault="00000000">
          <w:pPr>
            <w:spacing w:after="0"/>
            <w:jc w:val="right"/>
          </w:pPr>
          <w:r>
            <w:rPr>
              <w:sz w:val="16"/>
            </w:rPr>
            <w:t>SNGSC / HAUQE Certif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3ECE7" w14:textId="77777777" w:rsidR="00813B72" w:rsidRDefault="00813B72">
      <w:pPr>
        <w:spacing w:after="0" w:line="240" w:lineRule="auto"/>
      </w:pPr>
      <w:r>
        <w:separator/>
      </w:r>
    </w:p>
  </w:footnote>
  <w:footnote w:type="continuationSeparator" w:id="0">
    <w:p w14:paraId="02A33E8D" w14:textId="77777777" w:rsidR="00813B72" w:rsidRDefault="00813B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4C951" w14:textId="77777777" w:rsidR="00B85D02" w:rsidRPr="00183E7E" w:rsidRDefault="00000000">
    <w:pPr>
      <w:pStyle w:val="En-tte"/>
      <w:jc w:val="left"/>
      <w:rPr>
        <w:lang w:val="fr-FR"/>
      </w:rPr>
    </w:pPr>
    <w:r w:rsidRPr="00183E7E">
      <w:rPr>
        <w:b/>
        <w:sz w:val="17"/>
        <w:lang w:val="fr-FR"/>
      </w:rPr>
      <w:t>HAUQE  |  SNGSC - Programme de formation du personnel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308137">
    <w:abstractNumId w:val="8"/>
  </w:num>
  <w:num w:numId="2" w16cid:durableId="1614626347">
    <w:abstractNumId w:val="6"/>
  </w:num>
  <w:num w:numId="3" w16cid:durableId="1801460286">
    <w:abstractNumId w:val="5"/>
  </w:num>
  <w:num w:numId="4" w16cid:durableId="194856004">
    <w:abstractNumId w:val="4"/>
  </w:num>
  <w:num w:numId="5" w16cid:durableId="147408453">
    <w:abstractNumId w:val="7"/>
  </w:num>
  <w:num w:numId="6" w16cid:durableId="1254243294">
    <w:abstractNumId w:val="3"/>
  </w:num>
  <w:num w:numId="7" w16cid:durableId="446585840">
    <w:abstractNumId w:val="2"/>
  </w:num>
  <w:num w:numId="8" w16cid:durableId="166749708">
    <w:abstractNumId w:val="1"/>
  </w:num>
  <w:num w:numId="9" w16cid:durableId="181471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91C"/>
    <w:rsid w:val="00183E7E"/>
    <w:rsid w:val="0019412C"/>
    <w:rsid w:val="0029639D"/>
    <w:rsid w:val="00326F90"/>
    <w:rsid w:val="00554D86"/>
    <w:rsid w:val="0071560C"/>
    <w:rsid w:val="00813B72"/>
    <w:rsid w:val="00816E8C"/>
    <w:rsid w:val="008F6530"/>
    <w:rsid w:val="009C237F"/>
    <w:rsid w:val="00AA1D8D"/>
    <w:rsid w:val="00B47730"/>
    <w:rsid w:val="00B6455E"/>
    <w:rsid w:val="00B85D02"/>
    <w:rsid w:val="00BB5953"/>
    <w:rsid w:val="00CB0664"/>
    <w:rsid w:val="00F95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E77A4"/>
  <w14:defaultImageDpi w14:val="300"/>
  <w15:docId w15:val="{BF0D803D-ABAC-4B21-9356-AAAD3C3F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  <w:rPr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  <w:rPr>
      <w:color w:val="000000"/>
    </w:rPr>
  </w:style>
  <w:style w:type="paragraph" w:styleId="Sansinterligne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  <w:rPr>
      <w:color w:val="000000"/>
    </w:rPr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  <w:rPr>
      <w:color w:val="000000"/>
    </w:rPr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color w:val="000000"/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sz w:val="21"/>
    </w:r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spacing w:after="80" w:line="290" w:lineRule="auto"/>
      <w:ind w:left="936" w:hanging="279"/>
      <w:contextualSpacing/>
    </w:pPr>
    <w:rPr>
      <w:sz w:val="21"/>
    </w:r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sz w:val="21"/>
    </w:r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  <w:color w:val="000000"/>
    </w:rPr>
  </w:style>
  <w:style w:type="character" w:styleId="Accentuation">
    <w:name w:val="Emphasis"/>
    <w:basedOn w:val="Policepardfaut"/>
    <w:uiPriority w:val="20"/>
    <w:qFormat/>
    <w:rsid w:val="00FC693F"/>
    <w:rPr>
      <w:i/>
      <w:iCs/>
      <w:color w:val="00000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000000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000000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000000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000000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color w:val="000000"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3098</Words>
  <Characters>17041</Characters>
  <Application>Microsoft Office Word</Application>
  <DocSecurity>0</DocSecurity>
  <Lines>142</Lines>
  <Paragraphs>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Proposition de modules de formation du personnel - SNGSC / HAUQE Certif</vt:lpstr>
      <vt:lpstr/>
    </vt:vector>
  </TitlesOfParts>
  <Manager/>
  <Company/>
  <LinksUpToDate>false</LinksUpToDate>
  <CharactersWithSpaces>20099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modules de formation du personnel - SNGSC / HAUQE Certif</dc:title>
  <dc:subject>Programme de formation du personnel</dc:subject>
  <dc:creator>HAUQE</dc:creator>
  <cp:keywords>SNGSC, HAUQE, formation, personnel, modules</cp:keywords>
  <dc:description>Version 4 - programme condensé sur trois jours, texte noir uniquement.</dc:description>
  <cp:lastModifiedBy>Logan Wolverine</cp:lastModifiedBy>
  <cp:revision>5</cp:revision>
  <cp:lastPrinted>2026-08-14T12:23:00Z</cp:lastPrinted>
  <dcterms:created xsi:type="dcterms:W3CDTF">2013-12-23T23:15:00Z</dcterms:created>
  <dcterms:modified xsi:type="dcterms:W3CDTF">2026-08-14T22:48:00Z</dcterms:modified>
  <cp:category/>
</cp:coreProperties>
</file>