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9B75" w14:textId="77777777" w:rsidR="00D87F73" w:rsidRPr="00D87F73" w:rsidRDefault="00D87F73" w:rsidP="00D87F73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0" w:name="_Toc235405559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HAUTE AUTORITÉ DE LA QUALITÉ ET DE L'ENVIRONNEMENT (HAUQE)</w:t>
      </w:r>
      <w:bookmarkEnd w:id="0"/>
    </w:p>
    <w:p w14:paraId="7633C772" w14:textId="77777777" w:rsidR="00D87F73" w:rsidRPr="00D87F73" w:rsidRDefault="00D87F73" w:rsidP="00D87F73">
      <w:pPr>
        <w:pStyle w:val="Sous-titre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bookmarkStart w:id="1" w:name="_Toc235405560"/>
      <w:r w:rsidRPr="00D87F73"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PROCÉDURE OPÉRATIONNELLE STANDARD (POS)</w:t>
      </w:r>
      <w:bookmarkEnd w:id="1"/>
    </w:p>
    <w:p w14:paraId="3B7748A4" w14:textId="77777777" w:rsidR="00D87F73" w:rsidRPr="00D87F73" w:rsidRDefault="00D87F73" w:rsidP="00D87F73">
      <w:pPr>
        <w:pStyle w:val="Sous-titre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bookmarkStart w:id="2" w:name="_Toc235405561"/>
      <w:r w:rsidRPr="00D87F73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ALERTES ET DES ÉCHÉANCES DES CERTIFICATIONS</w:t>
      </w:r>
      <w:bookmarkEnd w:id="2"/>
    </w:p>
    <w:p w14:paraId="6A2A8887" w14:textId="77777777" w:rsidR="00D87F73" w:rsidRPr="00D87F73" w:rsidRDefault="00D87F73" w:rsidP="00D87F73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D87F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POS/HAUQE/R1.4.3/03</w:t>
      </w:r>
    </w:p>
    <w:p w14:paraId="7CC491C9" w14:textId="77777777" w:rsidR="00D87F73" w:rsidRPr="00D87F73" w:rsidRDefault="00D87F73" w:rsidP="00D87F73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D87F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1C19B7B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b/>
          <w:bCs/>
          <w:kern w:val="0"/>
          <w:szCs w:val="24"/>
          <w:lang w:eastAsia="fr-FR"/>
          <w14:ligatures w14:val="none"/>
        </w:rPr>
        <w:t>Date d'application :</w:t>
      </w:r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Avril 2026</w:t>
      </w:r>
    </w:p>
    <w:p w14:paraId="21A8DBE4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b/>
          <w:bCs/>
          <w:kern w:val="0"/>
          <w:szCs w:val="24"/>
          <w:lang w:eastAsia="fr-FR"/>
          <w14:ligatures w14:val="none"/>
        </w:rPr>
        <w:t>Processus concerné :</w:t>
      </w:r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Suivi des certificats et gestion des alertes</w:t>
      </w:r>
    </w:p>
    <w:p w14:paraId="66088474" w14:textId="219F906E" w:rsidR="00463BC7" w:rsidRDefault="00463BC7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br w:type="page"/>
      </w:r>
    </w:p>
    <w:p w14:paraId="0174898E" w14:textId="77777777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6FCE530B" w14:textId="77777777" w:rsidR="003A2248" w:rsidRDefault="00AB29B2">
      <w:pPr>
        <w:pStyle w:val="Titre1"/>
        <w:jc w:val="center"/>
      </w:pPr>
      <w:bookmarkStart w:id="3" w:name="_Toc235405562"/>
      <w:r>
        <w:t>TABLE DES MATIÈRES</w:t>
      </w:r>
      <w:bookmarkEnd w:id="3"/>
    </w:p>
    <w:p w14:paraId="14A358CF" w14:textId="41A9CEED" w:rsidR="002076AE" w:rsidRDefault="00AB29B2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5559" w:history="1">
        <w:r w:rsidR="002076AE"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HAUTE AUTORITÉ DE LA QUALITÉ ET DE L'ENVIRONNEMENT (HAUQE)</w:t>
        </w:r>
        <w:r w:rsidR="002076AE">
          <w:rPr>
            <w:noProof/>
            <w:webHidden/>
          </w:rPr>
          <w:tab/>
        </w:r>
        <w:r w:rsidR="002076AE">
          <w:rPr>
            <w:noProof/>
            <w:webHidden/>
          </w:rPr>
          <w:fldChar w:fldCharType="begin"/>
        </w:r>
        <w:r w:rsidR="002076AE">
          <w:rPr>
            <w:noProof/>
            <w:webHidden/>
          </w:rPr>
          <w:instrText xml:space="preserve"> PAGEREF _Toc235405559 \h </w:instrText>
        </w:r>
        <w:r w:rsidR="002076AE">
          <w:rPr>
            <w:noProof/>
            <w:webHidden/>
          </w:rPr>
        </w:r>
        <w:r w:rsidR="002076AE">
          <w:rPr>
            <w:noProof/>
            <w:webHidden/>
          </w:rPr>
          <w:fldChar w:fldCharType="separate"/>
        </w:r>
        <w:r w:rsidR="002076AE">
          <w:rPr>
            <w:noProof/>
            <w:webHidden/>
          </w:rPr>
          <w:t>1</w:t>
        </w:r>
        <w:r w:rsidR="002076AE">
          <w:rPr>
            <w:noProof/>
            <w:webHidden/>
          </w:rPr>
          <w:fldChar w:fldCharType="end"/>
        </w:r>
      </w:hyperlink>
    </w:p>
    <w:p w14:paraId="5992B039" w14:textId="48244269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0" w:history="1">
        <w:r w:rsidRPr="00A5103C">
          <w:rPr>
            <w:rStyle w:val="Lienhypertexte"/>
            <w:rFonts w:cs="Times New Roman"/>
            <w:b/>
            <w:bCs/>
            <w:noProof/>
            <w:kern w:val="36"/>
            <w:lang w:eastAsia="fr-FR"/>
            <w14:ligatures w14:val="none"/>
          </w:rPr>
          <w:t>PROCÉDURE OPÉRATIONNELLE STANDARD (POS)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7F6F4B" w14:textId="58D65460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1" w:history="1">
        <w:r w:rsidRPr="00A5103C">
          <w:rPr>
            <w:rStyle w:val="Lienhypertexte"/>
            <w:rFonts w:cs="Times New Roman"/>
            <w:b/>
            <w:bCs/>
            <w:noProof/>
            <w:kern w:val="0"/>
            <w:lang w:eastAsia="fr-FR"/>
            <w14:ligatures w14:val="none"/>
          </w:rPr>
          <w:t>GESTION DES ALERTES ET DES ÉCHÉANCES DES CERTIFICATIONS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DD825D" w14:textId="27BF7877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2" w:history="1">
        <w:r w:rsidRPr="00A5103C">
          <w:rPr>
            <w:rStyle w:val="Lienhypertexte"/>
            <w:noProof/>
          </w:rPr>
          <w:t>TABLE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DEF5D6" w14:textId="17DDC019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3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1. OBJET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89FA98" w14:textId="184D424F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4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2. CHAMP D'APPLICATION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5F699E" w14:textId="75C52E08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5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3. 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63A86A" w14:textId="66003B06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6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4. RESPONSABILITÉS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40D86D" w14:textId="417D36A7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7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Direction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BBB959" w14:textId="3A679465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8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Point focal HAUQE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C24673" w14:textId="5A36FF7E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69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Administrateur de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58FAE" w14:textId="5D992ACA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0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Agents enquêteurs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35E13F" w14:textId="4A2CFBE4" w:rsidR="002076AE" w:rsidRDefault="002076AE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1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Entreprises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0F2253" w14:textId="304D17F2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2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5. TYPOLOGIE DES ALERTES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A4AE56" w14:textId="441C6971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3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6. PROCÉDURE DE GESTION DES ALERTES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0C719" w14:textId="2D55C08D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4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1 : Détection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A2EA36" w14:textId="265BC1E7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5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2 : Vérification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001B8A" w14:textId="603AF7ED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6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3 :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2D7C23" w14:textId="09C17AA8" w:rsidR="002076AE" w:rsidRDefault="002076AE">
      <w:pPr>
        <w:pStyle w:val="TM3"/>
        <w:tabs>
          <w:tab w:val="left" w:pos="960"/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7" w:history="1">
        <w:r w:rsidRPr="00A5103C">
          <w:rPr>
            <w:rStyle w:val="Lienhypertexte"/>
            <w:rFonts w:ascii="Symbol" w:hAnsi="Symbol" w:cs="Times New Roman"/>
            <w:bCs/>
            <w:noProof/>
            <w:kern w:val="0"/>
            <w:lang w:eastAsia="fr-FR"/>
            <w14:ligatures w14:val="none"/>
          </w:rPr>
          <w:t>-</w:t>
        </w:r>
        <w:r>
          <w:rPr>
            <w:rFonts w:asciiTheme="minorHAnsi" w:eastAsiaTheme="minorEastAsia" w:hAnsiTheme="minorHAnsi"/>
            <w:noProof/>
            <w:szCs w:val="24"/>
            <w:lang w:eastAsia="fr-FR"/>
          </w:rPr>
          <w:tab/>
        </w:r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12 mois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00200F" w14:textId="1C264206" w:rsidR="002076AE" w:rsidRDefault="002076AE">
      <w:pPr>
        <w:pStyle w:val="TM3"/>
        <w:tabs>
          <w:tab w:val="left" w:pos="960"/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8" w:history="1">
        <w:r w:rsidRPr="00A5103C">
          <w:rPr>
            <w:rStyle w:val="Lienhypertexte"/>
            <w:rFonts w:ascii="Symbol" w:hAnsi="Symbol" w:cs="Times New Roman"/>
            <w:bCs/>
            <w:noProof/>
            <w:kern w:val="0"/>
            <w:lang w:eastAsia="fr-FR"/>
            <w14:ligatures w14:val="none"/>
          </w:rPr>
          <w:t>-</w:t>
        </w:r>
        <w:r>
          <w:rPr>
            <w:rFonts w:asciiTheme="minorHAnsi" w:eastAsiaTheme="minorEastAsia" w:hAnsiTheme="minorHAnsi"/>
            <w:noProof/>
            <w:szCs w:val="24"/>
            <w:lang w:eastAsia="fr-FR"/>
          </w:rPr>
          <w:tab/>
        </w:r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6 mois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DAB505" w14:textId="0BDDD6B4" w:rsidR="002076AE" w:rsidRDefault="002076AE">
      <w:pPr>
        <w:pStyle w:val="TM3"/>
        <w:tabs>
          <w:tab w:val="left" w:pos="960"/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79" w:history="1">
        <w:r w:rsidRPr="00A5103C">
          <w:rPr>
            <w:rStyle w:val="Lienhypertexte"/>
            <w:rFonts w:ascii="Symbol" w:hAnsi="Symbol" w:cs="Times New Roman"/>
            <w:bCs/>
            <w:noProof/>
            <w:kern w:val="0"/>
            <w:lang w:eastAsia="fr-FR"/>
            <w14:ligatures w14:val="none"/>
          </w:rPr>
          <w:t>-</w:t>
        </w:r>
        <w:r>
          <w:rPr>
            <w:rFonts w:asciiTheme="minorHAnsi" w:eastAsiaTheme="minorEastAsia" w:hAnsiTheme="minorHAnsi"/>
            <w:noProof/>
            <w:szCs w:val="24"/>
            <w:lang w:eastAsia="fr-FR"/>
          </w:rPr>
          <w:tab/>
        </w:r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3 mois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5F44EC" w14:textId="2152CC66" w:rsidR="002076AE" w:rsidRDefault="002076AE">
      <w:pPr>
        <w:pStyle w:val="TM3"/>
        <w:tabs>
          <w:tab w:val="left" w:pos="960"/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0" w:history="1">
        <w:r w:rsidRPr="00A5103C">
          <w:rPr>
            <w:rStyle w:val="Lienhypertexte"/>
            <w:rFonts w:ascii="Symbol" w:hAnsi="Symbol" w:cs="Times New Roman"/>
            <w:bCs/>
            <w:noProof/>
            <w:kern w:val="0"/>
            <w:lang w:eastAsia="fr-FR"/>
            <w14:ligatures w14:val="none"/>
          </w:rPr>
          <w:t>-</w:t>
        </w:r>
        <w:r>
          <w:rPr>
            <w:rFonts w:asciiTheme="minorHAnsi" w:eastAsiaTheme="minorEastAsia" w:hAnsiTheme="minorHAnsi"/>
            <w:noProof/>
            <w:szCs w:val="24"/>
            <w:lang w:eastAsia="fr-FR"/>
          </w:rPr>
          <w:tab/>
        </w:r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1 mois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41635" w14:textId="1C5473EE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1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4 : Contrôle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4CE7D" w14:textId="1224160E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2" w:history="1">
        <w:r w:rsidRPr="00A5103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Étape 5 : Mise à jour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E26615" w14:textId="71BC212F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3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7. TABLEAU DE SUIVI DES ALERTES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2F0D9" w14:textId="39B5AD51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4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8. DÉLAIS D'INTERVENTION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E77AB" w14:textId="2DAC0E24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5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9. ALERTES SPÉCIALES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91C15C" w14:textId="7988B784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6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10. INDICATEURS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B3CDAD" w14:textId="36551BC4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7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11. MATRICE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E624DD" w14:textId="6100FB24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8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12. CYCLE DE GESTION DES ALERTES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2102E9" w14:textId="4F6BD2C8" w:rsidR="002076AE" w:rsidRDefault="002076AE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589" w:history="1">
        <w:r w:rsidRPr="00A5103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13. DISPOSITIONS FINALES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BF78E0" w14:textId="2B796935" w:rsidR="003A2248" w:rsidRDefault="00AB29B2">
      <w:r>
        <w:fldChar w:fldCharType="end"/>
      </w:r>
    </w:p>
    <w:p w14:paraId="798CD4AE" w14:textId="77777777" w:rsidR="00D87F73" w:rsidRPr="00D87F73" w:rsidRDefault="00D87F73" w:rsidP="00D87F73">
      <w:pPr>
        <w:pStyle w:val="Titre1"/>
        <w:pageBreakBefore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4" w:name="_Toc235405563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1. OBJET</w:t>
      </w:r>
      <w:bookmarkEnd w:id="4"/>
    </w:p>
    <w:p w14:paraId="2AC816F7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La présente procédure définit les modalités de surveillance des échéances des certifications enregistrées dans la Base Nationale des Entreprises Certifiées (BNEC).</w:t>
      </w:r>
    </w:p>
    <w:p w14:paraId="5925D008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Elle vise à :</w:t>
      </w:r>
    </w:p>
    <w:p w14:paraId="1AAA95A1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prévenir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l'expiration des certificats ;</w:t>
      </w:r>
    </w:p>
    <w:p w14:paraId="1D3B0959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faciliter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 renouvellement des certifications ;</w:t>
      </w:r>
    </w:p>
    <w:p w14:paraId="7CE25639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réduire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risques de suspension ou de retrait ;</w:t>
      </w:r>
    </w:p>
    <w:p w14:paraId="1212C012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permettre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à la HAUQE d'intervenir de manière préventive.</w:t>
      </w:r>
    </w:p>
    <w:p w14:paraId="745F33A6" w14:textId="77777777" w:rsidR="00D87F73" w:rsidRPr="00D87F73" w:rsidRDefault="00000000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28242442">
          <v:rect id="_x0000_i1025" style="width:0;height:1.5pt" o:hralign="center" o:hrstd="t" o:hr="t" fillcolor="#a0a0a0" stroked="f"/>
        </w:pict>
      </w:r>
    </w:p>
    <w:p w14:paraId="034D6197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5" w:name="_Toc235405564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2. CHAMP D'APPLICATION</w:t>
      </w:r>
      <w:bookmarkEnd w:id="5"/>
    </w:p>
    <w:p w14:paraId="4AA5A21D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Cette procédure s'applique à tous les certificats enregistrés dans la base nationale, quel que soit le référentiel :</w:t>
      </w:r>
    </w:p>
    <w:p w14:paraId="4F491E95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HACCP</w:t>
      </w:r>
    </w:p>
    <w:p w14:paraId="43272820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ISO 22000</w:t>
      </w:r>
    </w:p>
    <w:p w14:paraId="503B1FFA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ISO 9001</w:t>
      </w:r>
    </w:p>
    <w:p w14:paraId="0746972F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BIO UE</w:t>
      </w:r>
    </w:p>
    <w:p w14:paraId="3A22A5FD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BIO NOP</w:t>
      </w:r>
    </w:p>
    <w:p w14:paraId="5E46B26D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spellStart"/>
      <w:r w:rsidRPr="00D87F73">
        <w:rPr>
          <w:rFonts w:cs="Times New Roman"/>
          <w:kern w:val="0"/>
          <w:szCs w:val="24"/>
          <w:lang w:eastAsia="fr-FR"/>
          <w14:ligatures w14:val="none"/>
        </w:rPr>
        <w:t>GlobalG.A.P</w:t>
      </w:r>
      <w:proofErr w:type="spellEnd"/>
      <w:r w:rsidRPr="00D87F73">
        <w:rPr>
          <w:rFonts w:cs="Times New Roman"/>
          <w:kern w:val="0"/>
          <w:szCs w:val="24"/>
          <w:lang w:eastAsia="fr-FR"/>
          <w14:ligatures w14:val="none"/>
        </w:rPr>
        <w:t>.</w:t>
      </w:r>
    </w:p>
    <w:p w14:paraId="5937DF6E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Fair For Life</w:t>
      </w:r>
    </w:p>
    <w:p w14:paraId="4F836503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BRCGS</w:t>
      </w:r>
    </w:p>
    <w:p w14:paraId="7EC70D10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FSSC 22000</w:t>
      </w:r>
    </w:p>
    <w:p w14:paraId="354D0B03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autres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certifications reconnues.</w:t>
      </w:r>
    </w:p>
    <w:p w14:paraId="67AC30A7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Une priorité est accordée aux entreprises des secteurs :</w:t>
      </w:r>
    </w:p>
    <w:p w14:paraId="53D36A35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agricole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709E5089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agroalimentaire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04849D72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cosmétique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>.</w:t>
      </w:r>
    </w:p>
    <w:p w14:paraId="6E98D3B0" w14:textId="77777777" w:rsidR="00D87F73" w:rsidRPr="00D87F73" w:rsidRDefault="00000000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0D8FCC46">
          <v:rect id="_x0000_i1026" style="width:0;height:1.5pt" o:hralign="center" o:hrstd="t" o:hr="t" fillcolor="#a0a0a0" stroked="f"/>
        </w:pict>
      </w:r>
    </w:p>
    <w:p w14:paraId="77FDE665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6" w:name="_Toc235405565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3. OBJECTIFS</w:t>
      </w:r>
      <w:bookmarkEnd w:id="6"/>
    </w:p>
    <w:p w14:paraId="627C9A6A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La procédure permet :</w:t>
      </w:r>
    </w:p>
    <w:p w14:paraId="613CB9BC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d'assurer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un suivi permanent des échéances ;</w:t>
      </w:r>
    </w:p>
    <w:p w14:paraId="71AE4A58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d'anticiper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renouvellements ;</w:t>
      </w:r>
    </w:p>
    <w:p w14:paraId="46670522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réduire les interruptions de certification ;</w:t>
      </w:r>
    </w:p>
    <w:p w14:paraId="793CCA3B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d'améliorer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l'Indice National de Fiabilité des Certifications (INFC).</w:t>
      </w:r>
    </w:p>
    <w:p w14:paraId="2C273451" w14:textId="77777777" w:rsidR="00D87F73" w:rsidRPr="00D87F73" w:rsidRDefault="00000000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609C5A2B">
          <v:rect id="_x0000_i1027" style="width:0;height:1.5pt" o:hralign="center" o:hrstd="t" o:hr="t" fillcolor="#a0a0a0" stroked="f"/>
        </w:pict>
      </w:r>
    </w:p>
    <w:p w14:paraId="770EDD11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7" w:name="_Toc235405566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lastRenderedPageBreak/>
        <w:t>4. RESPONSABILITÉS</w:t>
      </w:r>
      <w:bookmarkEnd w:id="7"/>
    </w:p>
    <w:p w14:paraId="1043C69F" w14:textId="77777777" w:rsidR="00D87F73" w:rsidRPr="00D87F73" w:rsidRDefault="00D87F73" w:rsidP="00D87F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8" w:name="_Toc235405567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Direction Technique</w:t>
      </w:r>
      <w:bookmarkEnd w:id="8"/>
    </w:p>
    <w:p w14:paraId="1327758A" w14:textId="77777777" w:rsidR="00D87F73" w:rsidRPr="00D87F73" w:rsidRDefault="00D87F73" w:rsidP="00D8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valide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actions prioritaires ;</w:t>
      </w:r>
    </w:p>
    <w:p w14:paraId="6BD4F650" w14:textId="77777777" w:rsidR="00D87F73" w:rsidRPr="00D87F73" w:rsidRDefault="00D87F73" w:rsidP="00D8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décide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des contrôles exceptionnels.</w:t>
      </w:r>
    </w:p>
    <w:p w14:paraId="63FA4A54" w14:textId="77777777" w:rsidR="00D87F73" w:rsidRPr="00D87F73" w:rsidRDefault="00D87F73" w:rsidP="00D87F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9" w:name="_Toc235405568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Point focal HAUQE</w:t>
      </w:r>
      <w:bookmarkEnd w:id="9"/>
    </w:p>
    <w:p w14:paraId="14026EAE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supervise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alertes ;</w:t>
      </w:r>
    </w:p>
    <w:p w14:paraId="3C5CCDD9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coordonne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relances ;</w:t>
      </w:r>
    </w:p>
    <w:p w14:paraId="4F51BFFE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assure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 suivi des entreprises.</w:t>
      </w:r>
    </w:p>
    <w:p w14:paraId="0E3F5C07" w14:textId="77777777" w:rsidR="00D87F73" w:rsidRPr="00D87F73" w:rsidRDefault="00D87F73" w:rsidP="00D87F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0" w:name="_Toc235405569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Administrateur de la base</w:t>
      </w:r>
      <w:bookmarkEnd w:id="10"/>
    </w:p>
    <w:p w14:paraId="2FBA2979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génère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automatiquement les alertes ;</w:t>
      </w:r>
    </w:p>
    <w:p w14:paraId="13D5D1E3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met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à jour les échéances ;</w:t>
      </w:r>
    </w:p>
    <w:p w14:paraId="0CE1BD85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produit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listes des entreprises concernées.</w:t>
      </w:r>
    </w:p>
    <w:p w14:paraId="4B3058CE" w14:textId="77777777" w:rsidR="00D87F73" w:rsidRPr="00D87F73" w:rsidRDefault="00D87F73" w:rsidP="00D87F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1" w:name="_Toc235405570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Agents enquêteurs</w:t>
      </w:r>
      <w:bookmarkEnd w:id="11"/>
    </w:p>
    <w:p w14:paraId="18CBA73D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vérifient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informations lors des missions ;</w:t>
      </w:r>
    </w:p>
    <w:p w14:paraId="57DB7ED0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informent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entreprises ;</w:t>
      </w:r>
    </w:p>
    <w:p w14:paraId="1A9CDF7C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confirment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renouvellements.</w:t>
      </w:r>
    </w:p>
    <w:p w14:paraId="0F365D6F" w14:textId="77777777" w:rsidR="00D87F73" w:rsidRPr="00D87F73" w:rsidRDefault="00D87F73" w:rsidP="00D87F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2" w:name="_Toc235405571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Entreprises</w:t>
      </w:r>
      <w:bookmarkEnd w:id="12"/>
    </w:p>
    <w:p w14:paraId="33AB2672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communiquent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toute évolution de leur certification ;</w:t>
      </w:r>
    </w:p>
    <w:p w14:paraId="47EEA2F4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transmettent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les nouveaux certificats ;</w:t>
      </w:r>
    </w:p>
    <w:p w14:paraId="28EE45AE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informent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la HAUQE des audits programmés.</w:t>
      </w:r>
    </w:p>
    <w:p w14:paraId="57F3F249" w14:textId="77777777" w:rsidR="00D87F73" w:rsidRPr="00D87F73" w:rsidRDefault="00000000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pict w14:anchorId="693BFB0F">
          <v:rect id="_x0000_i1028" style="width:0;height:1.5pt" o:hralign="center" o:hrstd="t" o:hr="t" fillcolor="#a0a0a0" stroked="f"/>
        </w:pict>
      </w:r>
    </w:p>
    <w:p w14:paraId="44A2BEB3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3" w:name="_Toc235405572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5. TYPOLOGIE DES ALERTES</w:t>
      </w:r>
      <w:bookmarkEnd w:id="13"/>
    </w:p>
    <w:p w14:paraId="327AAD3F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Le système distingue cinq niveaux d'alerte.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015"/>
        <w:gridCol w:w="1078"/>
        <w:gridCol w:w="1703"/>
      </w:tblGrid>
      <w:tr w:rsidR="00D87F73" w:rsidRPr="00D87F73" w14:paraId="6F3CFA8B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552A06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39DD62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Délai avant expiration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EEAABB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Couleur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188F44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 de priorité</w:t>
            </w:r>
          </w:p>
        </w:tc>
      </w:tr>
      <w:tr w:rsidR="00D87F73" w:rsidRPr="00D87F73" w14:paraId="791CEED5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49458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Information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9BB288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12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1CFEF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Segoe UI Emoji"/>
                <w:kern w:val="0"/>
                <w:sz w:val="19"/>
                <w:szCs w:val="24"/>
                <w:lang w:eastAsia="fr-FR"/>
                <w14:ligatures w14:val="none"/>
              </w:rPr>
              <w:t>🟢</w:t>
            </w: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Vert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6D673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</w:t>
            </w:r>
          </w:p>
        </w:tc>
      </w:tr>
      <w:tr w:rsidR="00D87F73" w:rsidRPr="00D87F73" w14:paraId="5CDA6D79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036361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Pré-alerte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85FC6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6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EF91B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Segoe UI Emoji"/>
                <w:kern w:val="0"/>
                <w:sz w:val="19"/>
                <w:szCs w:val="24"/>
                <w:lang w:eastAsia="fr-FR"/>
                <w14:ligatures w14:val="none"/>
              </w:rPr>
              <w:t>🟡</w:t>
            </w: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Jaune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B77A45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Moyenne</w:t>
            </w:r>
          </w:p>
        </w:tc>
      </w:tr>
      <w:tr w:rsidR="00D87F73" w:rsidRPr="00D87F73" w14:paraId="4B3AC69E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A6B4F1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78504E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3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AD702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Segoe UI Emoji"/>
                <w:kern w:val="0"/>
                <w:sz w:val="19"/>
                <w:szCs w:val="24"/>
                <w:lang w:eastAsia="fr-FR"/>
                <w14:ligatures w14:val="none"/>
              </w:rPr>
              <w:t>🟠</w:t>
            </w: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Orange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B3EA9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Élevée</w:t>
            </w:r>
          </w:p>
        </w:tc>
      </w:tr>
      <w:tr w:rsidR="00D87F73" w:rsidRPr="00D87F73" w14:paraId="5FD23564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E2849A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 critique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05D35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88E6A7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Segoe UI Emoji"/>
                <w:kern w:val="0"/>
                <w:sz w:val="19"/>
                <w:szCs w:val="24"/>
                <w:lang w:eastAsia="fr-FR"/>
                <w14:ligatures w14:val="none"/>
              </w:rPr>
              <w:t>🔴</w:t>
            </w: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Rouge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0563CA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Très élevée</w:t>
            </w:r>
          </w:p>
        </w:tc>
      </w:tr>
      <w:tr w:rsidR="00D87F73" w:rsidRPr="00D87F73" w14:paraId="1BB7F43A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5724A8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 expiré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260704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Après expiration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E7F0F5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Segoe UI Emoji"/>
                <w:kern w:val="0"/>
                <w:sz w:val="19"/>
                <w:szCs w:val="24"/>
                <w:lang w:eastAsia="fr-FR"/>
                <w14:ligatures w14:val="none"/>
              </w:rPr>
              <w:t>⚫</w:t>
            </w: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Noir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13ABF0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Critique</w:t>
            </w:r>
          </w:p>
        </w:tc>
      </w:tr>
    </w:tbl>
    <w:p w14:paraId="7B2106F8" w14:textId="77777777" w:rsidR="00D87F73" w:rsidRPr="00D87F73" w:rsidRDefault="00000000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>
        <w:rPr>
          <w:rFonts w:cs="Times New Roman"/>
          <w:kern w:val="0"/>
          <w:szCs w:val="24"/>
          <w:lang w:eastAsia="fr-FR"/>
          <w14:ligatures w14:val="none"/>
        </w:rPr>
        <w:lastRenderedPageBreak/>
        <w:pict w14:anchorId="3D1B6DAE">
          <v:rect id="_x0000_i1029" style="width:0;height:1.5pt" o:hralign="center" o:hrstd="t" o:hr="t" fillcolor="#a0a0a0" stroked="f"/>
        </w:pict>
      </w:r>
    </w:p>
    <w:p w14:paraId="3D15573F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14" w:name="_Toc235405573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6. PROCÉDURE DE GESTION DES ALERTES</w:t>
      </w:r>
      <w:bookmarkEnd w:id="14"/>
    </w:p>
    <w:p w14:paraId="76C0EF2A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5" w:name="_Toc235405574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1 : Détection automatique</w:t>
      </w:r>
      <w:bookmarkEnd w:id="15"/>
    </w:p>
    <w:p w14:paraId="62A411F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Chaque semaine, la base nationale identifie automatiquement les certificats arrivant à échéance.</w:t>
      </w:r>
    </w:p>
    <w:p w14:paraId="4B515C23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Une liste est générée indiquant :</w:t>
      </w:r>
    </w:p>
    <w:p w14:paraId="0B4881C9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l'entreprise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;</w:t>
      </w:r>
    </w:p>
    <w:p w14:paraId="77A7B20A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référentiel ;</w:t>
      </w:r>
    </w:p>
    <w:p w14:paraId="77662869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date d'expiration ;</w:t>
      </w:r>
    </w:p>
    <w:p w14:paraId="25292AE0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niveau d'alerte.</w:t>
      </w:r>
    </w:p>
    <w:p w14:paraId="375E880D" w14:textId="7DC2AF22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409628CC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6" w:name="_Toc235405575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2 : Vérification</w:t>
      </w:r>
      <w:bookmarkEnd w:id="16"/>
    </w:p>
    <w:p w14:paraId="5BA7FE4A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Le Point focal HAUQE vérifie :</w:t>
      </w:r>
    </w:p>
    <w:p w14:paraId="56D3311A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les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dates ;</w:t>
      </w:r>
    </w:p>
    <w:p w14:paraId="7F0F9293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statut du certificat ;</w:t>
      </w:r>
    </w:p>
    <w:p w14:paraId="13771355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l'existence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d'un audit programmé ;</w:t>
      </w:r>
    </w:p>
    <w:p w14:paraId="5A2D5628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les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informations disponibles auprès de l'entreprise.</w:t>
      </w:r>
    </w:p>
    <w:p w14:paraId="184F11CD" w14:textId="7231DB9B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2C6AB413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7" w:name="_Toc235405576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3 : Notification</w:t>
      </w:r>
      <w:bookmarkEnd w:id="17"/>
    </w:p>
    <w:p w14:paraId="148B0523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Selon le niveau d'alerte, la HAUQE adresse une notification officielle à l'entreprise.</w:t>
      </w:r>
    </w:p>
    <w:p w14:paraId="3450C717" w14:textId="77777777" w:rsidR="00D87F73" w:rsidRPr="00D87F73" w:rsidRDefault="00D87F73" w:rsidP="00D87F73">
      <w:pPr>
        <w:pStyle w:val="Titre3"/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bookmarkStart w:id="18" w:name="_Toc235405577"/>
      <w:r w:rsidRPr="00D87F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12 mois</w:t>
      </w:r>
      <w:bookmarkEnd w:id="18"/>
    </w:p>
    <w:p w14:paraId="19F279C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Informer l'entreprise de la date d'expiration future.</w:t>
      </w:r>
    </w:p>
    <w:p w14:paraId="06357DAA" w14:textId="77777777" w:rsidR="00D87F73" w:rsidRPr="00D87F73" w:rsidRDefault="00D87F73" w:rsidP="00D87F73">
      <w:pPr>
        <w:pStyle w:val="Titre3"/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bookmarkStart w:id="19" w:name="_Toc235405578"/>
      <w:r w:rsidRPr="00D87F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6 mois</w:t>
      </w:r>
      <w:bookmarkEnd w:id="19"/>
    </w:p>
    <w:p w14:paraId="4D229E1A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Inviter l'entreprise à engager les démarches de renouvellement.</w:t>
      </w:r>
    </w:p>
    <w:p w14:paraId="44181FE4" w14:textId="77777777" w:rsidR="00D87F73" w:rsidRPr="00D87F73" w:rsidRDefault="00D87F73" w:rsidP="00D87F73">
      <w:pPr>
        <w:pStyle w:val="Titre3"/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bookmarkStart w:id="20" w:name="_Toc235405579"/>
      <w:r w:rsidRPr="00D87F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3 mois</w:t>
      </w:r>
      <w:bookmarkEnd w:id="20"/>
    </w:p>
    <w:p w14:paraId="6C8C3C8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Demander officiellement le calendrier du renouvellement.</w:t>
      </w:r>
    </w:p>
    <w:p w14:paraId="5AF9F010" w14:textId="77777777" w:rsidR="00D87F73" w:rsidRPr="00D87F73" w:rsidRDefault="00D87F73" w:rsidP="00D87F73">
      <w:pPr>
        <w:pStyle w:val="Titre3"/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bookmarkStart w:id="21" w:name="_Toc235405580"/>
      <w:r w:rsidRPr="00D87F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1 mois</w:t>
      </w:r>
      <w:bookmarkEnd w:id="21"/>
    </w:p>
    <w:p w14:paraId="417B6F8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Contacter directement l'entreprise.</w:t>
      </w:r>
    </w:p>
    <w:p w14:paraId="37716B99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lastRenderedPageBreak/>
        <w:t>Si nécessaire :</w:t>
      </w:r>
    </w:p>
    <w:p w14:paraId="1539AE37" w14:textId="77777777" w:rsidR="00D87F73" w:rsidRPr="00D87F73" w:rsidRDefault="00D87F73" w:rsidP="00D87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visite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de suivi ;</w:t>
      </w:r>
    </w:p>
    <w:p w14:paraId="60DD4174" w14:textId="77777777" w:rsidR="00D87F73" w:rsidRPr="00D87F73" w:rsidRDefault="00D87F73" w:rsidP="00D87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assistance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technique.</w:t>
      </w:r>
    </w:p>
    <w:p w14:paraId="2324F84D" w14:textId="30C5A5DC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5C5670CC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2" w:name="_Toc235405581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4 : Contrôle</w:t>
      </w:r>
      <w:bookmarkEnd w:id="22"/>
    </w:p>
    <w:p w14:paraId="7B321F3E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Lorsque :</w:t>
      </w:r>
    </w:p>
    <w:p w14:paraId="4CE58542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aucune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réponse n'est reçue ;</w:t>
      </w:r>
    </w:p>
    <w:p w14:paraId="1C361902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certificat présente une anomalie ;</w:t>
      </w:r>
    </w:p>
    <w:p w14:paraId="626A2802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l'audit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est retardé,</w:t>
      </w:r>
    </w:p>
    <w:p w14:paraId="1D8DBD1B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HAUQE programme une mission de contrôle.</w:t>
      </w:r>
    </w:p>
    <w:p w14:paraId="619C6942" w14:textId="2978C22A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487EE883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3" w:name="_Toc235405582"/>
      <w:r w:rsidRPr="00D87F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Étape 5 : Mise à jour</w:t>
      </w:r>
      <w:bookmarkEnd w:id="23"/>
    </w:p>
    <w:p w14:paraId="47AAB3C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Après réception :</w:t>
      </w:r>
    </w:p>
    <w:p w14:paraId="7ABF5FA9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du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nouveau certificat ;</w:t>
      </w:r>
    </w:p>
    <w:p w14:paraId="1AC5C118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la décision de renouvellement ;</w:t>
      </w:r>
    </w:p>
    <w:p w14:paraId="2F8D825F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d'une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suspension ;</w:t>
      </w:r>
    </w:p>
    <w:p w14:paraId="62CF4961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d'un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retrait,</w:t>
      </w:r>
    </w:p>
    <w:p w14:paraId="453F0A6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la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base nationale est immédiatement actualisée.</w:t>
      </w:r>
    </w:p>
    <w:p w14:paraId="1E7E9DB5" w14:textId="18BD858D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7A74FA7F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4" w:name="_Toc235405583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7. TABLEAU DE SUIVI DES ALERTES</w:t>
      </w:r>
      <w:bookmarkEnd w:id="24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107"/>
        <w:gridCol w:w="1087"/>
        <w:gridCol w:w="1451"/>
        <w:gridCol w:w="749"/>
        <w:gridCol w:w="1224"/>
        <w:gridCol w:w="722"/>
      </w:tblGrid>
      <w:tr w:rsidR="00D87F73" w:rsidRPr="00D87F73" w14:paraId="72087711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BAE0DB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Entreprise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51222D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Référentiel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98F27E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Expiration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9B6C98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 d'alerte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A1CC1F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20B759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Responsable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26B55D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Statut</w:t>
            </w:r>
          </w:p>
        </w:tc>
      </w:tr>
      <w:tr w:rsidR="00D87F73" w:rsidRPr="00D87F73" w14:paraId="6CEC3DC0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CCAF8D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778F1C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BA0BAD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5EB1E7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DBE4C0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E38113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DBA241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E09DA0C" w14:textId="39B91FDB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1AFEDC66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5" w:name="_Toc235405584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8. DÉLAIS D'INTERVENTION</w:t>
      </w:r>
      <w:bookmarkEnd w:id="25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661"/>
      </w:tblGrid>
      <w:tr w:rsidR="00D87F73" w:rsidRPr="00D87F73" w14:paraId="44C9D7F4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59E6F5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Situation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FE1DCC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Délai maximal</w:t>
            </w:r>
          </w:p>
        </w:tc>
      </w:tr>
      <w:tr w:rsidR="00D87F73" w:rsidRPr="00D87F73" w14:paraId="41689DE0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6E7200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Nouvelle alerte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1832FB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48 heures</w:t>
            </w:r>
          </w:p>
        </w:tc>
      </w:tr>
      <w:tr w:rsidR="00D87F73" w:rsidRPr="00D87F73" w14:paraId="5071E833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7D7A48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Notification à l'entreprise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C9092E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5 jours ouvrables</w:t>
            </w:r>
          </w:p>
        </w:tc>
      </w:tr>
      <w:tr w:rsidR="00D87F73" w:rsidRPr="00D87F73" w14:paraId="50961B58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E5D919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Analyse de la réponse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C6757D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10 jours</w:t>
            </w:r>
          </w:p>
        </w:tc>
      </w:tr>
      <w:tr w:rsidR="00D87F73" w:rsidRPr="00D87F73" w14:paraId="6182F8A3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A3DE21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Mise à jour de la 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8D65B1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3 jours</w:t>
            </w:r>
          </w:p>
        </w:tc>
      </w:tr>
      <w:tr w:rsidR="00D87F73" w:rsidRPr="00D87F73" w14:paraId="3D523F26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896E09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lastRenderedPageBreak/>
              <w:t>Mission de contrôle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4F53E4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30 jours maximum</w:t>
            </w:r>
          </w:p>
        </w:tc>
      </w:tr>
    </w:tbl>
    <w:p w14:paraId="174D6F2C" w14:textId="0E07DFCA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10AEA0B6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6" w:name="_Toc235405585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9. ALERTES SPÉCIALES</w:t>
      </w:r>
      <w:bookmarkEnd w:id="26"/>
    </w:p>
    <w:p w14:paraId="165822AA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Le système génère également des alertes en cas de :</w:t>
      </w:r>
    </w:p>
    <w:p w14:paraId="4E367E3E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suspension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d'un certificat ;</w:t>
      </w:r>
    </w:p>
    <w:p w14:paraId="1B95E9FE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retrait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d'un certificat ;</w:t>
      </w:r>
    </w:p>
    <w:p w14:paraId="613E641A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changement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d'organisme certificateur ;</w:t>
      </w:r>
    </w:p>
    <w:p w14:paraId="31932771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modification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de la portée ;</w:t>
      </w:r>
    </w:p>
    <w:p w14:paraId="755CE666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changement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de raison sociale ;</w:t>
      </w:r>
    </w:p>
    <w:p w14:paraId="07FFDAC8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proofErr w:type="gramStart"/>
      <w:r w:rsidRPr="00D87F73">
        <w:rPr>
          <w:rFonts w:cs="Times New Roman"/>
          <w:kern w:val="0"/>
          <w:szCs w:val="24"/>
          <w:lang w:eastAsia="fr-FR"/>
          <w14:ligatures w14:val="none"/>
        </w:rPr>
        <w:t>fermeture</w:t>
      </w:r>
      <w:proofErr w:type="gramEnd"/>
      <w:r w:rsidRPr="00D87F73">
        <w:rPr>
          <w:rFonts w:cs="Times New Roman"/>
          <w:kern w:val="0"/>
          <w:szCs w:val="24"/>
          <w:lang w:eastAsia="fr-FR"/>
          <w14:ligatures w14:val="none"/>
        </w:rPr>
        <w:t xml:space="preserve"> de l'entreprise.</w:t>
      </w:r>
    </w:p>
    <w:p w14:paraId="7D78EAB7" w14:textId="11876049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22D17A4C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7" w:name="_Toc235405586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10. INDICATEURS DE PERFORMANCE</w:t>
      </w:r>
      <w:bookmarkEnd w:id="27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900"/>
      </w:tblGrid>
      <w:tr w:rsidR="00D87F73" w:rsidRPr="00D87F73" w14:paraId="6CBB803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4D8D59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348413" w14:textId="77777777" w:rsidR="00D87F73" w:rsidRPr="00D87F73" w:rsidRDefault="00D87F73" w:rsidP="00D87F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D87F73" w:rsidRPr="00D87F73" w14:paraId="477CE52A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331B2B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suivis avant expiration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A62240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100 %</w:t>
            </w:r>
          </w:p>
        </w:tc>
      </w:tr>
      <w:tr w:rsidR="00D87F73" w:rsidRPr="00D87F73" w14:paraId="1C3F9B81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705619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Alertes envoyées dans les délais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A3CEC0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D87F73" w:rsidRPr="00D87F73" w14:paraId="69DA700A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3D722A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Renouvellements anticipés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5187FC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90 %</w:t>
            </w:r>
          </w:p>
        </w:tc>
      </w:tr>
      <w:tr w:rsidR="00D87F73" w:rsidRPr="00D87F73" w14:paraId="7BDFBD59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0910E4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expirés sans alerte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D9E2D5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0</w:t>
            </w:r>
          </w:p>
        </w:tc>
      </w:tr>
      <w:tr w:rsidR="00D87F73" w:rsidRPr="00D87F73" w14:paraId="73D01435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6FF379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Mises à jour après renouvellement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DC4857" w14:textId="77777777" w:rsidR="00D87F73" w:rsidRPr="00D87F73" w:rsidRDefault="00D87F73" w:rsidP="00D87F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D87F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≤ 5 jours</w:t>
            </w:r>
          </w:p>
        </w:tc>
      </w:tr>
    </w:tbl>
    <w:p w14:paraId="10A436F5" w14:textId="11857C0E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06DD18AB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8" w:name="_Toc235405587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11. MATRICE RACI</w:t>
      </w:r>
      <w:bookmarkEnd w:id="2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15"/>
      </w:tblGrid>
      <w:tr w:rsidR="000B2AE0" w14:paraId="4542F406" w14:textId="77777777" w:rsidTr="000B2AE0">
        <w:tc>
          <w:tcPr>
            <w:tcW w:w="951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  <w:gridCol w:w="1516"/>
              <w:gridCol w:w="1419"/>
              <w:gridCol w:w="1331"/>
              <w:gridCol w:w="1945"/>
              <w:gridCol w:w="1091"/>
            </w:tblGrid>
            <w:tr w:rsidR="000B2AE0" w:rsidRPr="000B2AE0" w14:paraId="1CAF1CD6" w14:textId="77777777" w:rsidTr="00757440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1F17106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Activités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2DCEE6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Direction Technique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0B294A1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Point focal HAUQE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DFC823C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Agent enquêteur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3B1D15E9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Administrateur de la base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5DE4FFA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b/>
                      <w:bCs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b/>
                      <w:bCs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Entreprise</w:t>
                  </w:r>
                </w:p>
              </w:tc>
            </w:tr>
            <w:tr w:rsidR="000B2AE0" w:rsidRPr="000B2AE0" w14:paraId="207F976F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4F2109E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Détection des échéances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5742CD4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4E89A07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A69F6A7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E28450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9ECE7A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</w:tr>
            <w:tr w:rsidR="000B2AE0" w:rsidRPr="000B2AE0" w14:paraId="3FAD6762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9E145C7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Vérification des informations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323ED5EF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FA20838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6221060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13DB3062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ADBDCAB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</w:tr>
            <w:tr w:rsidR="000B2AE0" w:rsidRPr="000B2AE0" w14:paraId="08CA4A21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A63FD94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Génération des alertes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90414F1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CA45D42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89A828C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A8EF8F8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9F22034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</w:tr>
            <w:tr w:rsidR="000B2AE0" w:rsidRPr="000B2AE0" w14:paraId="6AA62835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38A824B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Notification des entreprises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3B55AD4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F6A39DA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93A3AF0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19F3BB64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3668B9A1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</w:tr>
            <w:tr w:rsidR="000B2AE0" w:rsidRPr="000B2AE0" w14:paraId="255BCF9B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361677A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Réception des réponses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ACB6E37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95004FA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DDBD23A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51CA1A9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67298C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</w:tr>
            <w:tr w:rsidR="000B2AE0" w:rsidRPr="000B2AE0" w14:paraId="6D2E0D6B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E382188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lastRenderedPageBreak/>
                    <w:t>Programmation des contrôles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A6B4F66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1D1D298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989098E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9405B7D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5028827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</w:tr>
            <w:tr w:rsidR="000B2AE0" w:rsidRPr="000B2AE0" w14:paraId="2A41F861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1AC5A621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Mise à jour de la base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B82F4F7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59FC6B51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3ADD61F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EFC38FA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2D22C73B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</w:tr>
            <w:tr w:rsidR="000B2AE0" w:rsidRPr="000B2AE0" w14:paraId="48045939" w14:textId="77777777" w:rsidTr="00757440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3FE261D4" w14:textId="77777777" w:rsidR="000B2AE0" w:rsidRPr="000B2AE0" w:rsidRDefault="000B2AE0" w:rsidP="00757440">
                  <w:pPr>
                    <w:spacing w:after="40" w:line="240" w:lineRule="auto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Clôture de l'alerte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6ACFCB85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0BF8E6C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0FC7AEA9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7A8452AC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  <w:hideMark/>
                </w:tcPr>
                <w:p w14:paraId="4164830D" w14:textId="77777777" w:rsidR="000B2AE0" w:rsidRPr="000B2AE0" w:rsidRDefault="000B2AE0" w:rsidP="00757440">
                  <w:pPr>
                    <w:spacing w:after="40" w:line="240" w:lineRule="auto"/>
                    <w:jc w:val="center"/>
                    <w:rPr>
                      <w:rFonts w:cs="Times New Roman"/>
                      <w:kern w:val="0"/>
                      <w:szCs w:val="24"/>
                      <w:lang w:eastAsia="fr-FR"/>
                      <w14:ligatures w14:val="none"/>
                    </w:rPr>
                  </w:pPr>
                  <w:r w:rsidRPr="000B2AE0">
                    <w:rPr>
                      <w:rFonts w:cs="Times New Roman"/>
                      <w:kern w:val="0"/>
                      <w:sz w:val="19"/>
                      <w:szCs w:val="24"/>
                      <w:lang w:eastAsia="fr-FR"/>
                      <w14:ligatures w14:val="none"/>
                    </w:rPr>
                    <w:t>I</w:t>
                  </w:r>
                </w:p>
              </w:tc>
            </w:tr>
          </w:tbl>
          <w:p w14:paraId="69DFAED4" w14:textId="77777777" w:rsidR="000B2AE0" w:rsidRDefault="000B2AE0"/>
        </w:tc>
      </w:tr>
    </w:tbl>
    <w:p w14:paraId="09D5C91B" w14:textId="5F2109F2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6990CE66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9" w:name="_Toc235405588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12. CYCLE DE GESTION DES ALERTES</w:t>
      </w:r>
      <w:bookmarkEnd w:id="29"/>
    </w:p>
    <w:p w14:paraId="734B04B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Base nationale</w:t>
      </w:r>
    </w:p>
    <w:p w14:paraId="2001666F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C36466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12EF801D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12911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Analyse automatique des échéances</w:t>
      </w:r>
    </w:p>
    <w:p w14:paraId="285597F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6B3D2C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6BAA9D72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B67073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Détection des certificats concernés</w:t>
      </w:r>
    </w:p>
    <w:p w14:paraId="0A8D8D80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7A0EE9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2C9AEF51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DBB4D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Classification des alertes</w:t>
      </w:r>
    </w:p>
    <w:p w14:paraId="5DB581B5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73DE249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3C1EC2B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20C92A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Notification des entreprises</w:t>
      </w:r>
    </w:p>
    <w:p w14:paraId="1BD20C34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42AE65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5CD41C21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0480D7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Réponse de l'entreprise</w:t>
      </w:r>
    </w:p>
    <w:p w14:paraId="773A0C4F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8F730B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0E153D7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FE4D02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Contrôle HAUQE (si nécessaire)</w:t>
      </w:r>
    </w:p>
    <w:p w14:paraId="68127003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6008FF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4D45D350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AC87224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Renouvellement ou décision</w:t>
      </w:r>
    </w:p>
    <w:p w14:paraId="46CF8CE5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5D016A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420BF94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066F45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Mise à jour de la base</w:t>
      </w:r>
    </w:p>
    <w:p w14:paraId="68B91F8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FC2B8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051FBD6F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B2EC72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Actualisation du Tableau de Bord</w:t>
      </w:r>
    </w:p>
    <w:p w14:paraId="44258FD4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0B9D9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08AA9BE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2CB1B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cs="Courier New"/>
          <w:kern w:val="0"/>
          <w:sz w:val="20"/>
          <w:szCs w:val="20"/>
          <w:lang w:eastAsia="fr-FR"/>
          <w14:ligatures w14:val="none"/>
        </w:rPr>
        <w:t>Calcul du nouvel INFC</w:t>
      </w:r>
    </w:p>
    <w:p w14:paraId="11AB3C96" w14:textId="48F4ED04" w:rsidR="00D87F73" w:rsidRPr="00D87F73" w:rsidRDefault="00D87F73" w:rsidP="00D87F73">
      <w:pPr>
        <w:spacing w:after="0" w:line="240" w:lineRule="auto"/>
        <w:rPr>
          <w:rFonts w:cs="Times New Roman"/>
          <w:kern w:val="0"/>
          <w:szCs w:val="24"/>
          <w:lang w:eastAsia="fr-FR"/>
          <w14:ligatures w14:val="none"/>
        </w:rPr>
      </w:pPr>
    </w:p>
    <w:p w14:paraId="713FFE50" w14:textId="77777777" w:rsidR="00D87F73" w:rsidRPr="00D87F73" w:rsidRDefault="00D87F73" w:rsidP="00D87F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30" w:name="_Toc235405589"/>
      <w:r w:rsidRPr="00D87F73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13. DISPOSITIONS FINALES</w:t>
      </w:r>
      <w:bookmarkEnd w:id="30"/>
    </w:p>
    <w:p w14:paraId="3F0C2944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La présente procédure est appliquée à toutes les entreprises inscrites dans la Base Nationale des Entreprises Certifiées.</w:t>
      </w:r>
    </w:p>
    <w:p w14:paraId="5097E64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lastRenderedPageBreak/>
        <w:t>Elle fait l'objet d'une revue annuelle afin de tenir compte des évolutions réglementaires, des nouveaux référentiels de certification et des besoins opérationnels de la HAUQE.</w:t>
      </w:r>
    </w:p>
    <w:p w14:paraId="6E690934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D87F73">
        <w:rPr>
          <w:rFonts w:cs="Times New Roman"/>
          <w:kern w:val="0"/>
          <w:szCs w:val="24"/>
          <w:lang w:eastAsia="fr-FR"/>
          <w14:ligatures w14:val="none"/>
        </w:rPr>
        <w:t>Le respect de cette procédure contribue directement au maintien de la fiabilité du système national de certification et à l'amélioration continue de l'Indice National de Fiabilité des Certifications (INFC).</w:t>
      </w:r>
    </w:p>
    <w:p w14:paraId="4E92F591" w14:textId="77777777" w:rsidR="00886CA7" w:rsidRDefault="00886CA7"/>
    <w:sectPr w:rsidR="00886CA7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7913" w14:textId="77777777" w:rsidR="00DD1EB5" w:rsidRDefault="00DD1EB5">
      <w:pPr>
        <w:spacing w:after="0" w:line="240" w:lineRule="auto"/>
      </w:pPr>
      <w:r>
        <w:separator/>
      </w:r>
    </w:p>
  </w:endnote>
  <w:endnote w:type="continuationSeparator" w:id="0">
    <w:p w14:paraId="3BA934FA" w14:textId="77777777" w:rsidR="00DD1EB5" w:rsidRDefault="00DD1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E4C0" w14:textId="77777777" w:rsidR="003A2248" w:rsidRDefault="00AB29B2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2076A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52D5" w14:textId="77777777" w:rsidR="00DD1EB5" w:rsidRDefault="00DD1EB5">
      <w:pPr>
        <w:spacing w:after="0" w:line="240" w:lineRule="auto"/>
      </w:pPr>
      <w:r>
        <w:separator/>
      </w:r>
    </w:p>
  </w:footnote>
  <w:footnote w:type="continuationSeparator" w:id="0">
    <w:p w14:paraId="5E1E1C8B" w14:textId="77777777" w:rsidR="00DD1EB5" w:rsidRDefault="00DD1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64FB" w14:textId="77777777" w:rsidR="003A2248" w:rsidRDefault="00AB29B2">
    <w:pPr>
      <w:jc w:val="right"/>
    </w:pPr>
    <w:r>
      <w:rPr>
        <w:color w:val="646464"/>
        <w:sz w:val="16"/>
      </w:rPr>
      <w:t>HAUTE AUTORITÉ DE LA QUALITÉ ET DE L'ENVIRONNEMENT (HAUQE)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7F58"/>
    <w:multiLevelType w:val="multilevel"/>
    <w:tmpl w:val="5BC656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42A7"/>
    <w:multiLevelType w:val="multilevel"/>
    <w:tmpl w:val="659A43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6AB4"/>
    <w:multiLevelType w:val="multilevel"/>
    <w:tmpl w:val="B4CC8D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042"/>
    <w:multiLevelType w:val="multilevel"/>
    <w:tmpl w:val="EB5E23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7B43"/>
    <w:multiLevelType w:val="multilevel"/>
    <w:tmpl w:val="1E0027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2B5"/>
    <w:multiLevelType w:val="multilevel"/>
    <w:tmpl w:val="0B2ACD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D8A1929"/>
    <w:multiLevelType w:val="multilevel"/>
    <w:tmpl w:val="FDA2BC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D3B2B"/>
    <w:multiLevelType w:val="multilevel"/>
    <w:tmpl w:val="2FAAF7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93619"/>
    <w:multiLevelType w:val="multilevel"/>
    <w:tmpl w:val="55D2BC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76F8B"/>
    <w:multiLevelType w:val="multilevel"/>
    <w:tmpl w:val="D3A03D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05B5C"/>
    <w:multiLevelType w:val="multilevel"/>
    <w:tmpl w:val="5100F4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5586"/>
    <w:multiLevelType w:val="multilevel"/>
    <w:tmpl w:val="80EC71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603443D"/>
    <w:multiLevelType w:val="multilevel"/>
    <w:tmpl w:val="38E868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C5C00"/>
    <w:multiLevelType w:val="multilevel"/>
    <w:tmpl w:val="6292F4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F5D4C"/>
    <w:multiLevelType w:val="multilevel"/>
    <w:tmpl w:val="CAFA9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13"/>
  </w:num>
  <w:num w:numId="2" w16cid:durableId="1193958574">
    <w:abstractNumId w:val="6"/>
  </w:num>
  <w:num w:numId="3" w16cid:durableId="856117692">
    <w:abstractNumId w:val="12"/>
  </w:num>
  <w:num w:numId="4" w16cid:durableId="53554025">
    <w:abstractNumId w:val="11"/>
  </w:num>
  <w:num w:numId="5" w16cid:durableId="1533836790">
    <w:abstractNumId w:val="2"/>
  </w:num>
  <w:num w:numId="6" w16cid:durableId="1844738454">
    <w:abstractNumId w:val="1"/>
  </w:num>
  <w:num w:numId="7" w16cid:durableId="775949982">
    <w:abstractNumId w:val="9"/>
  </w:num>
  <w:num w:numId="8" w16cid:durableId="1076318509">
    <w:abstractNumId w:val="15"/>
  </w:num>
  <w:num w:numId="9" w16cid:durableId="133106130">
    <w:abstractNumId w:val="16"/>
  </w:num>
  <w:num w:numId="10" w16cid:durableId="1039621910">
    <w:abstractNumId w:val="14"/>
  </w:num>
  <w:num w:numId="11" w16cid:durableId="617374799">
    <w:abstractNumId w:val="4"/>
  </w:num>
  <w:num w:numId="12" w16cid:durableId="214003824">
    <w:abstractNumId w:val="0"/>
  </w:num>
  <w:num w:numId="13" w16cid:durableId="514421215">
    <w:abstractNumId w:val="8"/>
  </w:num>
  <w:num w:numId="14" w16cid:durableId="477259326">
    <w:abstractNumId w:val="10"/>
  </w:num>
  <w:num w:numId="15" w16cid:durableId="797147031">
    <w:abstractNumId w:val="5"/>
  </w:num>
  <w:num w:numId="16" w16cid:durableId="1973750393">
    <w:abstractNumId w:val="3"/>
  </w:num>
  <w:num w:numId="17" w16cid:durableId="1877769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73"/>
    <w:rsid w:val="000B2AE0"/>
    <w:rsid w:val="00161EB4"/>
    <w:rsid w:val="002076AE"/>
    <w:rsid w:val="00257D7D"/>
    <w:rsid w:val="00271A60"/>
    <w:rsid w:val="003A2248"/>
    <w:rsid w:val="00463BC7"/>
    <w:rsid w:val="006E1781"/>
    <w:rsid w:val="00886CA7"/>
    <w:rsid w:val="00A12350"/>
    <w:rsid w:val="00AB29B2"/>
    <w:rsid w:val="00AC2DB9"/>
    <w:rsid w:val="00D87F73"/>
    <w:rsid w:val="00DD1EB5"/>
    <w:rsid w:val="00E13B89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E877"/>
  <w15:chartTrackingRefBased/>
  <w15:docId w15:val="{FF7FF599-A04C-4913-8753-D94D3044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87F73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F73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87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D87F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F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F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F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F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F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F73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F73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F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F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F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F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F73"/>
    <w:rPr>
      <w:b/>
      <w:bCs/>
      <w:smallCaps/>
      <w:color w:val="2F5496" w:themeColor="accent1" w:themeShade="BF"/>
      <w:spacing w:val="5"/>
    </w:rPr>
  </w:style>
  <w:style w:type="paragraph" w:customStyle="1" w:styleId="Tiret">
    <w:name w:val="Tiret"/>
    <w:basedOn w:val="Normal"/>
    <w:pPr>
      <w:spacing w:after="60"/>
      <w:ind w:left="369" w:hanging="255"/>
    </w:pPr>
  </w:style>
  <w:style w:type="paragraph" w:styleId="TM1">
    <w:name w:val="toc 1"/>
    <w:basedOn w:val="Normal"/>
    <w:next w:val="Normal"/>
    <w:autoRedefine/>
    <w:uiPriority w:val="39"/>
    <w:unhideWhenUsed/>
    <w:rsid w:val="002076A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076A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076AE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2076AE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0B2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0B2A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0B2A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1298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HAUTE AUTORITÉ DE LA QUALITÉ ET DE L'ENVIRONNEMENT (HAUQE)</dc:title>
  <dc:subject>Version mise en forme</dc:subject>
  <dc:creator>Nyanutse, Yawo</dc:creator>
  <cp:keywords/>
  <dc:description/>
  <cp:lastModifiedBy>Logan Wolverine</cp:lastModifiedBy>
  <cp:revision>5</cp:revision>
  <dcterms:created xsi:type="dcterms:W3CDTF">2026-07-15T22:06:00Z</dcterms:created>
  <dcterms:modified xsi:type="dcterms:W3CDTF">2026-07-24T03:34:00Z</dcterms:modified>
</cp:coreProperties>
</file>